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73996" w14:textId="4783CE5D" w:rsidR="00B62416" w:rsidRDefault="00B62416" w:rsidP="00B62416">
      <w:pPr>
        <w:rPr>
          <w:rFonts w:ascii="Times New Roman" w:hAnsi="Times New Roman" w:cs="Times New Roman"/>
          <w:b/>
          <w:sz w:val="24"/>
          <w:szCs w:val="24"/>
        </w:rPr>
      </w:pPr>
      <w:bookmarkStart w:id="0" w:name="_Hlk526243593"/>
      <w:r w:rsidRPr="00B62416">
        <w:rPr>
          <w:rFonts w:ascii="Times New Roman" w:hAnsi="Times New Roman" w:cs="Times New Roman"/>
          <w:b/>
          <w:sz w:val="24"/>
          <w:szCs w:val="24"/>
        </w:rPr>
        <w:t>Lent, M., Anderson, A.</w:t>
      </w:r>
      <w:r w:rsidR="008645B9">
        <w:rPr>
          <w:rFonts w:ascii="Times New Roman" w:hAnsi="Times New Roman" w:cs="Times New Roman"/>
          <w:b/>
          <w:sz w:val="24"/>
          <w:szCs w:val="24"/>
        </w:rPr>
        <w:t>R.</w:t>
      </w:r>
      <w:bookmarkStart w:id="1" w:name="_GoBack"/>
      <w:bookmarkEnd w:id="1"/>
      <w:r w:rsidRPr="00B62416">
        <w:rPr>
          <w:rFonts w:ascii="Times New Roman" w:hAnsi="Times New Roman" w:cs="Times New Roman"/>
          <w:b/>
          <w:sz w:val="24"/>
          <w:szCs w:val="24"/>
        </w:rPr>
        <w:t xml:space="preserve">, Yunis, M.S. and Hashim, H., 2019. Understanding how legitimacy </w:t>
      </w:r>
      <w:proofErr w:type="gramStart"/>
      <w:r w:rsidRPr="00B62416">
        <w:rPr>
          <w:rFonts w:ascii="Times New Roman" w:hAnsi="Times New Roman" w:cs="Times New Roman"/>
          <w:b/>
          <w:sz w:val="24"/>
          <w:szCs w:val="24"/>
        </w:rPr>
        <w:t>is acquired</w:t>
      </w:r>
      <w:proofErr w:type="gramEnd"/>
      <w:r w:rsidRPr="00B62416">
        <w:rPr>
          <w:rFonts w:ascii="Times New Roman" w:hAnsi="Times New Roman" w:cs="Times New Roman"/>
          <w:b/>
          <w:sz w:val="24"/>
          <w:szCs w:val="24"/>
        </w:rPr>
        <w:t xml:space="preserve"> among informal home-based Pakistani small businesses. </w:t>
      </w:r>
      <w:r w:rsidRPr="00B62416">
        <w:rPr>
          <w:rFonts w:ascii="Times New Roman" w:hAnsi="Times New Roman" w:cs="Times New Roman"/>
          <w:b/>
          <w:i/>
          <w:iCs/>
          <w:sz w:val="24"/>
          <w:szCs w:val="24"/>
        </w:rPr>
        <w:t>International Entrepreneurship and Management Journal</w:t>
      </w:r>
      <w:r w:rsidRPr="00B62416">
        <w:rPr>
          <w:rFonts w:ascii="Times New Roman" w:hAnsi="Times New Roman" w:cs="Times New Roman"/>
          <w:b/>
          <w:sz w:val="24"/>
          <w:szCs w:val="24"/>
        </w:rPr>
        <w:t>, pp.1-21.</w:t>
      </w:r>
      <w:r w:rsidR="00E37793">
        <w:rPr>
          <w:rFonts w:ascii="Times New Roman" w:hAnsi="Times New Roman" w:cs="Times New Roman"/>
          <w:b/>
          <w:sz w:val="24"/>
          <w:szCs w:val="24"/>
        </w:rPr>
        <w:t xml:space="preserve"> (</w:t>
      </w:r>
      <w:proofErr w:type="gramStart"/>
      <w:r w:rsidR="00E37793">
        <w:rPr>
          <w:rFonts w:ascii="Times New Roman" w:hAnsi="Times New Roman" w:cs="Times New Roman"/>
          <w:b/>
          <w:sz w:val="24"/>
          <w:szCs w:val="24"/>
        </w:rPr>
        <w:t>early</w:t>
      </w:r>
      <w:proofErr w:type="gramEnd"/>
      <w:r w:rsidR="00E37793">
        <w:rPr>
          <w:rFonts w:ascii="Times New Roman" w:hAnsi="Times New Roman" w:cs="Times New Roman"/>
          <w:b/>
          <w:sz w:val="24"/>
          <w:szCs w:val="24"/>
        </w:rPr>
        <w:t xml:space="preserve"> cite)</w:t>
      </w:r>
    </w:p>
    <w:p w14:paraId="3536375E" w14:textId="77777777" w:rsidR="00B62416" w:rsidRDefault="00B62416" w:rsidP="00B62416">
      <w:pPr>
        <w:rPr>
          <w:rFonts w:ascii="Times New Roman" w:hAnsi="Times New Roman" w:cs="Times New Roman"/>
          <w:b/>
          <w:sz w:val="24"/>
          <w:szCs w:val="24"/>
        </w:rPr>
      </w:pPr>
    </w:p>
    <w:p w14:paraId="5569524F" w14:textId="62DCFC48" w:rsidR="00623EF1" w:rsidRPr="00737E8E" w:rsidRDefault="00623EF1" w:rsidP="00B62416">
      <w:pPr>
        <w:jc w:val="center"/>
        <w:rPr>
          <w:rFonts w:ascii="Times New Roman" w:hAnsi="Times New Roman" w:cs="Times New Roman"/>
          <w:b/>
          <w:sz w:val="24"/>
          <w:szCs w:val="24"/>
        </w:rPr>
      </w:pPr>
      <w:r w:rsidRPr="00737E8E">
        <w:rPr>
          <w:rFonts w:ascii="Times New Roman" w:hAnsi="Times New Roman" w:cs="Times New Roman"/>
          <w:b/>
          <w:sz w:val="24"/>
          <w:szCs w:val="24"/>
        </w:rPr>
        <w:t xml:space="preserve">Understanding </w:t>
      </w:r>
      <w:r w:rsidR="001618B1">
        <w:rPr>
          <w:rFonts w:ascii="Times New Roman" w:hAnsi="Times New Roman" w:cs="Times New Roman"/>
          <w:b/>
          <w:sz w:val="24"/>
          <w:szCs w:val="24"/>
        </w:rPr>
        <w:t xml:space="preserve">How </w:t>
      </w:r>
      <w:r w:rsidRPr="00737E8E">
        <w:rPr>
          <w:rFonts w:ascii="Times New Roman" w:hAnsi="Times New Roman" w:cs="Times New Roman"/>
          <w:b/>
          <w:sz w:val="24"/>
          <w:szCs w:val="24"/>
        </w:rPr>
        <w:t xml:space="preserve">Legitimacy </w:t>
      </w:r>
      <w:r w:rsidR="001618B1">
        <w:rPr>
          <w:rFonts w:ascii="Times New Roman" w:hAnsi="Times New Roman" w:cs="Times New Roman"/>
          <w:b/>
          <w:sz w:val="24"/>
          <w:szCs w:val="24"/>
        </w:rPr>
        <w:t xml:space="preserve">is Acquired </w:t>
      </w:r>
      <w:r w:rsidRPr="00737E8E">
        <w:rPr>
          <w:rFonts w:ascii="Times New Roman" w:hAnsi="Times New Roman" w:cs="Times New Roman"/>
          <w:b/>
          <w:sz w:val="24"/>
          <w:szCs w:val="24"/>
        </w:rPr>
        <w:t>Among Informal Home-Based Pakistani Small Businesses</w:t>
      </w:r>
    </w:p>
    <w:bookmarkEnd w:id="0"/>
    <w:p w14:paraId="7BA4C7BD" w14:textId="1E6375FB" w:rsidR="00707413" w:rsidRPr="00707413" w:rsidRDefault="00707413" w:rsidP="00CD6EAE">
      <w:pPr>
        <w:rPr>
          <w:rFonts w:ascii="Times New Roman" w:hAnsi="Times New Roman" w:cs="Times New Roman"/>
          <w:b/>
          <w:sz w:val="24"/>
          <w:szCs w:val="24"/>
        </w:rPr>
      </w:pPr>
      <w:r>
        <w:rPr>
          <w:rFonts w:ascii="Times New Roman" w:hAnsi="Times New Roman" w:cs="Times New Roman"/>
          <w:b/>
          <w:sz w:val="24"/>
          <w:szCs w:val="24"/>
        </w:rPr>
        <w:t>Introduction</w:t>
      </w:r>
    </w:p>
    <w:p w14:paraId="0081F0AE" w14:textId="1BA5BAEE" w:rsidR="00166D1C" w:rsidRPr="00166D1C" w:rsidRDefault="00AD474B" w:rsidP="00166D1C">
      <w:pPr>
        <w:rPr>
          <w:rFonts w:ascii="Times New Roman" w:hAnsi="Times New Roman" w:cs="Times New Roman"/>
          <w:sz w:val="24"/>
          <w:szCs w:val="24"/>
          <w:lang w:val="en-CA"/>
        </w:rPr>
      </w:pPr>
      <w:r>
        <w:rPr>
          <w:rFonts w:ascii="Times New Roman" w:hAnsi="Times New Roman" w:cs="Times New Roman"/>
          <w:sz w:val="24"/>
          <w:szCs w:val="24"/>
          <w:lang w:val="en-CA"/>
        </w:rPr>
        <w:t>G</w:t>
      </w:r>
      <w:r w:rsidR="00166D1C" w:rsidRPr="00166D1C">
        <w:rPr>
          <w:rFonts w:ascii="Times New Roman" w:hAnsi="Times New Roman" w:cs="Times New Roman"/>
          <w:sz w:val="24"/>
          <w:szCs w:val="24"/>
          <w:lang w:val="en-CA"/>
        </w:rPr>
        <w:t xml:space="preserve">overnments throughout the world </w:t>
      </w:r>
      <w:r>
        <w:rPr>
          <w:rFonts w:ascii="Times New Roman" w:hAnsi="Times New Roman" w:cs="Times New Roman"/>
          <w:sz w:val="24"/>
          <w:szCs w:val="24"/>
          <w:lang w:val="en-CA"/>
        </w:rPr>
        <w:t xml:space="preserve">have </w:t>
      </w:r>
      <w:r w:rsidR="00166D1C" w:rsidRPr="00166D1C">
        <w:rPr>
          <w:rFonts w:ascii="Times New Roman" w:hAnsi="Times New Roman" w:cs="Times New Roman"/>
          <w:sz w:val="24"/>
          <w:szCs w:val="24"/>
          <w:lang w:val="en-CA"/>
        </w:rPr>
        <w:t xml:space="preserve">started paying greater attention to the informal business </w:t>
      </w:r>
      <w:proofErr w:type="gramStart"/>
      <w:r w:rsidR="00166D1C" w:rsidRPr="00166D1C">
        <w:rPr>
          <w:rFonts w:ascii="Times New Roman" w:hAnsi="Times New Roman" w:cs="Times New Roman"/>
          <w:sz w:val="24"/>
          <w:szCs w:val="24"/>
          <w:lang w:val="en-CA"/>
        </w:rPr>
        <w:t xml:space="preserve">sector </w:t>
      </w:r>
      <w:r w:rsidR="001D4FEA" w:rsidRPr="00166D1C">
        <w:rPr>
          <w:rFonts w:ascii="Times New Roman" w:hAnsi="Times New Roman" w:cs="Times New Roman"/>
          <w:sz w:val="24"/>
          <w:szCs w:val="24"/>
          <w:lang w:val="en-CA"/>
        </w:rPr>
        <w:t>.</w:t>
      </w:r>
      <w:proofErr w:type="gramEnd"/>
      <w:r w:rsidR="001D4FEA" w:rsidRPr="00166D1C">
        <w:rPr>
          <w:rFonts w:ascii="Times New Roman" w:hAnsi="Times New Roman" w:cs="Times New Roman"/>
          <w:sz w:val="24"/>
          <w:szCs w:val="24"/>
          <w:lang w:val="en-CA"/>
        </w:rPr>
        <w:t xml:space="preserve"> </w:t>
      </w:r>
      <w:r w:rsidR="001D4FEA">
        <w:rPr>
          <w:rFonts w:ascii="Times New Roman" w:hAnsi="Times New Roman" w:cs="Times New Roman"/>
          <w:sz w:val="24"/>
          <w:szCs w:val="24"/>
          <w:lang w:val="en-CA"/>
        </w:rPr>
        <w:t>Informal small businesses, especially in the developing world represent a significant proportion of all businesses and are also importan</w:t>
      </w:r>
      <w:r w:rsidR="00BC507D">
        <w:rPr>
          <w:rFonts w:ascii="Times New Roman" w:hAnsi="Times New Roman" w:cs="Times New Roman"/>
          <w:sz w:val="24"/>
          <w:szCs w:val="24"/>
          <w:lang w:val="en-CA"/>
        </w:rPr>
        <w:t>t</w:t>
      </w:r>
      <w:r w:rsidR="001D4FEA">
        <w:rPr>
          <w:rFonts w:ascii="Times New Roman" w:hAnsi="Times New Roman" w:cs="Times New Roman"/>
          <w:sz w:val="24"/>
          <w:szCs w:val="24"/>
          <w:lang w:val="en-CA"/>
        </w:rPr>
        <w:t xml:space="preserve"> sources of employment</w:t>
      </w:r>
      <w:r w:rsidR="00BC507D">
        <w:rPr>
          <w:rFonts w:ascii="Times New Roman" w:hAnsi="Times New Roman" w:cs="Times New Roman"/>
          <w:sz w:val="24"/>
          <w:szCs w:val="24"/>
          <w:lang w:val="en-CA"/>
        </w:rPr>
        <w:t xml:space="preserve"> (Anderson, </w:t>
      </w:r>
      <w:proofErr w:type="spellStart"/>
      <w:r w:rsidR="00BC507D">
        <w:rPr>
          <w:rFonts w:ascii="Times New Roman" w:hAnsi="Times New Roman" w:cs="Times New Roman"/>
          <w:sz w:val="24"/>
          <w:szCs w:val="24"/>
          <w:lang w:val="en-CA"/>
        </w:rPr>
        <w:t>Harbi</w:t>
      </w:r>
      <w:proofErr w:type="spellEnd"/>
      <w:r w:rsidR="00BC507D">
        <w:rPr>
          <w:rFonts w:ascii="Times New Roman" w:hAnsi="Times New Roman" w:cs="Times New Roman"/>
          <w:sz w:val="24"/>
          <w:szCs w:val="24"/>
          <w:lang w:val="en-CA"/>
        </w:rPr>
        <w:t xml:space="preserve"> and </w:t>
      </w:r>
      <w:proofErr w:type="spellStart"/>
      <w:r w:rsidR="00BC507D">
        <w:rPr>
          <w:rFonts w:ascii="Times New Roman" w:hAnsi="Times New Roman" w:cs="Times New Roman"/>
          <w:sz w:val="24"/>
          <w:szCs w:val="24"/>
          <w:lang w:val="en-CA"/>
        </w:rPr>
        <w:t>Brahem</w:t>
      </w:r>
      <w:proofErr w:type="spellEnd"/>
      <w:r w:rsidR="00BC507D">
        <w:rPr>
          <w:rFonts w:ascii="Times New Roman" w:hAnsi="Times New Roman" w:cs="Times New Roman"/>
          <w:sz w:val="24"/>
          <w:szCs w:val="24"/>
          <w:lang w:val="en-CA"/>
        </w:rPr>
        <w:t>, 2013</w:t>
      </w:r>
      <w:proofErr w:type="gramStart"/>
      <w:r w:rsidR="00BC507D">
        <w:rPr>
          <w:rFonts w:ascii="Times New Roman" w:hAnsi="Times New Roman" w:cs="Times New Roman"/>
          <w:sz w:val="24"/>
          <w:szCs w:val="24"/>
          <w:lang w:val="en-CA"/>
        </w:rPr>
        <w:t>),</w:t>
      </w:r>
      <w:r w:rsidR="001D4FEA">
        <w:rPr>
          <w:rFonts w:ascii="Times New Roman" w:hAnsi="Times New Roman" w:cs="Times New Roman"/>
          <w:sz w:val="24"/>
          <w:szCs w:val="24"/>
          <w:lang w:val="en-CA"/>
        </w:rPr>
        <w:t>..</w:t>
      </w:r>
      <w:proofErr w:type="gramEnd"/>
      <w:r w:rsidR="001D4FEA">
        <w:rPr>
          <w:rFonts w:ascii="Times New Roman" w:hAnsi="Times New Roman" w:cs="Times New Roman"/>
          <w:sz w:val="24"/>
          <w:szCs w:val="24"/>
          <w:lang w:val="en-CA"/>
        </w:rPr>
        <w:t>T</w:t>
      </w:r>
      <w:r w:rsidR="00166D1C" w:rsidRPr="00166D1C">
        <w:rPr>
          <w:rFonts w:ascii="Times New Roman" w:hAnsi="Times New Roman" w:cs="Times New Roman"/>
          <w:sz w:val="24"/>
          <w:szCs w:val="24"/>
          <w:lang w:val="en-CA"/>
        </w:rPr>
        <w:t xml:space="preserve">his prompted a significant increase in research aimed at better understanding </w:t>
      </w:r>
      <w:r w:rsidR="00F63B2A">
        <w:rPr>
          <w:rFonts w:ascii="Times New Roman" w:hAnsi="Times New Roman" w:cs="Times New Roman"/>
          <w:sz w:val="24"/>
          <w:szCs w:val="24"/>
          <w:lang w:val="en-CA"/>
        </w:rPr>
        <w:t xml:space="preserve">the sector’s </w:t>
      </w:r>
      <w:r w:rsidR="00C50F21">
        <w:rPr>
          <w:rFonts w:ascii="Times New Roman" w:hAnsi="Times New Roman" w:cs="Times New Roman"/>
          <w:sz w:val="24"/>
          <w:szCs w:val="24"/>
          <w:lang w:val="en-CA"/>
        </w:rPr>
        <w:t>entrepreneurs and enterprises</w:t>
      </w:r>
      <w:r w:rsidR="00166D1C" w:rsidRPr="00166D1C">
        <w:rPr>
          <w:rFonts w:ascii="Times New Roman" w:hAnsi="Times New Roman" w:cs="Times New Roman"/>
          <w:sz w:val="24"/>
          <w:szCs w:val="24"/>
          <w:lang w:val="en-CA"/>
        </w:rPr>
        <w:t xml:space="preserve"> (Williams et al. 2016). </w:t>
      </w:r>
      <w:proofErr w:type="gramStart"/>
      <w:r w:rsidR="00166D1C" w:rsidRPr="00166D1C">
        <w:rPr>
          <w:rFonts w:ascii="Times New Roman" w:hAnsi="Times New Roman" w:cs="Times New Roman"/>
          <w:sz w:val="24"/>
          <w:szCs w:val="24"/>
          <w:lang w:val="en-CA"/>
        </w:rPr>
        <w:t>As a result</w:t>
      </w:r>
      <w:proofErr w:type="gramEnd"/>
      <w:r w:rsidR="00166D1C" w:rsidRPr="00166D1C">
        <w:rPr>
          <w:rFonts w:ascii="Times New Roman" w:hAnsi="Times New Roman" w:cs="Times New Roman"/>
          <w:sz w:val="24"/>
          <w:szCs w:val="24"/>
          <w:lang w:val="en-CA"/>
        </w:rPr>
        <w:t xml:space="preserve"> of these efforts, a great deal more is now known about </w:t>
      </w:r>
      <w:r w:rsidR="00C50F21">
        <w:rPr>
          <w:rFonts w:ascii="Times New Roman" w:hAnsi="Times New Roman" w:cs="Times New Roman"/>
          <w:sz w:val="24"/>
          <w:szCs w:val="24"/>
          <w:lang w:val="en-CA"/>
        </w:rPr>
        <w:t xml:space="preserve">the sector’s </w:t>
      </w:r>
      <w:r w:rsidR="00166D1C" w:rsidRPr="00166D1C">
        <w:rPr>
          <w:rFonts w:ascii="Times New Roman" w:hAnsi="Times New Roman" w:cs="Times New Roman"/>
          <w:sz w:val="24"/>
          <w:szCs w:val="24"/>
          <w:lang w:val="en-CA"/>
        </w:rPr>
        <w:t xml:space="preserve">size, demographics and drivers of informality. </w:t>
      </w:r>
      <w:proofErr w:type="gramStart"/>
      <w:r>
        <w:rPr>
          <w:rFonts w:ascii="Times New Roman" w:hAnsi="Times New Roman" w:cs="Times New Roman"/>
          <w:sz w:val="24"/>
          <w:szCs w:val="24"/>
          <w:lang w:val="en-CA"/>
        </w:rPr>
        <w:t xml:space="preserve">Arguably, informality may be </w:t>
      </w:r>
      <w:r w:rsidR="000902CF">
        <w:rPr>
          <w:rFonts w:ascii="Times New Roman" w:hAnsi="Times New Roman" w:cs="Times New Roman"/>
          <w:sz w:val="24"/>
          <w:szCs w:val="24"/>
          <w:lang w:val="en-CA"/>
        </w:rPr>
        <w:t xml:space="preserve">a </w:t>
      </w:r>
      <w:r>
        <w:rPr>
          <w:rFonts w:ascii="Times New Roman" w:hAnsi="Times New Roman" w:cs="Times New Roman"/>
          <w:sz w:val="24"/>
          <w:szCs w:val="24"/>
          <w:lang w:val="en-CA"/>
        </w:rPr>
        <w:t xml:space="preserve">well suited </w:t>
      </w:r>
      <w:r w:rsidR="000902CF">
        <w:rPr>
          <w:rFonts w:ascii="Times New Roman" w:hAnsi="Times New Roman" w:cs="Times New Roman"/>
          <w:sz w:val="24"/>
          <w:szCs w:val="24"/>
          <w:lang w:val="en-CA"/>
        </w:rPr>
        <w:t xml:space="preserve">practice </w:t>
      </w:r>
      <w:r>
        <w:rPr>
          <w:rFonts w:ascii="Times New Roman" w:hAnsi="Times New Roman" w:cs="Times New Roman"/>
          <w:sz w:val="24"/>
          <w:szCs w:val="24"/>
          <w:lang w:val="en-CA"/>
        </w:rPr>
        <w:t>response to working in difficult environments (</w:t>
      </w:r>
      <w:r w:rsidRPr="00FF50A5">
        <w:rPr>
          <w:rFonts w:ascii="Times New Roman" w:hAnsi="Times New Roman" w:cs="Times New Roman"/>
          <w:sz w:val="24"/>
          <w:szCs w:val="24"/>
        </w:rPr>
        <w:t>Anderson</w:t>
      </w:r>
      <w:r>
        <w:rPr>
          <w:rFonts w:ascii="Times New Roman" w:hAnsi="Times New Roman" w:cs="Times New Roman"/>
          <w:sz w:val="24"/>
          <w:szCs w:val="24"/>
        </w:rPr>
        <w:t xml:space="preserve"> </w:t>
      </w:r>
      <w:r w:rsidRPr="00FF50A5">
        <w:rPr>
          <w:rFonts w:ascii="Times New Roman" w:hAnsi="Times New Roman" w:cs="Times New Roman"/>
          <w:sz w:val="24"/>
          <w:szCs w:val="24"/>
        </w:rPr>
        <w:t xml:space="preserve">&amp; Russell, 2009, </w:t>
      </w:r>
      <w:r w:rsidR="00166D1C" w:rsidRPr="00166D1C">
        <w:rPr>
          <w:rFonts w:ascii="Times New Roman" w:hAnsi="Times New Roman" w:cs="Times New Roman"/>
          <w:sz w:val="24"/>
          <w:szCs w:val="24"/>
          <w:lang w:val="en-CA"/>
        </w:rPr>
        <w:t xml:space="preserve">However, in the absence of a better understanding </w:t>
      </w:r>
      <w:r w:rsidR="00F63B2A" w:rsidRPr="00F63B2A">
        <w:rPr>
          <w:rFonts w:ascii="Times New Roman" w:hAnsi="Times New Roman" w:cs="Times New Roman"/>
          <w:sz w:val="24"/>
          <w:szCs w:val="24"/>
          <w:lang w:val="en-US"/>
        </w:rPr>
        <w:t xml:space="preserve">of the </w:t>
      </w:r>
      <w:r w:rsidR="00C50F21">
        <w:rPr>
          <w:rFonts w:ascii="Times New Roman" w:hAnsi="Times New Roman" w:cs="Times New Roman"/>
          <w:sz w:val="24"/>
          <w:szCs w:val="24"/>
          <w:lang w:val="en-US"/>
        </w:rPr>
        <w:t>influences</w:t>
      </w:r>
      <w:r w:rsidR="00F63B2A" w:rsidRPr="00F63B2A">
        <w:rPr>
          <w:rFonts w:ascii="Times New Roman" w:hAnsi="Times New Roman" w:cs="Times New Roman"/>
          <w:sz w:val="24"/>
          <w:szCs w:val="24"/>
          <w:lang w:val="en-US"/>
        </w:rPr>
        <w:t xml:space="preserve"> enabl</w:t>
      </w:r>
      <w:r w:rsidR="00C50F21">
        <w:rPr>
          <w:rFonts w:ascii="Times New Roman" w:hAnsi="Times New Roman" w:cs="Times New Roman"/>
          <w:sz w:val="24"/>
          <w:szCs w:val="24"/>
          <w:lang w:val="en-US"/>
        </w:rPr>
        <w:t>ing</w:t>
      </w:r>
      <w:r w:rsidR="00F63B2A" w:rsidRPr="00F63B2A">
        <w:rPr>
          <w:rFonts w:ascii="Times New Roman" w:hAnsi="Times New Roman" w:cs="Times New Roman"/>
          <w:sz w:val="24"/>
          <w:szCs w:val="24"/>
          <w:lang w:val="en-US"/>
        </w:rPr>
        <w:t xml:space="preserve"> and constrain</w:t>
      </w:r>
      <w:r w:rsidR="00C50F21">
        <w:rPr>
          <w:rFonts w:ascii="Times New Roman" w:hAnsi="Times New Roman" w:cs="Times New Roman"/>
          <w:sz w:val="24"/>
          <w:szCs w:val="24"/>
          <w:lang w:val="en-US"/>
        </w:rPr>
        <w:t>ing</w:t>
      </w:r>
      <w:r w:rsidR="00F63B2A" w:rsidRPr="00F63B2A">
        <w:rPr>
          <w:rFonts w:ascii="Times New Roman" w:hAnsi="Times New Roman" w:cs="Times New Roman"/>
          <w:sz w:val="24"/>
          <w:szCs w:val="24"/>
          <w:lang w:val="en-US"/>
        </w:rPr>
        <w:t xml:space="preserve"> </w:t>
      </w:r>
      <w:r w:rsidR="00C50F21">
        <w:rPr>
          <w:rFonts w:ascii="Times New Roman" w:hAnsi="Times New Roman" w:cs="Times New Roman"/>
          <w:sz w:val="24"/>
          <w:szCs w:val="24"/>
          <w:lang w:val="en-US"/>
        </w:rPr>
        <w:t>action</w:t>
      </w:r>
      <w:r w:rsidR="00166D1C" w:rsidRPr="00166D1C">
        <w:rPr>
          <w:rFonts w:ascii="Times New Roman" w:hAnsi="Times New Roman" w:cs="Times New Roman"/>
          <w:sz w:val="24"/>
          <w:szCs w:val="24"/>
          <w:lang w:val="en-CA"/>
        </w:rPr>
        <w:t xml:space="preserve">, there is little </w:t>
      </w:r>
      <w:r w:rsidR="00C50F21">
        <w:rPr>
          <w:rFonts w:ascii="Times New Roman" w:hAnsi="Times New Roman" w:cs="Times New Roman"/>
          <w:sz w:val="24"/>
          <w:szCs w:val="24"/>
          <w:lang w:val="en-CA"/>
        </w:rPr>
        <w:t xml:space="preserve">basis </w:t>
      </w:r>
      <w:r w:rsidR="00166D1C" w:rsidRPr="00166D1C">
        <w:rPr>
          <w:rFonts w:ascii="Times New Roman" w:hAnsi="Times New Roman" w:cs="Times New Roman"/>
          <w:sz w:val="24"/>
          <w:szCs w:val="24"/>
          <w:lang w:val="en-CA"/>
        </w:rPr>
        <w:t>for the design of policy that would be effective in</w:t>
      </w:r>
      <w:r w:rsidR="00C50F21">
        <w:rPr>
          <w:rFonts w:ascii="Times New Roman" w:hAnsi="Times New Roman" w:cs="Times New Roman"/>
          <w:sz w:val="24"/>
          <w:szCs w:val="24"/>
          <w:lang w:val="en-CA"/>
        </w:rPr>
        <w:t xml:space="preserve">, for example, </w:t>
      </w:r>
      <w:r w:rsidR="00166D1C" w:rsidRPr="00166D1C">
        <w:rPr>
          <w:rFonts w:ascii="Times New Roman" w:hAnsi="Times New Roman" w:cs="Times New Roman"/>
          <w:sz w:val="24"/>
          <w:szCs w:val="24"/>
          <w:lang w:val="en-CA"/>
        </w:rPr>
        <w:t xml:space="preserve">encouraging entrepreneurs to </w:t>
      </w:r>
      <w:r w:rsidR="00966F0A">
        <w:rPr>
          <w:rFonts w:ascii="Times New Roman" w:hAnsi="Times New Roman" w:cs="Times New Roman"/>
          <w:sz w:val="24"/>
          <w:szCs w:val="24"/>
          <w:lang w:val="en-CA"/>
        </w:rPr>
        <w:t xml:space="preserve">enter or </w:t>
      </w:r>
      <w:r w:rsidR="00166D1C" w:rsidRPr="00166D1C">
        <w:rPr>
          <w:rFonts w:ascii="Times New Roman" w:hAnsi="Times New Roman" w:cs="Times New Roman"/>
          <w:sz w:val="24"/>
          <w:szCs w:val="24"/>
          <w:lang w:val="en-CA"/>
        </w:rPr>
        <w:t xml:space="preserve">transition to the formal </w:t>
      </w:r>
      <w:proofErr w:type="spellStart"/>
      <w:r w:rsidR="00166D1C" w:rsidRPr="00166D1C">
        <w:rPr>
          <w:rFonts w:ascii="Times New Roman" w:hAnsi="Times New Roman" w:cs="Times New Roman"/>
          <w:sz w:val="24"/>
          <w:szCs w:val="24"/>
          <w:lang w:val="en-CA"/>
        </w:rPr>
        <w:t>economy</w:t>
      </w:r>
      <w:r w:rsidR="001D4FEA">
        <w:rPr>
          <w:rFonts w:ascii="Times New Roman" w:hAnsi="Times New Roman" w:cs="Times New Roman"/>
          <w:sz w:val="24"/>
          <w:szCs w:val="24"/>
          <w:lang w:val="en-CA"/>
        </w:rPr>
        <w:t>Indeed</w:t>
      </w:r>
      <w:proofErr w:type="spellEnd"/>
      <w:r w:rsidR="00C67A69">
        <w:rPr>
          <w:rFonts w:ascii="Times New Roman" w:hAnsi="Times New Roman" w:cs="Times New Roman"/>
          <w:sz w:val="24"/>
          <w:szCs w:val="24"/>
          <w:lang w:val="en-CA"/>
        </w:rPr>
        <w:t>, there are interesting issues about whether</w:t>
      </w:r>
      <w:r w:rsidR="0020410D">
        <w:rPr>
          <w:rFonts w:ascii="Times New Roman" w:hAnsi="Times New Roman" w:cs="Times New Roman"/>
          <w:sz w:val="24"/>
          <w:szCs w:val="24"/>
          <w:lang w:val="en-CA"/>
        </w:rPr>
        <w:t>,</w:t>
      </w:r>
      <w:r w:rsidR="00C67A69">
        <w:rPr>
          <w:rFonts w:ascii="Times New Roman" w:hAnsi="Times New Roman" w:cs="Times New Roman"/>
          <w:sz w:val="24"/>
          <w:szCs w:val="24"/>
          <w:lang w:val="en-CA"/>
        </w:rPr>
        <w:t xml:space="preserve"> and how</w:t>
      </w:r>
      <w:r w:rsidR="00035C90">
        <w:rPr>
          <w:rFonts w:ascii="Times New Roman" w:hAnsi="Times New Roman" w:cs="Times New Roman"/>
          <w:sz w:val="24"/>
          <w:szCs w:val="24"/>
          <w:lang w:val="en-CA"/>
        </w:rPr>
        <w:t>,</w:t>
      </w:r>
      <w:r w:rsidR="00C67A69">
        <w:rPr>
          <w:rFonts w:ascii="Times New Roman" w:hAnsi="Times New Roman" w:cs="Times New Roman"/>
          <w:sz w:val="24"/>
          <w:szCs w:val="24"/>
          <w:lang w:val="en-CA"/>
        </w:rPr>
        <w:t xml:space="preserve"> these informal businesses should be supported.</w:t>
      </w:r>
      <w:proofErr w:type="gramEnd"/>
    </w:p>
    <w:p w14:paraId="1FF0176E" w14:textId="18765566" w:rsidR="00166D1C" w:rsidRPr="00166D1C" w:rsidRDefault="00166D1C" w:rsidP="00166D1C">
      <w:pPr>
        <w:rPr>
          <w:rFonts w:ascii="Times New Roman" w:hAnsi="Times New Roman" w:cs="Times New Roman"/>
          <w:sz w:val="24"/>
          <w:szCs w:val="24"/>
          <w:lang w:val="en-CA"/>
        </w:rPr>
      </w:pPr>
      <w:r w:rsidRPr="00166D1C">
        <w:rPr>
          <w:rFonts w:ascii="Times New Roman" w:hAnsi="Times New Roman" w:cs="Times New Roman"/>
          <w:sz w:val="24"/>
          <w:szCs w:val="24"/>
          <w:lang w:val="en-CA"/>
        </w:rPr>
        <w:t xml:space="preserve">Nowhere is the need for understanding the actions of entrepreneurs within the informal sector greater that in Pakistan, where GEM (Qureshi and </w:t>
      </w:r>
      <w:proofErr w:type="spellStart"/>
      <w:r w:rsidRPr="00166D1C">
        <w:rPr>
          <w:rFonts w:ascii="Times New Roman" w:hAnsi="Times New Roman" w:cs="Times New Roman"/>
          <w:sz w:val="24"/>
          <w:szCs w:val="24"/>
          <w:lang w:val="en-CA"/>
        </w:rPr>
        <w:t>Mian</w:t>
      </w:r>
      <w:proofErr w:type="spellEnd"/>
      <w:r w:rsidRPr="00166D1C">
        <w:rPr>
          <w:rFonts w:ascii="Times New Roman" w:hAnsi="Times New Roman" w:cs="Times New Roman"/>
          <w:sz w:val="24"/>
          <w:szCs w:val="24"/>
          <w:lang w:val="en-CA"/>
        </w:rPr>
        <w:t xml:space="preserve"> 2012) reports that informally operated sole proprietorships dominate the small and medium enterprise (SME) sector. Not only are many of these informal enterprises home-based, </w:t>
      </w:r>
      <w:r w:rsidR="008A3B7D">
        <w:rPr>
          <w:rFonts w:ascii="Times New Roman" w:hAnsi="Times New Roman" w:cs="Times New Roman"/>
          <w:sz w:val="24"/>
          <w:szCs w:val="24"/>
          <w:lang w:val="en-CA"/>
        </w:rPr>
        <w:t xml:space="preserve">typically </w:t>
      </w:r>
      <w:r w:rsidRPr="00166D1C">
        <w:rPr>
          <w:rFonts w:ascii="Times New Roman" w:hAnsi="Times New Roman" w:cs="Times New Roman"/>
          <w:sz w:val="24"/>
          <w:szCs w:val="24"/>
          <w:lang w:val="en-CA"/>
        </w:rPr>
        <w:t xml:space="preserve">they </w:t>
      </w:r>
      <w:r w:rsidR="00AD474B">
        <w:rPr>
          <w:rFonts w:ascii="Times New Roman" w:hAnsi="Times New Roman" w:cs="Times New Roman"/>
          <w:sz w:val="24"/>
          <w:szCs w:val="24"/>
          <w:lang w:val="en-CA"/>
        </w:rPr>
        <w:t>operate</w:t>
      </w:r>
      <w:r w:rsidRPr="00166D1C">
        <w:rPr>
          <w:rFonts w:ascii="Times New Roman" w:hAnsi="Times New Roman" w:cs="Times New Roman"/>
          <w:sz w:val="24"/>
          <w:szCs w:val="24"/>
          <w:lang w:val="en-CA"/>
        </w:rPr>
        <w:t xml:space="preserve"> incognito</w:t>
      </w:r>
      <w:r w:rsidR="00A04E4D">
        <w:rPr>
          <w:rFonts w:ascii="Times New Roman" w:hAnsi="Times New Roman" w:cs="Times New Roman"/>
          <w:sz w:val="24"/>
          <w:szCs w:val="24"/>
          <w:lang w:val="en-CA"/>
        </w:rPr>
        <w:t xml:space="preserve">, especially in </w:t>
      </w:r>
      <w:proofErr w:type="spellStart"/>
      <w:r w:rsidR="00A04E4D">
        <w:rPr>
          <w:rFonts w:ascii="Times New Roman" w:hAnsi="Times New Roman" w:cs="Times New Roman"/>
          <w:sz w:val="24"/>
          <w:szCs w:val="24"/>
          <w:lang w:val="en-CA"/>
        </w:rPr>
        <w:t>Peshewar</w:t>
      </w:r>
      <w:proofErr w:type="spellEnd"/>
      <w:r w:rsidRPr="00166D1C">
        <w:rPr>
          <w:rFonts w:ascii="Times New Roman" w:hAnsi="Times New Roman" w:cs="Times New Roman"/>
          <w:sz w:val="24"/>
          <w:szCs w:val="24"/>
          <w:lang w:val="en-CA"/>
        </w:rPr>
        <w:t xml:space="preserve"> </w:t>
      </w:r>
      <w:r w:rsidR="00A04E4D">
        <w:rPr>
          <w:rFonts w:ascii="Times New Roman" w:hAnsi="Times New Roman" w:cs="Times New Roman"/>
          <w:sz w:val="24"/>
          <w:szCs w:val="24"/>
          <w:lang w:val="en-CA"/>
        </w:rPr>
        <w:t xml:space="preserve">where, in 2015, </w:t>
      </w:r>
      <w:r w:rsidRPr="00166D1C">
        <w:rPr>
          <w:rFonts w:ascii="Times New Roman" w:hAnsi="Times New Roman" w:cs="Times New Roman"/>
          <w:sz w:val="24"/>
          <w:szCs w:val="24"/>
          <w:lang w:val="en-CA"/>
        </w:rPr>
        <w:t xml:space="preserve">the </w:t>
      </w:r>
      <w:proofErr w:type="spellStart"/>
      <w:r w:rsidRPr="00166D1C">
        <w:rPr>
          <w:rFonts w:ascii="Times New Roman" w:hAnsi="Times New Roman" w:cs="Times New Roman"/>
          <w:sz w:val="24"/>
          <w:szCs w:val="24"/>
          <w:lang w:val="en-CA"/>
        </w:rPr>
        <w:t>P</w:t>
      </w:r>
      <w:r w:rsidR="008A3B7D">
        <w:rPr>
          <w:rFonts w:ascii="Times New Roman" w:hAnsi="Times New Roman" w:cs="Times New Roman"/>
          <w:sz w:val="24"/>
          <w:szCs w:val="24"/>
          <w:lang w:val="en-CA"/>
        </w:rPr>
        <w:t>eshewar</w:t>
      </w:r>
      <w:proofErr w:type="spellEnd"/>
      <w:r w:rsidR="008A3B7D">
        <w:rPr>
          <w:rFonts w:ascii="Times New Roman" w:hAnsi="Times New Roman" w:cs="Times New Roman"/>
          <w:sz w:val="24"/>
          <w:szCs w:val="24"/>
          <w:lang w:val="en-CA"/>
        </w:rPr>
        <w:t xml:space="preserve"> Development </w:t>
      </w:r>
      <w:proofErr w:type="spellStart"/>
      <w:r w:rsidR="008A3B7D">
        <w:rPr>
          <w:rFonts w:ascii="Times New Roman" w:hAnsi="Times New Roman" w:cs="Times New Roman"/>
          <w:sz w:val="24"/>
          <w:szCs w:val="24"/>
          <w:lang w:val="en-CA"/>
        </w:rPr>
        <w:t>Authority</w:t>
      </w:r>
      <w:r w:rsidR="00A04E4D">
        <w:rPr>
          <w:rFonts w:ascii="Times New Roman" w:hAnsi="Times New Roman" w:cs="Times New Roman"/>
          <w:sz w:val="24"/>
          <w:szCs w:val="24"/>
          <w:lang w:val="en-CA"/>
        </w:rPr>
        <w:t>o</w:t>
      </w:r>
      <w:r w:rsidRPr="00166D1C">
        <w:rPr>
          <w:rFonts w:ascii="Times New Roman" w:hAnsi="Times New Roman" w:cs="Times New Roman"/>
          <w:sz w:val="24"/>
          <w:szCs w:val="24"/>
          <w:lang w:val="en-CA"/>
        </w:rPr>
        <w:t>utlaw</w:t>
      </w:r>
      <w:r w:rsidR="00A04E4D">
        <w:rPr>
          <w:rFonts w:ascii="Times New Roman" w:hAnsi="Times New Roman" w:cs="Times New Roman"/>
          <w:sz w:val="24"/>
          <w:szCs w:val="24"/>
          <w:lang w:val="en-CA"/>
        </w:rPr>
        <w:t>ed</w:t>
      </w:r>
      <w:proofErr w:type="spellEnd"/>
      <w:r w:rsidRPr="00166D1C">
        <w:rPr>
          <w:rFonts w:ascii="Times New Roman" w:hAnsi="Times New Roman" w:cs="Times New Roman"/>
          <w:sz w:val="24"/>
          <w:szCs w:val="24"/>
          <w:lang w:val="en-CA"/>
        </w:rPr>
        <w:t xml:space="preserve"> the operation of a home-based business. </w:t>
      </w:r>
      <w:r w:rsidR="0020410D">
        <w:rPr>
          <w:rFonts w:ascii="Times New Roman" w:hAnsi="Times New Roman" w:cs="Times New Roman"/>
          <w:sz w:val="24"/>
          <w:szCs w:val="24"/>
          <w:lang w:val="en-CA"/>
        </w:rPr>
        <w:t xml:space="preserve">This challenging situation, offers us a potentially conceptual rich situation for investigating how such firms achieve sufficient credibility to operate. </w:t>
      </w:r>
      <w:r w:rsidR="00413657">
        <w:rPr>
          <w:rFonts w:ascii="Times New Roman" w:hAnsi="Times New Roman" w:cs="Times New Roman"/>
          <w:sz w:val="24"/>
          <w:szCs w:val="24"/>
          <w:lang w:val="en-CA"/>
        </w:rPr>
        <w:t xml:space="preserve">In the literature, </w:t>
      </w:r>
      <w:r w:rsidR="00413657">
        <w:rPr>
          <w:rFonts w:ascii="Times New Roman" w:hAnsi="Times New Roman" w:cs="Times New Roman"/>
        </w:rPr>
        <w:t xml:space="preserve">the </w:t>
      </w:r>
      <w:r w:rsidR="00413657" w:rsidRPr="00E84452">
        <w:rPr>
          <w:rFonts w:ascii="Times New Roman" w:hAnsi="Times New Roman" w:cs="Times New Roman"/>
        </w:rPr>
        <w:t>terms l</w:t>
      </w:r>
      <w:proofErr w:type="spellStart"/>
      <w:r w:rsidR="00413657" w:rsidRPr="00E84452">
        <w:rPr>
          <w:rFonts w:ascii="Times New Roman" w:hAnsi="Times New Roman" w:cs="Times New Roman"/>
          <w:lang w:val="en-US"/>
        </w:rPr>
        <w:t>egitimacy</w:t>
      </w:r>
      <w:proofErr w:type="spellEnd"/>
      <w:r w:rsidR="00413657" w:rsidRPr="00E84452">
        <w:rPr>
          <w:rFonts w:ascii="Times New Roman" w:hAnsi="Times New Roman" w:cs="Times New Roman"/>
          <w:lang w:val="en-US"/>
        </w:rPr>
        <w:t xml:space="preserve"> and credibility </w:t>
      </w:r>
      <w:proofErr w:type="gramStart"/>
      <w:r w:rsidR="00413657" w:rsidRPr="00E84452">
        <w:rPr>
          <w:rFonts w:ascii="Times New Roman" w:hAnsi="Times New Roman" w:cs="Times New Roman"/>
          <w:lang w:val="en-US"/>
        </w:rPr>
        <w:t>are commonly used</w:t>
      </w:r>
      <w:proofErr w:type="gramEnd"/>
      <w:r w:rsidR="00413657" w:rsidRPr="00E84452">
        <w:rPr>
          <w:rFonts w:ascii="Times New Roman" w:hAnsi="Times New Roman" w:cs="Times New Roman"/>
          <w:lang w:val="en-US"/>
        </w:rPr>
        <w:t xml:space="preserve"> interchangeably.</w:t>
      </w:r>
      <w:r w:rsidR="00413657">
        <w:rPr>
          <w:rFonts w:ascii="Times New Roman" w:hAnsi="Times New Roman" w:cs="Times New Roman"/>
          <w:lang w:val="en-US"/>
        </w:rPr>
        <w:t xml:space="preserve"> We see credibility as about operating the business and legitimacy </w:t>
      </w:r>
      <w:r w:rsidR="00CE7E8B">
        <w:rPr>
          <w:rFonts w:ascii="Times New Roman" w:hAnsi="Times New Roman" w:cs="Times New Roman"/>
          <w:lang w:val="en-US"/>
        </w:rPr>
        <w:t xml:space="preserve">as </w:t>
      </w:r>
      <w:r w:rsidR="00413657">
        <w:rPr>
          <w:rFonts w:ascii="Times New Roman" w:hAnsi="Times New Roman" w:cs="Times New Roman"/>
          <w:lang w:val="en-US"/>
        </w:rPr>
        <w:t xml:space="preserve">more general.  </w:t>
      </w:r>
      <w:r w:rsidRPr="00166D1C">
        <w:rPr>
          <w:rFonts w:ascii="Times New Roman" w:hAnsi="Times New Roman" w:cs="Times New Roman"/>
          <w:sz w:val="24"/>
          <w:szCs w:val="24"/>
          <w:lang w:val="en-CA"/>
        </w:rPr>
        <w:t>A key challenge for these (and, indeed, all) entrepreneurs is to gain legitimacy among their various stakeholders - customers, suppliers, associates…- enabling them to acquire the resources they need to start and/or sustain their enterprise (</w:t>
      </w:r>
      <w:proofErr w:type="spellStart"/>
      <w:r w:rsidRPr="00166D1C">
        <w:rPr>
          <w:rFonts w:ascii="Times New Roman" w:hAnsi="Times New Roman" w:cs="Times New Roman"/>
          <w:sz w:val="24"/>
          <w:szCs w:val="24"/>
          <w:lang w:val="en-CA"/>
        </w:rPr>
        <w:t>DeClercq</w:t>
      </w:r>
      <w:proofErr w:type="spellEnd"/>
      <w:r w:rsidRPr="00166D1C">
        <w:rPr>
          <w:rFonts w:ascii="Times New Roman" w:hAnsi="Times New Roman" w:cs="Times New Roman"/>
          <w:sz w:val="24"/>
          <w:szCs w:val="24"/>
          <w:lang w:val="en-CA"/>
        </w:rPr>
        <w:t xml:space="preserve"> and Voronov 2009; </w:t>
      </w:r>
      <w:r w:rsidR="00CF2804" w:rsidRPr="00CF2804">
        <w:rPr>
          <w:rFonts w:ascii="Times New Roman" w:hAnsi="Times New Roman" w:cs="Times New Roman"/>
          <w:sz w:val="24"/>
          <w:szCs w:val="24"/>
          <w:lang w:val="en-CA"/>
        </w:rPr>
        <w:t>(Fisher</w:t>
      </w:r>
      <w:r w:rsidR="00D56CD3">
        <w:rPr>
          <w:rFonts w:ascii="Times New Roman" w:hAnsi="Times New Roman" w:cs="Times New Roman"/>
          <w:sz w:val="24"/>
          <w:szCs w:val="24"/>
          <w:lang w:val="en-CA"/>
        </w:rPr>
        <w:t xml:space="preserve"> et al. </w:t>
      </w:r>
      <w:r w:rsidR="00CF2804" w:rsidRPr="00CF2804">
        <w:rPr>
          <w:rFonts w:ascii="Times New Roman" w:hAnsi="Times New Roman" w:cs="Times New Roman"/>
          <w:sz w:val="24"/>
          <w:szCs w:val="24"/>
          <w:lang w:val="en-CA"/>
        </w:rPr>
        <w:t>2016</w:t>
      </w:r>
      <w:r w:rsidR="00D56CD3">
        <w:rPr>
          <w:rFonts w:ascii="Times New Roman" w:hAnsi="Times New Roman" w:cs="Times New Roman"/>
          <w:sz w:val="24"/>
          <w:szCs w:val="24"/>
          <w:lang w:val="en-CA"/>
        </w:rPr>
        <w:t xml:space="preserve">; </w:t>
      </w:r>
      <w:proofErr w:type="spellStart"/>
      <w:r w:rsidRPr="00166D1C">
        <w:rPr>
          <w:rFonts w:ascii="Times New Roman" w:hAnsi="Times New Roman" w:cs="Times New Roman"/>
          <w:sz w:val="24"/>
          <w:szCs w:val="24"/>
          <w:lang w:val="en-CA"/>
        </w:rPr>
        <w:t>Stringfellow</w:t>
      </w:r>
      <w:proofErr w:type="spellEnd"/>
      <w:r w:rsidRPr="00166D1C">
        <w:rPr>
          <w:rFonts w:ascii="Times New Roman" w:hAnsi="Times New Roman" w:cs="Times New Roman"/>
          <w:sz w:val="24"/>
          <w:szCs w:val="24"/>
          <w:lang w:val="en-CA"/>
        </w:rPr>
        <w:t xml:space="preserve"> et al. 2014; </w:t>
      </w:r>
      <w:proofErr w:type="spellStart"/>
      <w:r w:rsidRPr="00166D1C">
        <w:rPr>
          <w:rFonts w:ascii="Times New Roman" w:hAnsi="Times New Roman" w:cs="Times New Roman"/>
          <w:sz w:val="24"/>
          <w:szCs w:val="24"/>
          <w:lang w:val="en-CA"/>
        </w:rPr>
        <w:t>Zott</w:t>
      </w:r>
      <w:proofErr w:type="spellEnd"/>
      <w:r w:rsidRPr="00166D1C">
        <w:rPr>
          <w:rFonts w:ascii="Times New Roman" w:hAnsi="Times New Roman" w:cs="Times New Roman"/>
          <w:sz w:val="24"/>
          <w:szCs w:val="24"/>
          <w:lang w:val="en-CA"/>
        </w:rPr>
        <w:t xml:space="preserve"> and </w:t>
      </w:r>
      <w:proofErr w:type="spellStart"/>
      <w:r w:rsidRPr="00166D1C">
        <w:rPr>
          <w:rFonts w:ascii="Times New Roman" w:hAnsi="Times New Roman" w:cs="Times New Roman"/>
          <w:sz w:val="24"/>
          <w:szCs w:val="24"/>
          <w:lang w:val="en-CA"/>
        </w:rPr>
        <w:t>Huy</w:t>
      </w:r>
      <w:proofErr w:type="spellEnd"/>
      <w:r w:rsidRPr="00166D1C">
        <w:rPr>
          <w:rFonts w:ascii="Times New Roman" w:hAnsi="Times New Roman" w:cs="Times New Roman"/>
          <w:sz w:val="24"/>
          <w:szCs w:val="24"/>
          <w:lang w:val="en-CA"/>
        </w:rPr>
        <w:t xml:space="preserve"> 2007). </w:t>
      </w:r>
      <w:r w:rsidR="00413657">
        <w:rPr>
          <w:rFonts w:ascii="Times New Roman" w:hAnsi="Times New Roman" w:cs="Times New Roman"/>
          <w:sz w:val="24"/>
          <w:szCs w:val="24"/>
          <w:lang w:val="en-CA"/>
        </w:rPr>
        <w:t>Moreover</w:t>
      </w:r>
      <w:proofErr w:type="gramStart"/>
      <w:r w:rsidR="00413657">
        <w:rPr>
          <w:rFonts w:ascii="Times New Roman" w:hAnsi="Times New Roman" w:cs="Times New Roman"/>
          <w:sz w:val="24"/>
          <w:szCs w:val="24"/>
          <w:lang w:val="en-CA"/>
        </w:rPr>
        <w:t>,</w:t>
      </w:r>
      <w:r w:rsidRPr="00166D1C">
        <w:rPr>
          <w:rFonts w:ascii="Times New Roman" w:hAnsi="Times New Roman" w:cs="Times New Roman"/>
          <w:sz w:val="24"/>
          <w:szCs w:val="24"/>
          <w:lang w:val="en-CA"/>
        </w:rPr>
        <w:t>,</w:t>
      </w:r>
      <w:proofErr w:type="gramEnd"/>
      <w:r w:rsidRPr="00166D1C">
        <w:rPr>
          <w:rFonts w:ascii="Times New Roman" w:hAnsi="Times New Roman" w:cs="Times New Roman"/>
          <w:sz w:val="24"/>
          <w:szCs w:val="24"/>
          <w:lang w:val="en-CA"/>
        </w:rPr>
        <w:t xml:space="preserve"> home-based businesses, generally, are under-researched (Daniel et al. 2015; Mason et al. 2011; </w:t>
      </w:r>
      <w:proofErr w:type="spellStart"/>
      <w:r w:rsidRPr="00166D1C">
        <w:rPr>
          <w:rFonts w:ascii="Times New Roman" w:hAnsi="Times New Roman" w:cs="Times New Roman"/>
          <w:sz w:val="24"/>
          <w:szCs w:val="24"/>
          <w:lang w:val="en-CA"/>
        </w:rPr>
        <w:t>Vorley</w:t>
      </w:r>
      <w:proofErr w:type="spellEnd"/>
      <w:r w:rsidRPr="00166D1C">
        <w:rPr>
          <w:rFonts w:ascii="Times New Roman" w:hAnsi="Times New Roman" w:cs="Times New Roman"/>
          <w:sz w:val="24"/>
          <w:szCs w:val="24"/>
          <w:lang w:val="en-CA"/>
        </w:rPr>
        <w:t xml:space="preserve"> and Rodgers 2012)</w:t>
      </w:r>
      <w:r w:rsidR="008A233A">
        <w:rPr>
          <w:rFonts w:ascii="Times New Roman" w:hAnsi="Times New Roman" w:cs="Times New Roman"/>
          <w:sz w:val="24"/>
          <w:szCs w:val="24"/>
          <w:lang w:val="en-CA"/>
        </w:rPr>
        <w:t>.Therefore</w:t>
      </w:r>
      <w:r w:rsidRPr="00166D1C">
        <w:rPr>
          <w:rFonts w:ascii="Times New Roman" w:hAnsi="Times New Roman" w:cs="Times New Roman"/>
          <w:sz w:val="24"/>
          <w:szCs w:val="24"/>
          <w:lang w:val="en-CA"/>
        </w:rPr>
        <w:t>, little is known about the</w:t>
      </w:r>
      <w:r w:rsidR="008A233A">
        <w:rPr>
          <w:rFonts w:ascii="Times New Roman" w:hAnsi="Times New Roman" w:cs="Times New Roman"/>
          <w:sz w:val="24"/>
          <w:szCs w:val="24"/>
          <w:lang w:val="en-CA"/>
        </w:rPr>
        <w:t xml:space="preserve"> process these entrepreneurs engage in to gain legitimacy</w:t>
      </w:r>
      <w:r w:rsidRPr="00166D1C">
        <w:rPr>
          <w:rFonts w:ascii="Times New Roman" w:hAnsi="Times New Roman" w:cs="Times New Roman"/>
          <w:sz w:val="24"/>
          <w:szCs w:val="24"/>
          <w:lang w:val="en-CA"/>
        </w:rPr>
        <w:t xml:space="preserve">. </w:t>
      </w:r>
      <w:proofErr w:type="gramStart"/>
      <w:r w:rsidRPr="00166D1C">
        <w:rPr>
          <w:rFonts w:ascii="Times New Roman" w:hAnsi="Times New Roman" w:cs="Times New Roman"/>
          <w:sz w:val="24"/>
          <w:szCs w:val="24"/>
          <w:lang w:val="en-CA"/>
        </w:rPr>
        <w:t>It is this void we seek to address.</w:t>
      </w:r>
      <w:proofErr w:type="gramEnd"/>
      <w:r w:rsidRPr="00166D1C">
        <w:rPr>
          <w:rFonts w:ascii="Times New Roman" w:hAnsi="Times New Roman" w:cs="Times New Roman"/>
          <w:sz w:val="24"/>
          <w:szCs w:val="24"/>
          <w:lang w:val="en-CA"/>
        </w:rPr>
        <w:t xml:space="preserve"> </w:t>
      </w:r>
      <w:r w:rsidR="0028113C">
        <w:rPr>
          <w:rFonts w:ascii="Times New Roman" w:hAnsi="Times New Roman" w:cs="Times New Roman"/>
          <w:sz w:val="24"/>
          <w:szCs w:val="24"/>
          <w:lang w:val="en-CA"/>
        </w:rPr>
        <w:t xml:space="preserve">Conceptually, we draw on two perspectives on legitimacy. The institutional perspective emphasises culture as shaping legitimacy. Contrastingly, the strategic perspective emphasises agency, the ability to challenge cultural and other constraints. The interplay of agency and structure enables us to better understand </w:t>
      </w:r>
      <w:r w:rsidR="003F074D">
        <w:rPr>
          <w:rFonts w:ascii="Times New Roman" w:hAnsi="Times New Roman" w:cs="Times New Roman"/>
          <w:sz w:val="24"/>
          <w:szCs w:val="24"/>
          <w:lang w:val="en-CA"/>
        </w:rPr>
        <w:t>legitimacy</w:t>
      </w:r>
      <w:r w:rsidR="0028113C">
        <w:rPr>
          <w:rFonts w:ascii="Times New Roman" w:hAnsi="Times New Roman" w:cs="Times New Roman"/>
          <w:sz w:val="24"/>
          <w:szCs w:val="24"/>
          <w:lang w:val="en-CA"/>
        </w:rPr>
        <w:t xml:space="preserve"> processes</w:t>
      </w:r>
      <w:r w:rsidR="003F074D">
        <w:rPr>
          <w:rFonts w:ascii="Times New Roman" w:hAnsi="Times New Roman" w:cs="Times New Roman"/>
          <w:sz w:val="24"/>
          <w:szCs w:val="24"/>
          <w:lang w:val="en-CA"/>
        </w:rPr>
        <w:t xml:space="preserve"> and entrepreneurial practices</w:t>
      </w:r>
      <w:proofErr w:type="gramStart"/>
      <w:r w:rsidR="003F074D">
        <w:rPr>
          <w:rFonts w:ascii="Times New Roman" w:hAnsi="Times New Roman" w:cs="Times New Roman"/>
          <w:sz w:val="24"/>
          <w:szCs w:val="24"/>
          <w:lang w:val="en-CA"/>
        </w:rPr>
        <w:t>.</w:t>
      </w:r>
      <w:r w:rsidR="0028113C">
        <w:rPr>
          <w:rFonts w:ascii="Times New Roman" w:hAnsi="Times New Roman" w:cs="Times New Roman"/>
          <w:sz w:val="24"/>
          <w:szCs w:val="24"/>
          <w:lang w:val="en-CA"/>
        </w:rPr>
        <w:t>.</w:t>
      </w:r>
      <w:proofErr w:type="gramEnd"/>
    </w:p>
    <w:p w14:paraId="1733B21D" w14:textId="21EB691E" w:rsidR="00C70BF2" w:rsidRPr="00737E8E" w:rsidRDefault="00166D1C" w:rsidP="00BA5820">
      <w:pPr>
        <w:rPr>
          <w:rFonts w:ascii="Times New Roman" w:hAnsi="Times New Roman" w:cs="Times New Roman"/>
          <w:sz w:val="24"/>
          <w:szCs w:val="24"/>
        </w:rPr>
      </w:pPr>
      <w:r w:rsidRPr="00166D1C">
        <w:rPr>
          <w:rFonts w:ascii="Times New Roman" w:hAnsi="Times New Roman" w:cs="Times New Roman"/>
          <w:sz w:val="24"/>
          <w:szCs w:val="24"/>
          <w:lang w:val="en-CA"/>
        </w:rPr>
        <w:t>Specifically, our aim is to ascertain and better understand the legitimation process in a home-</w:t>
      </w:r>
      <w:proofErr w:type="gramStart"/>
      <w:r w:rsidRPr="00166D1C">
        <w:rPr>
          <w:rFonts w:ascii="Times New Roman" w:hAnsi="Times New Roman" w:cs="Times New Roman"/>
          <w:sz w:val="24"/>
          <w:szCs w:val="24"/>
          <w:lang w:val="en-CA"/>
        </w:rPr>
        <w:t>based</w:t>
      </w:r>
      <w:proofErr w:type="gramEnd"/>
      <w:r w:rsidRPr="00166D1C">
        <w:rPr>
          <w:rFonts w:ascii="Times New Roman" w:hAnsi="Times New Roman" w:cs="Times New Roman"/>
          <w:sz w:val="24"/>
          <w:szCs w:val="24"/>
          <w:lang w:val="en-CA"/>
        </w:rPr>
        <w:t xml:space="preserve"> business context</w:t>
      </w:r>
      <w:r w:rsidR="00966F0A">
        <w:rPr>
          <w:rFonts w:ascii="Times New Roman" w:hAnsi="Times New Roman" w:cs="Times New Roman"/>
          <w:sz w:val="24"/>
          <w:szCs w:val="24"/>
          <w:lang w:val="en-CA"/>
        </w:rPr>
        <w:t>.</w:t>
      </w:r>
      <w:r w:rsidRPr="00166D1C">
        <w:rPr>
          <w:rFonts w:ascii="Times New Roman" w:hAnsi="Times New Roman" w:cs="Times New Roman"/>
          <w:sz w:val="24"/>
          <w:szCs w:val="24"/>
          <w:lang w:val="en-CA"/>
        </w:rPr>
        <w:t xml:space="preserve">  </w:t>
      </w:r>
      <w:r w:rsidR="00413657">
        <w:rPr>
          <w:rFonts w:ascii="Times New Roman" w:hAnsi="Times New Roman" w:cs="Times New Roman"/>
          <w:sz w:val="24"/>
          <w:szCs w:val="24"/>
          <w:lang w:val="en-CA"/>
        </w:rPr>
        <w:t>T</w:t>
      </w:r>
      <w:r w:rsidR="00D56CD3">
        <w:rPr>
          <w:rFonts w:ascii="Times New Roman" w:hAnsi="Times New Roman" w:cs="Times New Roman"/>
          <w:sz w:val="24"/>
          <w:szCs w:val="24"/>
          <w:lang w:val="en-CA"/>
        </w:rPr>
        <w:t xml:space="preserve">he </w:t>
      </w:r>
      <w:proofErr w:type="gramStart"/>
      <w:r w:rsidR="00D56CD3">
        <w:rPr>
          <w:rFonts w:ascii="Times New Roman" w:hAnsi="Times New Roman" w:cs="Times New Roman"/>
          <w:sz w:val="24"/>
          <w:szCs w:val="24"/>
          <w:lang w:val="en-CA"/>
        </w:rPr>
        <w:t xml:space="preserve">paper </w:t>
      </w:r>
      <w:r w:rsidR="00D56CD3" w:rsidRPr="00737E8E">
        <w:rPr>
          <w:rFonts w:ascii="Times New Roman" w:hAnsi="Times New Roman" w:cs="Times New Roman"/>
          <w:sz w:val="24"/>
          <w:szCs w:val="24"/>
        </w:rPr>
        <w:t xml:space="preserve"> begins</w:t>
      </w:r>
      <w:proofErr w:type="gramEnd"/>
      <w:r w:rsidR="00D56CD3" w:rsidRPr="00737E8E">
        <w:rPr>
          <w:rFonts w:ascii="Times New Roman" w:hAnsi="Times New Roman" w:cs="Times New Roman"/>
          <w:sz w:val="24"/>
          <w:szCs w:val="24"/>
        </w:rPr>
        <w:t xml:space="preserve"> by reviewing what is known about the SME sector in Pakistan, specifically, and home-based businesses, generally. </w:t>
      </w:r>
      <w:r w:rsidR="00D56CD3" w:rsidRPr="00D56CD3">
        <w:rPr>
          <w:rFonts w:ascii="Times New Roman" w:hAnsi="Times New Roman" w:cs="Times New Roman"/>
          <w:sz w:val="24"/>
          <w:szCs w:val="24"/>
        </w:rPr>
        <w:t xml:space="preserve"> </w:t>
      </w:r>
      <w:r w:rsidR="00D56CD3">
        <w:rPr>
          <w:rFonts w:ascii="Times New Roman" w:hAnsi="Times New Roman" w:cs="Times New Roman"/>
          <w:sz w:val="24"/>
          <w:szCs w:val="24"/>
        </w:rPr>
        <w:t>It then</w:t>
      </w:r>
      <w:r w:rsidR="00D56CD3" w:rsidRPr="00737E8E">
        <w:rPr>
          <w:rFonts w:ascii="Times New Roman" w:hAnsi="Times New Roman" w:cs="Times New Roman"/>
          <w:sz w:val="24"/>
          <w:szCs w:val="24"/>
        </w:rPr>
        <w:t xml:space="preserve"> </w:t>
      </w:r>
      <w:r w:rsidR="00D56CD3">
        <w:rPr>
          <w:rFonts w:ascii="Times New Roman" w:hAnsi="Times New Roman" w:cs="Times New Roman"/>
          <w:sz w:val="24"/>
          <w:szCs w:val="24"/>
        </w:rPr>
        <w:t xml:space="preserve">outlines </w:t>
      </w:r>
      <w:r w:rsidR="00863F0F" w:rsidRPr="00166D1C">
        <w:rPr>
          <w:rFonts w:ascii="Times New Roman" w:hAnsi="Times New Roman" w:cs="Times New Roman"/>
          <w:sz w:val="24"/>
          <w:szCs w:val="24"/>
          <w:lang w:val="en-CA"/>
        </w:rPr>
        <w:t xml:space="preserve">the two dominant theoretical perspectives </w:t>
      </w:r>
      <w:r w:rsidR="00D56CD3" w:rsidRPr="00737E8E">
        <w:rPr>
          <w:rFonts w:ascii="Times New Roman" w:hAnsi="Times New Roman" w:cs="Times New Roman"/>
          <w:sz w:val="24"/>
          <w:szCs w:val="24"/>
        </w:rPr>
        <w:t xml:space="preserve">that </w:t>
      </w:r>
      <w:r w:rsidR="00EA21A6">
        <w:rPr>
          <w:rFonts w:ascii="Times New Roman" w:hAnsi="Times New Roman" w:cs="Times New Roman"/>
          <w:sz w:val="24"/>
          <w:szCs w:val="24"/>
        </w:rPr>
        <w:t>address</w:t>
      </w:r>
      <w:r w:rsidR="00D56CD3" w:rsidRPr="00737E8E">
        <w:rPr>
          <w:rFonts w:ascii="Times New Roman" w:hAnsi="Times New Roman" w:cs="Times New Roman"/>
          <w:sz w:val="24"/>
          <w:szCs w:val="24"/>
        </w:rPr>
        <w:t xml:space="preserve"> how organizations acquire legitimacy</w:t>
      </w:r>
      <w:r w:rsidR="00413657">
        <w:rPr>
          <w:rFonts w:ascii="Times New Roman" w:hAnsi="Times New Roman" w:cs="Times New Roman"/>
          <w:sz w:val="24"/>
          <w:szCs w:val="24"/>
        </w:rPr>
        <w:t>.</w:t>
      </w:r>
      <w:r w:rsidR="00EA21A6">
        <w:rPr>
          <w:rFonts w:ascii="Times New Roman" w:hAnsi="Times New Roman" w:cs="Times New Roman"/>
          <w:sz w:val="24"/>
          <w:szCs w:val="24"/>
        </w:rPr>
        <w:t xml:space="preserve"> </w:t>
      </w:r>
      <w:r w:rsidR="00413657">
        <w:rPr>
          <w:rFonts w:ascii="Times New Roman" w:hAnsi="Times New Roman" w:cs="Times New Roman"/>
          <w:sz w:val="24"/>
          <w:szCs w:val="24"/>
        </w:rPr>
        <w:t>T</w:t>
      </w:r>
      <w:r w:rsidR="00D56CD3">
        <w:rPr>
          <w:rFonts w:ascii="Times New Roman" w:hAnsi="Times New Roman" w:cs="Times New Roman"/>
          <w:sz w:val="24"/>
          <w:szCs w:val="24"/>
        </w:rPr>
        <w:t xml:space="preserve">hese </w:t>
      </w:r>
      <w:proofErr w:type="gramStart"/>
      <w:r w:rsidR="00D56CD3">
        <w:rPr>
          <w:rFonts w:ascii="Times New Roman" w:hAnsi="Times New Roman" w:cs="Times New Roman"/>
          <w:sz w:val="24"/>
          <w:szCs w:val="24"/>
        </w:rPr>
        <w:t xml:space="preserve">perspectives </w:t>
      </w:r>
      <w:r w:rsidR="00863F0F" w:rsidRPr="00166D1C">
        <w:rPr>
          <w:rFonts w:ascii="Times New Roman" w:hAnsi="Times New Roman" w:cs="Times New Roman"/>
          <w:sz w:val="24"/>
          <w:szCs w:val="24"/>
          <w:lang w:val="en-CA"/>
        </w:rPr>
        <w:t xml:space="preserve"> have</w:t>
      </w:r>
      <w:proofErr w:type="gramEnd"/>
      <w:r w:rsidR="00863F0F" w:rsidRPr="00166D1C">
        <w:rPr>
          <w:rFonts w:ascii="Times New Roman" w:hAnsi="Times New Roman" w:cs="Times New Roman"/>
          <w:sz w:val="24"/>
          <w:szCs w:val="24"/>
          <w:lang w:val="en-CA"/>
        </w:rPr>
        <w:t xml:space="preserve"> shaped our understanding of entrepreneurial legitimacy</w:t>
      </w:r>
      <w:r w:rsidR="00966F0A">
        <w:rPr>
          <w:rFonts w:ascii="Times New Roman" w:hAnsi="Times New Roman" w:cs="Times New Roman"/>
          <w:sz w:val="24"/>
          <w:szCs w:val="24"/>
          <w:lang w:val="en-CA"/>
        </w:rPr>
        <w:t xml:space="preserve"> and guide our investigation</w:t>
      </w:r>
      <w:r w:rsidR="00EA21A6">
        <w:rPr>
          <w:rFonts w:ascii="Times New Roman" w:hAnsi="Times New Roman" w:cs="Times New Roman"/>
          <w:sz w:val="24"/>
          <w:szCs w:val="24"/>
          <w:lang w:val="en-CA"/>
        </w:rPr>
        <w:t xml:space="preserve">. </w:t>
      </w:r>
      <w:proofErr w:type="gramStart"/>
      <w:r w:rsidR="00966F0A" w:rsidRPr="00737E8E">
        <w:rPr>
          <w:rFonts w:ascii="Times New Roman" w:hAnsi="Times New Roman" w:cs="Times New Roman"/>
          <w:sz w:val="24"/>
          <w:szCs w:val="24"/>
        </w:rPr>
        <w:t>Next</w:t>
      </w:r>
      <w:proofErr w:type="gramEnd"/>
      <w:r w:rsidR="00966F0A" w:rsidRPr="00737E8E">
        <w:rPr>
          <w:rFonts w:ascii="Times New Roman" w:hAnsi="Times New Roman" w:cs="Times New Roman"/>
          <w:sz w:val="24"/>
          <w:szCs w:val="24"/>
        </w:rPr>
        <w:t xml:space="preserve"> the methods </w:t>
      </w:r>
      <w:r w:rsidR="00966F0A">
        <w:rPr>
          <w:rFonts w:ascii="Times New Roman" w:hAnsi="Times New Roman" w:cs="Times New Roman"/>
          <w:sz w:val="24"/>
          <w:szCs w:val="24"/>
        </w:rPr>
        <w:t xml:space="preserve">are </w:t>
      </w:r>
      <w:r w:rsidR="00966F0A" w:rsidRPr="00737E8E">
        <w:rPr>
          <w:rFonts w:ascii="Times New Roman" w:hAnsi="Times New Roman" w:cs="Times New Roman"/>
          <w:sz w:val="24"/>
          <w:szCs w:val="24"/>
        </w:rPr>
        <w:t>outline</w:t>
      </w:r>
      <w:r w:rsidR="00966F0A">
        <w:rPr>
          <w:rFonts w:ascii="Times New Roman" w:hAnsi="Times New Roman" w:cs="Times New Roman"/>
          <w:sz w:val="24"/>
          <w:szCs w:val="24"/>
        </w:rPr>
        <w:t>d</w:t>
      </w:r>
      <w:r w:rsidR="00966F0A" w:rsidRPr="00737E8E">
        <w:rPr>
          <w:rFonts w:ascii="Times New Roman" w:hAnsi="Times New Roman" w:cs="Times New Roman"/>
          <w:sz w:val="24"/>
          <w:szCs w:val="24"/>
        </w:rPr>
        <w:t xml:space="preserve">. </w:t>
      </w:r>
      <w:r w:rsidR="004A4661" w:rsidRPr="00737E8E">
        <w:rPr>
          <w:rFonts w:ascii="Times New Roman" w:hAnsi="Times New Roman" w:cs="Times New Roman"/>
          <w:sz w:val="24"/>
          <w:szCs w:val="24"/>
        </w:rPr>
        <w:t xml:space="preserve">Following the presentation of the </w:t>
      </w:r>
      <w:r w:rsidR="00606776">
        <w:rPr>
          <w:rFonts w:ascii="Times New Roman" w:hAnsi="Times New Roman" w:cs="Times New Roman"/>
          <w:sz w:val="24"/>
          <w:szCs w:val="24"/>
        </w:rPr>
        <w:t xml:space="preserve">findings </w:t>
      </w:r>
      <w:r w:rsidR="00E918C6">
        <w:rPr>
          <w:rFonts w:ascii="Times New Roman" w:hAnsi="Times New Roman" w:cs="Times New Roman"/>
          <w:sz w:val="24"/>
          <w:szCs w:val="24"/>
        </w:rPr>
        <w:t xml:space="preserve">using each </w:t>
      </w:r>
      <w:r w:rsidR="00966F0A">
        <w:rPr>
          <w:rFonts w:ascii="Times New Roman" w:hAnsi="Times New Roman" w:cs="Times New Roman"/>
          <w:sz w:val="24"/>
          <w:szCs w:val="24"/>
        </w:rPr>
        <w:t xml:space="preserve">theoretical </w:t>
      </w:r>
      <w:r w:rsidR="00E918C6">
        <w:rPr>
          <w:rFonts w:ascii="Times New Roman" w:hAnsi="Times New Roman" w:cs="Times New Roman"/>
          <w:sz w:val="24"/>
          <w:szCs w:val="24"/>
        </w:rPr>
        <w:t>lens separately</w:t>
      </w:r>
      <w:r w:rsidR="008D5C99">
        <w:rPr>
          <w:rFonts w:ascii="Times New Roman" w:hAnsi="Times New Roman" w:cs="Times New Roman"/>
          <w:sz w:val="24"/>
          <w:szCs w:val="24"/>
        </w:rPr>
        <w:t>, the</w:t>
      </w:r>
      <w:r w:rsidR="004A4661" w:rsidRPr="00737E8E">
        <w:rPr>
          <w:rFonts w:ascii="Times New Roman" w:hAnsi="Times New Roman" w:cs="Times New Roman"/>
          <w:sz w:val="24"/>
          <w:szCs w:val="24"/>
        </w:rPr>
        <w:t xml:space="preserve"> </w:t>
      </w:r>
      <w:r w:rsidR="00500ACE">
        <w:rPr>
          <w:rFonts w:ascii="Times New Roman" w:hAnsi="Times New Roman" w:cs="Times New Roman"/>
          <w:sz w:val="24"/>
          <w:szCs w:val="24"/>
        </w:rPr>
        <w:t xml:space="preserve">discussion considers the </w:t>
      </w:r>
      <w:r w:rsidR="00606776">
        <w:rPr>
          <w:rFonts w:ascii="Times New Roman" w:hAnsi="Times New Roman" w:cs="Times New Roman"/>
          <w:sz w:val="24"/>
          <w:szCs w:val="24"/>
        </w:rPr>
        <w:t>results</w:t>
      </w:r>
      <w:r w:rsidR="00E918C6">
        <w:rPr>
          <w:rFonts w:ascii="Times New Roman" w:hAnsi="Times New Roman" w:cs="Times New Roman"/>
          <w:sz w:val="24"/>
          <w:szCs w:val="24"/>
        </w:rPr>
        <w:t xml:space="preserve"> holistically</w:t>
      </w:r>
      <w:r w:rsidR="00500ACE">
        <w:rPr>
          <w:rFonts w:ascii="Times New Roman" w:hAnsi="Times New Roman" w:cs="Times New Roman"/>
          <w:sz w:val="24"/>
          <w:szCs w:val="24"/>
        </w:rPr>
        <w:t xml:space="preserve">. </w:t>
      </w:r>
      <w:r w:rsidR="00606776">
        <w:rPr>
          <w:rFonts w:ascii="Times New Roman" w:hAnsi="Times New Roman" w:cs="Times New Roman"/>
          <w:sz w:val="24"/>
          <w:szCs w:val="24"/>
        </w:rPr>
        <w:t>Indeed,</w:t>
      </w:r>
      <w:r w:rsidR="00500ACE">
        <w:rPr>
          <w:rFonts w:ascii="Times New Roman" w:hAnsi="Times New Roman" w:cs="Times New Roman"/>
          <w:sz w:val="24"/>
          <w:szCs w:val="24"/>
        </w:rPr>
        <w:t xml:space="preserve"> </w:t>
      </w:r>
      <w:r w:rsidR="00606776">
        <w:rPr>
          <w:rFonts w:ascii="Times New Roman" w:hAnsi="Times New Roman" w:cs="Times New Roman"/>
          <w:sz w:val="24"/>
          <w:szCs w:val="24"/>
        </w:rPr>
        <w:t xml:space="preserve">for this cohort of Pakistani informal home-based enterprises, </w:t>
      </w:r>
      <w:r w:rsidR="00E918C6">
        <w:rPr>
          <w:rFonts w:ascii="Times New Roman" w:hAnsi="Times New Roman" w:cs="Times New Roman"/>
          <w:sz w:val="24"/>
          <w:szCs w:val="24"/>
        </w:rPr>
        <w:t xml:space="preserve">gaining legitimacy </w:t>
      </w:r>
      <w:r w:rsidR="00606776">
        <w:rPr>
          <w:rFonts w:ascii="Times New Roman" w:hAnsi="Times New Roman" w:cs="Times New Roman"/>
          <w:sz w:val="24"/>
          <w:szCs w:val="24"/>
        </w:rPr>
        <w:t xml:space="preserve">was not </w:t>
      </w:r>
      <w:proofErr w:type="gramStart"/>
      <w:r w:rsidR="00606776">
        <w:rPr>
          <w:rFonts w:ascii="Times New Roman" w:hAnsi="Times New Roman" w:cs="Times New Roman"/>
          <w:sz w:val="24"/>
          <w:szCs w:val="24"/>
        </w:rPr>
        <w:t>a</w:t>
      </w:r>
      <w:proofErr w:type="gramEnd"/>
      <w:r w:rsidR="00606776">
        <w:rPr>
          <w:rFonts w:ascii="Times New Roman" w:hAnsi="Times New Roman" w:cs="Times New Roman"/>
          <w:sz w:val="24"/>
          <w:szCs w:val="24"/>
        </w:rPr>
        <w:t xml:space="preserve"> </w:t>
      </w:r>
      <w:proofErr w:type="spellStart"/>
      <w:r w:rsidR="00606776">
        <w:rPr>
          <w:rFonts w:ascii="Times New Roman" w:hAnsi="Times New Roman" w:cs="Times New Roman"/>
          <w:sz w:val="24"/>
          <w:szCs w:val="24"/>
        </w:rPr>
        <w:t>mtually</w:t>
      </w:r>
      <w:proofErr w:type="spellEnd"/>
      <w:r w:rsidR="00606776">
        <w:rPr>
          <w:rFonts w:ascii="Times New Roman" w:hAnsi="Times New Roman" w:cs="Times New Roman"/>
          <w:sz w:val="24"/>
          <w:szCs w:val="24"/>
        </w:rPr>
        <w:t xml:space="preserve"> exclusive process, but rather one</w:t>
      </w:r>
      <w:r w:rsidR="00606776" w:rsidDel="00606776">
        <w:rPr>
          <w:rFonts w:ascii="Times New Roman" w:hAnsi="Times New Roman" w:cs="Times New Roman"/>
          <w:sz w:val="24"/>
          <w:szCs w:val="24"/>
        </w:rPr>
        <w:t xml:space="preserve"> </w:t>
      </w:r>
      <w:r w:rsidR="00E918C6">
        <w:rPr>
          <w:rFonts w:ascii="Times New Roman" w:hAnsi="Times New Roman" w:cs="Times New Roman"/>
          <w:sz w:val="24"/>
          <w:szCs w:val="24"/>
        </w:rPr>
        <w:t>involv</w:t>
      </w:r>
      <w:r w:rsidR="00606776">
        <w:rPr>
          <w:rFonts w:ascii="Times New Roman" w:hAnsi="Times New Roman" w:cs="Times New Roman"/>
          <w:sz w:val="24"/>
          <w:szCs w:val="24"/>
        </w:rPr>
        <w:t>ing</w:t>
      </w:r>
      <w:r w:rsidR="00E918C6">
        <w:rPr>
          <w:rFonts w:ascii="Times New Roman" w:hAnsi="Times New Roman" w:cs="Times New Roman"/>
          <w:sz w:val="24"/>
          <w:szCs w:val="24"/>
        </w:rPr>
        <w:t xml:space="preserve"> </w:t>
      </w:r>
      <w:r w:rsidR="008D5C99">
        <w:rPr>
          <w:rFonts w:ascii="Times New Roman" w:hAnsi="Times New Roman" w:cs="Times New Roman"/>
          <w:sz w:val="24"/>
          <w:szCs w:val="24"/>
        </w:rPr>
        <w:t xml:space="preserve">an interplay between institutional </w:t>
      </w:r>
      <w:r w:rsidR="008D5C99">
        <w:rPr>
          <w:rFonts w:ascii="Times New Roman" w:hAnsi="Times New Roman" w:cs="Times New Roman"/>
          <w:sz w:val="24"/>
          <w:szCs w:val="24"/>
        </w:rPr>
        <w:lastRenderedPageBreak/>
        <w:t>pressures and strategic responses</w:t>
      </w:r>
      <w:r w:rsidR="00606776">
        <w:rPr>
          <w:rFonts w:ascii="Times New Roman" w:hAnsi="Times New Roman" w:cs="Times New Roman"/>
          <w:sz w:val="24"/>
          <w:szCs w:val="24"/>
        </w:rPr>
        <w:t xml:space="preserve">. </w:t>
      </w:r>
      <w:r w:rsidR="008D5C99">
        <w:rPr>
          <w:rFonts w:ascii="Times New Roman" w:hAnsi="Times New Roman" w:cs="Times New Roman"/>
          <w:sz w:val="24"/>
          <w:szCs w:val="24"/>
        </w:rPr>
        <w:t xml:space="preserve">The paper </w:t>
      </w:r>
      <w:r w:rsidR="004A4661" w:rsidRPr="00737E8E">
        <w:rPr>
          <w:rFonts w:ascii="Times New Roman" w:hAnsi="Times New Roman" w:cs="Times New Roman"/>
          <w:sz w:val="24"/>
          <w:szCs w:val="24"/>
        </w:rPr>
        <w:t xml:space="preserve">concludes </w:t>
      </w:r>
      <w:r w:rsidR="003B4253">
        <w:rPr>
          <w:rFonts w:ascii="Times New Roman" w:hAnsi="Times New Roman" w:cs="Times New Roman"/>
          <w:sz w:val="24"/>
          <w:szCs w:val="24"/>
        </w:rPr>
        <w:t xml:space="preserve">by considering </w:t>
      </w:r>
      <w:r w:rsidR="004A4661" w:rsidRPr="00737E8E">
        <w:rPr>
          <w:rFonts w:ascii="Times New Roman" w:hAnsi="Times New Roman" w:cs="Times New Roman"/>
          <w:sz w:val="24"/>
          <w:szCs w:val="24"/>
        </w:rPr>
        <w:t xml:space="preserve">implications for theory and </w:t>
      </w:r>
      <w:r>
        <w:rPr>
          <w:rFonts w:ascii="Times New Roman" w:hAnsi="Times New Roman" w:cs="Times New Roman"/>
          <w:sz w:val="24"/>
          <w:szCs w:val="24"/>
        </w:rPr>
        <w:t>policy</w:t>
      </w:r>
      <w:r w:rsidR="004A4661" w:rsidRPr="00737E8E">
        <w:rPr>
          <w:rFonts w:ascii="Times New Roman" w:hAnsi="Times New Roman" w:cs="Times New Roman"/>
          <w:sz w:val="24"/>
          <w:szCs w:val="24"/>
        </w:rPr>
        <w:t>.</w:t>
      </w:r>
    </w:p>
    <w:p w14:paraId="3544D2A2" w14:textId="542E4335" w:rsidR="006C15FF" w:rsidRPr="00737E8E" w:rsidRDefault="007114C6" w:rsidP="006C15FF">
      <w:pPr>
        <w:rPr>
          <w:rFonts w:ascii="Times New Roman" w:hAnsi="Times New Roman" w:cs="Times New Roman"/>
          <w:b/>
          <w:sz w:val="24"/>
          <w:szCs w:val="24"/>
        </w:rPr>
      </w:pPr>
      <w:r>
        <w:rPr>
          <w:rFonts w:ascii="Times New Roman" w:hAnsi="Times New Roman" w:cs="Times New Roman"/>
          <w:b/>
          <w:sz w:val="24"/>
          <w:szCs w:val="24"/>
        </w:rPr>
        <w:t>A Contextual Overview of t</w:t>
      </w:r>
      <w:r w:rsidR="00EE3100">
        <w:rPr>
          <w:rFonts w:ascii="Times New Roman" w:hAnsi="Times New Roman" w:cs="Times New Roman"/>
          <w:b/>
          <w:sz w:val="24"/>
          <w:szCs w:val="24"/>
        </w:rPr>
        <w:t>he SME sector in Pakistan</w:t>
      </w:r>
    </w:p>
    <w:p w14:paraId="5151E949" w14:textId="43E8867C" w:rsidR="00EF4B06" w:rsidRDefault="00DD3439" w:rsidP="00C870A5">
      <w:pPr>
        <w:rPr>
          <w:rFonts w:ascii="Times New Roman" w:hAnsi="Times New Roman" w:cs="Times New Roman"/>
          <w:sz w:val="24"/>
          <w:szCs w:val="24"/>
        </w:rPr>
      </w:pPr>
      <w:r>
        <w:rPr>
          <w:rFonts w:ascii="Times New Roman" w:hAnsi="Times New Roman" w:cs="Times New Roman"/>
          <w:sz w:val="24"/>
          <w:szCs w:val="24"/>
        </w:rPr>
        <w:t xml:space="preserve">The </w:t>
      </w:r>
      <w:r w:rsidR="00DC153C">
        <w:rPr>
          <w:rFonts w:ascii="Times New Roman" w:hAnsi="Times New Roman" w:cs="Times New Roman"/>
          <w:sz w:val="24"/>
          <w:szCs w:val="24"/>
        </w:rPr>
        <w:t>Pakistan</w:t>
      </w:r>
      <w:r>
        <w:rPr>
          <w:rFonts w:ascii="Times New Roman" w:hAnsi="Times New Roman" w:cs="Times New Roman"/>
          <w:sz w:val="24"/>
          <w:szCs w:val="24"/>
        </w:rPr>
        <w:t>i SME sector</w:t>
      </w:r>
      <w:r w:rsidR="00DC153C">
        <w:rPr>
          <w:rFonts w:ascii="Times New Roman" w:hAnsi="Times New Roman" w:cs="Times New Roman"/>
          <w:sz w:val="24"/>
          <w:szCs w:val="24"/>
        </w:rPr>
        <w:t xml:space="preserve"> has the dubious distinction of having one of the highest levels of informality in the world (Williams et al. 2016). </w:t>
      </w:r>
      <w:r w:rsidR="00981E39">
        <w:rPr>
          <w:rFonts w:ascii="Times New Roman" w:hAnsi="Times New Roman" w:cs="Times New Roman"/>
          <w:sz w:val="24"/>
          <w:szCs w:val="24"/>
        </w:rPr>
        <w:t xml:space="preserve">According to the International Labour Organization (ILO 2013) an informal sector enterprise is an unregistered and/or small-scale private unincorporated enterprise that produces goods or services meant for sale or barter. </w:t>
      </w:r>
      <w:r w:rsidR="00981E39">
        <w:rPr>
          <w:rFonts w:ascii="Times New Roman" w:hAnsi="Times New Roman" w:cs="Times New Roman"/>
          <w:sz w:val="24"/>
          <w:szCs w:val="24"/>
        </w:rPr>
        <w:t>S</w:t>
      </w:r>
      <w:r w:rsidR="005F4C1E" w:rsidRPr="00737E8E">
        <w:rPr>
          <w:rFonts w:ascii="Times New Roman" w:hAnsi="Times New Roman" w:cs="Times New Roman"/>
          <w:sz w:val="24"/>
          <w:szCs w:val="24"/>
        </w:rPr>
        <w:t xml:space="preserve">urveys of </w:t>
      </w:r>
      <w:r w:rsidR="005A20E8">
        <w:rPr>
          <w:rFonts w:ascii="Times New Roman" w:hAnsi="Times New Roman" w:cs="Times New Roman"/>
          <w:sz w:val="24"/>
          <w:szCs w:val="24"/>
        </w:rPr>
        <w:t xml:space="preserve">the </w:t>
      </w:r>
      <w:r w:rsidR="005F4C1E" w:rsidRPr="00737E8E">
        <w:rPr>
          <w:rFonts w:ascii="Times New Roman" w:hAnsi="Times New Roman" w:cs="Times New Roman"/>
          <w:sz w:val="24"/>
          <w:szCs w:val="24"/>
        </w:rPr>
        <w:t xml:space="preserve">sector are infrequent and </w:t>
      </w:r>
      <w:proofErr w:type="gramStart"/>
      <w:r w:rsidR="005F4C1E" w:rsidRPr="00737E8E">
        <w:rPr>
          <w:rFonts w:ascii="Times New Roman" w:hAnsi="Times New Roman" w:cs="Times New Roman"/>
          <w:sz w:val="24"/>
          <w:szCs w:val="24"/>
        </w:rPr>
        <w:t>are believed</w:t>
      </w:r>
      <w:proofErr w:type="gramEnd"/>
      <w:r w:rsidR="005F4C1E" w:rsidRPr="00737E8E">
        <w:rPr>
          <w:rFonts w:ascii="Times New Roman" w:hAnsi="Times New Roman" w:cs="Times New Roman"/>
          <w:sz w:val="24"/>
          <w:szCs w:val="24"/>
        </w:rPr>
        <w:t xml:space="preserve"> to inadequately account for the large number of unregistered small firms</w:t>
      </w:r>
      <w:r w:rsidR="00864E45">
        <w:rPr>
          <w:rFonts w:ascii="Times New Roman" w:hAnsi="Times New Roman" w:cs="Times New Roman"/>
          <w:sz w:val="24"/>
          <w:szCs w:val="24"/>
        </w:rPr>
        <w:t xml:space="preserve"> </w:t>
      </w:r>
      <w:r w:rsidR="00387985">
        <w:rPr>
          <w:rFonts w:ascii="Times New Roman" w:hAnsi="Times New Roman" w:cs="Times New Roman"/>
          <w:sz w:val="24"/>
          <w:szCs w:val="24"/>
        </w:rPr>
        <w:t xml:space="preserve">as many </w:t>
      </w:r>
      <w:r w:rsidR="00864E45" w:rsidRPr="00737E8E">
        <w:rPr>
          <w:rFonts w:ascii="Times New Roman" w:hAnsi="Times New Roman" w:cs="Times New Roman"/>
          <w:sz w:val="24"/>
          <w:szCs w:val="24"/>
        </w:rPr>
        <w:t>want to remain invisible</w:t>
      </w:r>
      <w:r w:rsidR="0097683C">
        <w:rPr>
          <w:rFonts w:ascii="Times New Roman" w:hAnsi="Times New Roman" w:cs="Times New Roman"/>
          <w:sz w:val="24"/>
          <w:szCs w:val="24"/>
        </w:rPr>
        <w:t>,</w:t>
      </w:r>
      <w:r w:rsidR="00387985">
        <w:rPr>
          <w:rFonts w:ascii="Times New Roman" w:hAnsi="Times New Roman" w:cs="Times New Roman"/>
          <w:sz w:val="24"/>
          <w:szCs w:val="24"/>
        </w:rPr>
        <w:t xml:space="preserve"> or </w:t>
      </w:r>
      <w:r w:rsidR="0097683C">
        <w:rPr>
          <w:rFonts w:ascii="Times New Roman" w:hAnsi="Times New Roman" w:cs="Times New Roman"/>
          <w:sz w:val="24"/>
          <w:szCs w:val="24"/>
        </w:rPr>
        <w:t xml:space="preserve">because </w:t>
      </w:r>
      <w:r w:rsidR="00387985">
        <w:rPr>
          <w:rFonts w:ascii="Times New Roman" w:hAnsi="Times New Roman" w:cs="Times New Roman"/>
          <w:sz w:val="24"/>
          <w:szCs w:val="24"/>
        </w:rPr>
        <w:t xml:space="preserve">the </w:t>
      </w:r>
      <w:r w:rsidR="00387985" w:rsidRPr="00737E8E">
        <w:rPr>
          <w:rFonts w:ascii="Times New Roman" w:hAnsi="Times New Roman" w:cs="Times New Roman"/>
          <w:sz w:val="24"/>
          <w:szCs w:val="24"/>
        </w:rPr>
        <w:t>enumerator</w:t>
      </w:r>
      <w:r w:rsidR="00387985">
        <w:rPr>
          <w:rFonts w:ascii="Times New Roman" w:hAnsi="Times New Roman" w:cs="Times New Roman"/>
          <w:sz w:val="24"/>
          <w:szCs w:val="24"/>
        </w:rPr>
        <w:t xml:space="preserve">s lack the motivation to include them </w:t>
      </w:r>
      <w:r w:rsidR="0056711C">
        <w:rPr>
          <w:rFonts w:ascii="Times New Roman" w:hAnsi="Times New Roman" w:cs="Times New Roman"/>
          <w:sz w:val="24"/>
          <w:szCs w:val="24"/>
        </w:rPr>
        <w:t>i</w:t>
      </w:r>
      <w:r w:rsidR="00387985">
        <w:rPr>
          <w:rFonts w:ascii="Times New Roman" w:hAnsi="Times New Roman" w:cs="Times New Roman"/>
          <w:sz w:val="24"/>
          <w:szCs w:val="24"/>
        </w:rPr>
        <w:t>n the data</w:t>
      </w:r>
      <w:r w:rsidR="00864E45">
        <w:rPr>
          <w:rFonts w:ascii="Times New Roman" w:hAnsi="Times New Roman" w:cs="Times New Roman"/>
          <w:sz w:val="24"/>
          <w:szCs w:val="24"/>
        </w:rPr>
        <w:t xml:space="preserve">. </w:t>
      </w:r>
      <w:r w:rsidR="005B2D97">
        <w:rPr>
          <w:rFonts w:ascii="Times New Roman" w:hAnsi="Times New Roman" w:cs="Times New Roman"/>
          <w:sz w:val="24"/>
          <w:szCs w:val="24"/>
        </w:rPr>
        <w:t>Arguably, this situation is exacerbated by the fact that most unregistered firms tend to be home-based</w:t>
      </w:r>
      <w:r w:rsidR="0002231F">
        <w:rPr>
          <w:rFonts w:ascii="Times New Roman" w:hAnsi="Times New Roman" w:cs="Times New Roman"/>
          <w:sz w:val="24"/>
          <w:szCs w:val="24"/>
        </w:rPr>
        <w:t xml:space="preserve"> </w:t>
      </w:r>
      <w:proofErr w:type="gramStart"/>
      <w:r w:rsidR="0002231F">
        <w:rPr>
          <w:rFonts w:ascii="Times New Roman" w:hAnsi="Times New Roman" w:cs="Times New Roman"/>
          <w:sz w:val="24"/>
          <w:szCs w:val="24"/>
        </w:rPr>
        <w:t>and</w:t>
      </w:r>
      <w:r w:rsidR="005B2D97">
        <w:rPr>
          <w:rFonts w:ascii="Times New Roman" w:hAnsi="Times New Roman" w:cs="Times New Roman"/>
          <w:sz w:val="24"/>
          <w:szCs w:val="24"/>
        </w:rPr>
        <w:t xml:space="preserve">  difficult</w:t>
      </w:r>
      <w:proofErr w:type="gramEnd"/>
      <w:r w:rsidR="005B2D97">
        <w:rPr>
          <w:rFonts w:ascii="Times New Roman" w:hAnsi="Times New Roman" w:cs="Times New Roman"/>
          <w:sz w:val="24"/>
          <w:szCs w:val="24"/>
        </w:rPr>
        <w:t xml:space="preserve"> to identify. </w:t>
      </w:r>
    </w:p>
    <w:p w14:paraId="2C779296" w14:textId="59ABCB9A" w:rsidR="00C870A5" w:rsidRPr="00064183" w:rsidRDefault="00EF4B06" w:rsidP="00C870A5">
      <w:pPr>
        <w:rPr>
          <w:rFonts w:ascii="Times New Roman" w:hAnsi="Times New Roman" w:cs="Times New Roman"/>
          <w:sz w:val="24"/>
          <w:szCs w:val="24"/>
        </w:rPr>
      </w:pPr>
      <w:r>
        <w:rPr>
          <w:rFonts w:ascii="Times New Roman" w:hAnsi="Times New Roman" w:cs="Times New Roman"/>
          <w:sz w:val="24"/>
          <w:szCs w:val="24"/>
        </w:rPr>
        <w:t>A</w:t>
      </w:r>
      <w:r w:rsidR="00864E45">
        <w:rPr>
          <w:rFonts w:ascii="Times New Roman" w:hAnsi="Times New Roman" w:cs="Times New Roman"/>
          <w:sz w:val="24"/>
          <w:szCs w:val="24"/>
        </w:rPr>
        <w:t xml:space="preserve">midst a very </w:t>
      </w:r>
      <w:r w:rsidR="00864E45" w:rsidRPr="00064183">
        <w:rPr>
          <w:rFonts w:ascii="Times New Roman" w:hAnsi="Times New Roman" w:cs="Times New Roman"/>
          <w:sz w:val="24"/>
          <w:szCs w:val="24"/>
        </w:rPr>
        <w:t>complex legal, tax and administrative environment</w:t>
      </w:r>
      <w:r w:rsidR="00864E45">
        <w:rPr>
          <w:rFonts w:ascii="Times New Roman" w:hAnsi="Times New Roman" w:cs="Times New Roman"/>
          <w:sz w:val="24"/>
          <w:szCs w:val="24"/>
        </w:rPr>
        <w:t xml:space="preserve">, most </w:t>
      </w:r>
      <w:r w:rsidR="00864E45" w:rsidRPr="00064183">
        <w:rPr>
          <w:rFonts w:ascii="Times New Roman" w:hAnsi="Times New Roman" w:cs="Times New Roman"/>
          <w:sz w:val="24"/>
          <w:szCs w:val="24"/>
        </w:rPr>
        <w:t>new firms in Pakistan</w:t>
      </w:r>
      <w:r w:rsidR="00864E45">
        <w:rPr>
          <w:rFonts w:ascii="Times New Roman" w:hAnsi="Times New Roman" w:cs="Times New Roman"/>
          <w:sz w:val="24"/>
          <w:szCs w:val="24"/>
        </w:rPr>
        <w:t xml:space="preserve"> opt not to register</w:t>
      </w:r>
      <w:r w:rsidR="00864E45">
        <w:rPr>
          <w:rStyle w:val="FootnoteReference"/>
          <w:rFonts w:ascii="Times New Roman" w:hAnsi="Times New Roman" w:cs="Times New Roman"/>
          <w:sz w:val="24"/>
          <w:szCs w:val="24"/>
        </w:rPr>
        <w:footnoteReference w:id="1"/>
      </w:r>
      <w:r w:rsidR="00864E45">
        <w:rPr>
          <w:rFonts w:ascii="Times New Roman" w:hAnsi="Times New Roman" w:cs="Times New Roman"/>
          <w:sz w:val="24"/>
          <w:szCs w:val="24"/>
        </w:rPr>
        <w:t xml:space="preserve"> </w:t>
      </w:r>
      <w:r w:rsidR="00864E45" w:rsidRPr="00064183">
        <w:rPr>
          <w:rFonts w:ascii="Times New Roman" w:hAnsi="Times New Roman" w:cs="Times New Roman"/>
          <w:sz w:val="24"/>
          <w:szCs w:val="24"/>
        </w:rPr>
        <w:t xml:space="preserve">(Qureshi and </w:t>
      </w:r>
      <w:proofErr w:type="spellStart"/>
      <w:r w:rsidR="00864E45" w:rsidRPr="00064183">
        <w:rPr>
          <w:rFonts w:ascii="Times New Roman" w:hAnsi="Times New Roman" w:cs="Times New Roman"/>
          <w:sz w:val="24"/>
          <w:szCs w:val="24"/>
        </w:rPr>
        <w:t>Mian</w:t>
      </w:r>
      <w:proofErr w:type="spellEnd"/>
      <w:r w:rsidR="00864E45" w:rsidRPr="00064183">
        <w:rPr>
          <w:rFonts w:ascii="Times New Roman" w:hAnsi="Times New Roman" w:cs="Times New Roman"/>
          <w:sz w:val="24"/>
          <w:szCs w:val="24"/>
        </w:rPr>
        <w:t xml:space="preserve"> 2012)</w:t>
      </w:r>
      <w:r w:rsidR="00864E45">
        <w:rPr>
          <w:rFonts w:ascii="Times New Roman" w:hAnsi="Times New Roman" w:cs="Times New Roman"/>
          <w:sz w:val="24"/>
          <w:szCs w:val="24"/>
        </w:rPr>
        <w:t xml:space="preserve">, thereby </w:t>
      </w:r>
      <w:r w:rsidR="00864E45" w:rsidRPr="00064183">
        <w:rPr>
          <w:rFonts w:ascii="Times New Roman" w:hAnsi="Times New Roman" w:cs="Times New Roman"/>
          <w:sz w:val="24"/>
          <w:szCs w:val="24"/>
        </w:rPr>
        <w:t>avoid</w:t>
      </w:r>
      <w:r w:rsidR="00864E45">
        <w:rPr>
          <w:rFonts w:ascii="Times New Roman" w:hAnsi="Times New Roman" w:cs="Times New Roman"/>
          <w:sz w:val="24"/>
          <w:szCs w:val="24"/>
        </w:rPr>
        <w:t xml:space="preserve">ing </w:t>
      </w:r>
      <w:r w:rsidR="00864E45" w:rsidRPr="00064183">
        <w:rPr>
          <w:rFonts w:ascii="Times New Roman" w:hAnsi="Times New Roman" w:cs="Times New Roman"/>
          <w:sz w:val="24"/>
          <w:szCs w:val="24"/>
        </w:rPr>
        <w:t xml:space="preserve">the </w:t>
      </w:r>
      <w:r w:rsidR="00864E45">
        <w:rPr>
          <w:rFonts w:ascii="Times New Roman" w:hAnsi="Times New Roman" w:cs="Times New Roman"/>
          <w:sz w:val="24"/>
          <w:szCs w:val="24"/>
        </w:rPr>
        <w:t xml:space="preserve">high level of taxes and other </w:t>
      </w:r>
      <w:r w:rsidR="00864E45" w:rsidRPr="00064183">
        <w:rPr>
          <w:rFonts w:ascii="Times New Roman" w:hAnsi="Times New Roman" w:cs="Times New Roman"/>
          <w:sz w:val="24"/>
          <w:szCs w:val="24"/>
        </w:rPr>
        <w:t xml:space="preserve">obligations </w:t>
      </w:r>
      <w:r w:rsidR="00864E45">
        <w:rPr>
          <w:rFonts w:ascii="Times New Roman" w:hAnsi="Times New Roman" w:cs="Times New Roman"/>
          <w:sz w:val="24"/>
          <w:szCs w:val="24"/>
        </w:rPr>
        <w:t xml:space="preserve">that </w:t>
      </w:r>
      <w:r w:rsidR="00864E45" w:rsidRPr="00064183">
        <w:rPr>
          <w:rFonts w:ascii="Times New Roman" w:hAnsi="Times New Roman" w:cs="Times New Roman"/>
          <w:sz w:val="24"/>
          <w:szCs w:val="24"/>
        </w:rPr>
        <w:t>regist</w:t>
      </w:r>
      <w:r w:rsidR="00864E45">
        <w:rPr>
          <w:rFonts w:ascii="Times New Roman" w:hAnsi="Times New Roman" w:cs="Times New Roman"/>
          <w:sz w:val="24"/>
          <w:szCs w:val="24"/>
        </w:rPr>
        <w:t>ration entails</w:t>
      </w:r>
      <w:r w:rsidR="00864E45" w:rsidRPr="00064183">
        <w:rPr>
          <w:rFonts w:ascii="Times New Roman" w:hAnsi="Times New Roman" w:cs="Times New Roman"/>
          <w:sz w:val="24"/>
          <w:szCs w:val="24"/>
        </w:rPr>
        <w:t>.</w:t>
      </w:r>
      <w:r w:rsidR="005F4C1E">
        <w:rPr>
          <w:rFonts w:ascii="Times New Roman" w:hAnsi="Times New Roman" w:cs="Times New Roman"/>
          <w:sz w:val="24"/>
          <w:szCs w:val="24"/>
        </w:rPr>
        <w:t xml:space="preserve"> </w:t>
      </w:r>
      <w:r w:rsidR="00981E39">
        <w:rPr>
          <w:rFonts w:ascii="Times New Roman" w:hAnsi="Times New Roman" w:cs="Times New Roman"/>
          <w:sz w:val="24"/>
          <w:szCs w:val="24"/>
        </w:rPr>
        <w:t>Nonetheless</w:t>
      </w:r>
      <w:proofErr w:type="gramStart"/>
      <w:r w:rsidR="00981E39">
        <w:rPr>
          <w:rFonts w:ascii="Times New Roman" w:hAnsi="Times New Roman" w:cs="Times New Roman"/>
          <w:sz w:val="24"/>
          <w:szCs w:val="24"/>
        </w:rPr>
        <w:t>,</w:t>
      </w:r>
      <w:r w:rsidR="005F4C1E">
        <w:rPr>
          <w:rFonts w:ascii="Times New Roman" w:hAnsi="Times New Roman" w:cs="Times New Roman"/>
          <w:sz w:val="24"/>
          <w:szCs w:val="24"/>
        </w:rPr>
        <w:t>,</w:t>
      </w:r>
      <w:proofErr w:type="gramEnd"/>
      <w:r w:rsidR="005F4C1E">
        <w:rPr>
          <w:rFonts w:ascii="Times New Roman" w:hAnsi="Times New Roman" w:cs="Times New Roman"/>
          <w:sz w:val="24"/>
          <w:szCs w:val="24"/>
        </w:rPr>
        <w:t xml:space="preserve"> </w:t>
      </w:r>
      <w:r w:rsidR="00DC153C" w:rsidRPr="00DC153C">
        <w:rPr>
          <w:rFonts w:ascii="Times New Roman" w:hAnsi="Times New Roman" w:cs="Times New Roman"/>
          <w:sz w:val="24"/>
          <w:szCs w:val="24"/>
        </w:rPr>
        <w:t xml:space="preserve">the 2010–11 </w:t>
      </w:r>
      <w:proofErr w:type="spellStart"/>
      <w:r w:rsidR="00DC153C" w:rsidRPr="00DC153C">
        <w:rPr>
          <w:rFonts w:ascii="Times New Roman" w:hAnsi="Times New Roman" w:cs="Times New Roman"/>
          <w:sz w:val="24"/>
          <w:szCs w:val="24"/>
        </w:rPr>
        <w:t>Labor</w:t>
      </w:r>
      <w:proofErr w:type="spellEnd"/>
      <w:r w:rsidR="00DC153C" w:rsidRPr="00DC153C">
        <w:rPr>
          <w:rFonts w:ascii="Times New Roman" w:hAnsi="Times New Roman" w:cs="Times New Roman"/>
          <w:sz w:val="24"/>
          <w:szCs w:val="24"/>
        </w:rPr>
        <w:t xml:space="preserve"> Force Survey</w:t>
      </w:r>
      <w:r w:rsidR="005F4C1E">
        <w:rPr>
          <w:rFonts w:ascii="Times New Roman" w:hAnsi="Times New Roman" w:cs="Times New Roman"/>
          <w:sz w:val="24"/>
          <w:szCs w:val="24"/>
        </w:rPr>
        <w:t xml:space="preserve"> reports that</w:t>
      </w:r>
      <w:r w:rsidR="00DC153C" w:rsidRPr="00DC153C">
        <w:rPr>
          <w:rFonts w:ascii="Times New Roman" w:hAnsi="Times New Roman" w:cs="Times New Roman"/>
          <w:sz w:val="24"/>
          <w:szCs w:val="24"/>
        </w:rPr>
        <w:t xml:space="preserve"> 74% of the total labo</w:t>
      </w:r>
      <w:r w:rsidR="00DC153C">
        <w:rPr>
          <w:rFonts w:ascii="Times New Roman" w:hAnsi="Times New Roman" w:cs="Times New Roman"/>
          <w:sz w:val="24"/>
          <w:szCs w:val="24"/>
        </w:rPr>
        <w:t>u</w:t>
      </w:r>
      <w:r w:rsidR="00DC153C" w:rsidRPr="00DC153C">
        <w:rPr>
          <w:rFonts w:ascii="Times New Roman" w:hAnsi="Times New Roman" w:cs="Times New Roman"/>
          <w:sz w:val="24"/>
          <w:szCs w:val="24"/>
        </w:rPr>
        <w:t>r force in Pakistan operates in the informal sector (</w:t>
      </w:r>
      <w:bookmarkStart w:id="2" w:name="bb0315"/>
      <w:r w:rsidR="00DC153C" w:rsidRPr="00DC153C">
        <w:rPr>
          <w:rFonts w:ascii="Times New Roman" w:hAnsi="Times New Roman" w:cs="Times New Roman"/>
          <w:sz w:val="24"/>
          <w:szCs w:val="24"/>
        </w:rPr>
        <w:t>Pakistan Bureau of Statistics 2011</w:t>
      </w:r>
      <w:bookmarkEnd w:id="2"/>
      <w:r w:rsidR="00DC153C" w:rsidRPr="00DC153C">
        <w:rPr>
          <w:rFonts w:ascii="Times New Roman" w:hAnsi="Times New Roman" w:cs="Times New Roman"/>
          <w:sz w:val="24"/>
          <w:szCs w:val="24"/>
        </w:rPr>
        <w:t xml:space="preserve">) </w:t>
      </w:r>
      <w:r w:rsidR="00C13135">
        <w:rPr>
          <w:rFonts w:ascii="Times New Roman" w:hAnsi="Times New Roman" w:cs="Times New Roman"/>
          <w:sz w:val="24"/>
          <w:szCs w:val="24"/>
        </w:rPr>
        <w:t xml:space="preserve">while </w:t>
      </w:r>
      <w:r w:rsidR="00C13135" w:rsidRPr="00DC153C">
        <w:rPr>
          <w:rFonts w:ascii="Times New Roman" w:hAnsi="Times New Roman" w:cs="Times New Roman"/>
          <w:sz w:val="24"/>
          <w:szCs w:val="24"/>
        </w:rPr>
        <w:t xml:space="preserve">the </w:t>
      </w:r>
      <w:bookmarkStart w:id="3" w:name="bb0220"/>
      <w:r w:rsidR="00C13135" w:rsidRPr="00DC153C">
        <w:rPr>
          <w:rFonts w:ascii="Times New Roman" w:hAnsi="Times New Roman" w:cs="Times New Roman"/>
          <w:sz w:val="24"/>
          <w:szCs w:val="24"/>
        </w:rPr>
        <w:t>ILO (2012)</w:t>
      </w:r>
      <w:bookmarkEnd w:id="3"/>
      <w:r w:rsidR="00C13135">
        <w:rPr>
          <w:rFonts w:ascii="Times New Roman" w:hAnsi="Times New Roman" w:cs="Times New Roman"/>
          <w:sz w:val="24"/>
          <w:szCs w:val="24"/>
        </w:rPr>
        <w:t xml:space="preserve"> puts that figure at</w:t>
      </w:r>
      <w:r w:rsidR="00DC153C" w:rsidRPr="00DC153C">
        <w:rPr>
          <w:rFonts w:ascii="Times New Roman" w:hAnsi="Times New Roman" w:cs="Times New Roman"/>
          <w:sz w:val="24"/>
          <w:szCs w:val="24"/>
        </w:rPr>
        <w:t xml:space="preserve"> 73%</w:t>
      </w:r>
      <w:r w:rsidR="00C13135">
        <w:rPr>
          <w:rFonts w:ascii="Times New Roman" w:hAnsi="Times New Roman" w:cs="Times New Roman"/>
          <w:sz w:val="24"/>
          <w:szCs w:val="24"/>
        </w:rPr>
        <w:t>.</w:t>
      </w:r>
      <w:r w:rsidR="00DC153C" w:rsidRPr="00DC153C">
        <w:rPr>
          <w:rFonts w:ascii="Times New Roman" w:hAnsi="Times New Roman" w:cs="Times New Roman"/>
          <w:sz w:val="24"/>
          <w:szCs w:val="24"/>
        </w:rPr>
        <w:t xml:space="preserve"> </w:t>
      </w:r>
      <w:r w:rsidR="00AC1B81">
        <w:rPr>
          <w:rFonts w:ascii="Times New Roman" w:hAnsi="Times New Roman" w:cs="Times New Roman"/>
          <w:sz w:val="24"/>
          <w:szCs w:val="24"/>
        </w:rPr>
        <w:t xml:space="preserve">Among businesses that are registered, </w:t>
      </w:r>
      <w:r w:rsidR="00983D4F" w:rsidRPr="00064183">
        <w:rPr>
          <w:rFonts w:ascii="Times New Roman" w:hAnsi="Times New Roman" w:cs="Times New Roman"/>
          <w:sz w:val="24"/>
          <w:szCs w:val="24"/>
        </w:rPr>
        <w:t xml:space="preserve">Qureshi and </w:t>
      </w:r>
      <w:proofErr w:type="spellStart"/>
      <w:r w:rsidR="00983D4F" w:rsidRPr="00064183">
        <w:rPr>
          <w:rFonts w:ascii="Times New Roman" w:hAnsi="Times New Roman" w:cs="Times New Roman"/>
          <w:sz w:val="24"/>
          <w:szCs w:val="24"/>
        </w:rPr>
        <w:t>Mian</w:t>
      </w:r>
      <w:proofErr w:type="spellEnd"/>
      <w:r w:rsidR="00983D4F">
        <w:rPr>
          <w:rFonts w:ascii="Times New Roman" w:hAnsi="Times New Roman" w:cs="Times New Roman"/>
          <w:sz w:val="24"/>
          <w:szCs w:val="24"/>
        </w:rPr>
        <w:t xml:space="preserve"> (2012) report</w:t>
      </w:r>
      <w:r w:rsidR="00C870A5">
        <w:rPr>
          <w:rFonts w:ascii="Times New Roman" w:hAnsi="Times New Roman" w:cs="Times New Roman"/>
          <w:sz w:val="24"/>
          <w:szCs w:val="24"/>
        </w:rPr>
        <w:t xml:space="preserve"> a well-established rent-seeking culture, </w:t>
      </w:r>
      <w:r w:rsidR="00AC1B81">
        <w:rPr>
          <w:rFonts w:ascii="Times New Roman" w:hAnsi="Times New Roman" w:cs="Times New Roman"/>
          <w:sz w:val="24"/>
          <w:szCs w:val="24"/>
        </w:rPr>
        <w:t xml:space="preserve">whereby </w:t>
      </w:r>
      <w:r w:rsidR="00C870A5" w:rsidRPr="00064183">
        <w:rPr>
          <w:rFonts w:ascii="Times New Roman" w:hAnsi="Times New Roman" w:cs="Times New Roman"/>
          <w:sz w:val="24"/>
          <w:szCs w:val="24"/>
        </w:rPr>
        <w:t xml:space="preserve">government </w:t>
      </w:r>
      <w:proofErr w:type="gramStart"/>
      <w:r w:rsidR="00AC1B81">
        <w:rPr>
          <w:rFonts w:ascii="Times New Roman" w:hAnsi="Times New Roman" w:cs="Times New Roman"/>
          <w:sz w:val="24"/>
          <w:szCs w:val="24"/>
        </w:rPr>
        <w:t>is expected</w:t>
      </w:r>
      <w:proofErr w:type="gramEnd"/>
      <w:r w:rsidR="00AC1B81">
        <w:rPr>
          <w:rFonts w:ascii="Times New Roman" w:hAnsi="Times New Roman" w:cs="Times New Roman"/>
          <w:sz w:val="24"/>
          <w:szCs w:val="24"/>
        </w:rPr>
        <w:t xml:space="preserve"> </w:t>
      </w:r>
      <w:r w:rsidR="00C870A5">
        <w:rPr>
          <w:rFonts w:ascii="Times New Roman" w:hAnsi="Times New Roman" w:cs="Times New Roman"/>
          <w:sz w:val="24"/>
          <w:szCs w:val="24"/>
        </w:rPr>
        <w:t>to</w:t>
      </w:r>
      <w:r w:rsidR="00C870A5" w:rsidRPr="00064183">
        <w:rPr>
          <w:rFonts w:ascii="Times New Roman" w:hAnsi="Times New Roman" w:cs="Times New Roman"/>
          <w:sz w:val="24"/>
          <w:szCs w:val="24"/>
        </w:rPr>
        <w:t xml:space="preserve"> provide incentives</w:t>
      </w:r>
      <w:r w:rsidR="00C870A5">
        <w:rPr>
          <w:rFonts w:ascii="Times New Roman" w:hAnsi="Times New Roman" w:cs="Times New Roman"/>
          <w:sz w:val="24"/>
          <w:szCs w:val="24"/>
        </w:rPr>
        <w:t xml:space="preserve"> and</w:t>
      </w:r>
      <w:r w:rsidR="00C870A5" w:rsidRPr="00064183">
        <w:rPr>
          <w:rFonts w:ascii="Times New Roman" w:hAnsi="Times New Roman" w:cs="Times New Roman"/>
          <w:sz w:val="24"/>
          <w:szCs w:val="24"/>
        </w:rPr>
        <w:t xml:space="preserve"> subsidies</w:t>
      </w:r>
      <w:r w:rsidR="00C870A5">
        <w:rPr>
          <w:rFonts w:ascii="Times New Roman" w:hAnsi="Times New Roman" w:cs="Times New Roman"/>
          <w:sz w:val="24"/>
          <w:szCs w:val="24"/>
        </w:rPr>
        <w:t xml:space="preserve"> </w:t>
      </w:r>
      <w:r w:rsidR="00C870A5" w:rsidRPr="00064183">
        <w:rPr>
          <w:rFonts w:ascii="Times New Roman" w:hAnsi="Times New Roman" w:cs="Times New Roman"/>
          <w:sz w:val="24"/>
          <w:szCs w:val="24"/>
        </w:rPr>
        <w:t>(</w:t>
      </w:r>
      <w:r w:rsidR="00C870A5">
        <w:rPr>
          <w:rFonts w:ascii="Times New Roman" w:hAnsi="Times New Roman" w:cs="Times New Roman"/>
          <w:sz w:val="24"/>
          <w:szCs w:val="24"/>
        </w:rPr>
        <w:t>.</w:t>
      </w:r>
      <w:r w:rsidR="00C870A5" w:rsidRPr="00064183">
        <w:rPr>
          <w:rFonts w:ascii="Times New Roman" w:hAnsi="Times New Roman" w:cs="Times New Roman"/>
          <w:sz w:val="24"/>
          <w:szCs w:val="24"/>
        </w:rPr>
        <w:t xml:space="preserve"> </w:t>
      </w:r>
      <w:r w:rsidR="00981E39">
        <w:rPr>
          <w:rFonts w:ascii="Times New Roman" w:hAnsi="Times New Roman" w:cs="Times New Roman"/>
          <w:sz w:val="24"/>
          <w:szCs w:val="24"/>
        </w:rPr>
        <w:t xml:space="preserve">Informal business s lack </w:t>
      </w:r>
      <w:r w:rsidR="00983D4F">
        <w:rPr>
          <w:rFonts w:ascii="Times New Roman" w:hAnsi="Times New Roman" w:cs="Times New Roman"/>
          <w:sz w:val="24"/>
          <w:szCs w:val="24"/>
        </w:rPr>
        <w:t>this</w:t>
      </w:r>
      <w:r w:rsidR="00981E39">
        <w:rPr>
          <w:rFonts w:ascii="Times New Roman" w:hAnsi="Times New Roman" w:cs="Times New Roman"/>
          <w:sz w:val="24"/>
          <w:szCs w:val="24"/>
        </w:rPr>
        <w:t xml:space="preserve"> support and on the contrary</w:t>
      </w:r>
      <w:r w:rsidR="00983D4F">
        <w:rPr>
          <w:rFonts w:ascii="Times New Roman" w:hAnsi="Times New Roman" w:cs="Times New Roman"/>
          <w:sz w:val="24"/>
          <w:szCs w:val="24"/>
        </w:rPr>
        <w:t>,</w:t>
      </w:r>
      <w:r w:rsidR="00981E39">
        <w:rPr>
          <w:rFonts w:ascii="Times New Roman" w:hAnsi="Times New Roman" w:cs="Times New Roman"/>
          <w:sz w:val="24"/>
          <w:szCs w:val="24"/>
        </w:rPr>
        <w:t xml:space="preserve"> </w:t>
      </w:r>
      <w:proofErr w:type="gramStart"/>
      <w:r w:rsidR="00981E39">
        <w:rPr>
          <w:rFonts w:ascii="Times New Roman" w:hAnsi="Times New Roman" w:cs="Times New Roman"/>
          <w:sz w:val="24"/>
          <w:szCs w:val="24"/>
        </w:rPr>
        <w:t>may be vilified</w:t>
      </w:r>
      <w:proofErr w:type="gramEnd"/>
      <w:r w:rsidR="00981E39">
        <w:rPr>
          <w:rFonts w:ascii="Times New Roman" w:hAnsi="Times New Roman" w:cs="Times New Roman"/>
          <w:sz w:val="24"/>
          <w:szCs w:val="24"/>
        </w:rPr>
        <w:t xml:space="preserve"> as illegitimate.</w:t>
      </w:r>
      <w:r w:rsidR="0002231F">
        <w:rPr>
          <w:rFonts w:ascii="Times New Roman" w:hAnsi="Times New Roman" w:cs="Times New Roman"/>
          <w:sz w:val="24"/>
          <w:szCs w:val="24"/>
        </w:rPr>
        <w:t xml:space="preserve"> </w:t>
      </w:r>
      <w:r w:rsidR="00254A6F">
        <w:rPr>
          <w:rFonts w:ascii="Times New Roman" w:hAnsi="Times New Roman" w:cs="Times New Roman"/>
          <w:sz w:val="24"/>
          <w:szCs w:val="24"/>
        </w:rPr>
        <w:t xml:space="preserve">Yet, in adverse circumstances, informality may be </w:t>
      </w:r>
      <w:r w:rsidR="00352D9C">
        <w:rPr>
          <w:rFonts w:ascii="Times New Roman" w:hAnsi="Times New Roman" w:cs="Times New Roman"/>
          <w:sz w:val="24"/>
          <w:szCs w:val="24"/>
        </w:rPr>
        <w:t xml:space="preserve">a useful strategy (Anderson, </w:t>
      </w:r>
      <w:proofErr w:type="spellStart"/>
      <w:r w:rsidR="00352D9C" w:rsidRPr="00D05542">
        <w:rPr>
          <w:rFonts w:ascii="Arial" w:eastAsia="Times New Roman" w:hAnsi="Arial" w:cs="Arial"/>
          <w:color w:val="777777"/>
          <w:sz w:val="20"/>
          <w:szCs w:val="20"/>
          <w:lang w:eastAsia="en-GB"/>
        </w:rPr>
        <w:t>Osseichuk</w:t>
      </w:r>
      <w:proofErr w:type="spellEnd"/>
      <w:proofErr w:type="gramStart"/>
      <w:r w:rsidR="00352D9C">
        <w:rPr>
          <w:rFonts w:ascii="Arial" w:eastAsia="Times New Roman" w:hAnsi="Arial" w:cs="Arial"/>
          <w:color w:val="777777"/>
          <w:sz w:val="20"/>
          <w:szCs w:val="20"/>
          <w:lang w:eastAsia="en-GB"/>
        </w:rPr>
        <w:t>,.</w:t>
      </w:r>
      <w:proofErr w:type="gramEnd"/>
      <w:r w:rsidR="00352D9C">
        <w:rPr>
          <w:rFonts w:ascii="Arial" w:eastAsia="Times New Roman" w:hAnsi="Arial" w:cs="Arial"/>
          <w:color w:val="777777"/>
          <w:sz w:val="20"/>
          <w:szCs w:val="20"/>
          <w:lang w:eastAsia="en-GB"/>
        </w:rPr>
        <w:t>and</w:t>
      </w:r>
      <w:r w:rsidR="00352D9C" w:rsidRPr="00D05542">
        <w:rPr>
          <w:rFonts w:ascii="Arial" w:eastAsia="Times New Roman" w:hAnsi="Arial" w:cs="Arial"/>
          <w:color w:val="777777"/>
          <w:sz w:val="20"/>
          <w:szCs w:val="20"/>
          <w:lang w:eastAsia="en-GB"/>
        </w:rPr>
        <w:t xml:space="preserve"> Illingworth</w:t>
      </w:r>
      <w:r w:rsidR="00352D9C">
        <w:rPr>
          <w:rFonts w:ascii="Arial" w:eastAsia="Times New Roman" w:hAnsi="Arial" w:cs="Arial"/>
          <w:color w:val="777777"/>
          <w:sz w:val="20"/>
          <w:szCs w:val="20"/>
          <w:lang w:eastAsia="en-GB"/>
        </w:rPr>
        <w:t>, 2010),</w:t>
      </w:r>
    </w:p>
    <w:p w14:paraId="16620539" w14:textId="71503470" w:rsidR="005A20E8" w:rsidRDefault="00CA15A2" w:rsidP="005A20E8">
      <w:pPr>
        <w:rPr>
          <w:rFonts w:ascii="Times New Roman" w:hAnsi="Times New Roman" w:cs="Times New Roman"/>
          <w:sz w:val="24"/>
          <w:szCs w:val="24"/>
        </w:rPr>
      </w:pPr>
      <w:bookmarkStart w:id="4" w:name="_Hlk521593896"/>
      <w:r w:rsidRPr="00064183">
        <w:rPr>
          <w:rFonts w:ascii="Times New Roman" w:hAnsi="Times New Roman" w:cs="Times New Roman"/>
          <w:sz w:val="24"/>
          <w:szCs w:val="24"/>
        </w:rPr>
        <w:t>Traditionally</w:t>
      </w:r>
      <w:r w:rsidR="001045F6">
        <w:rPr>
          <w:rFonts w:ascii="Times New Roman" w:hAnsi="Times New Roman" w:cs="Times New Roman"/>
          <w:sz w:val="24"/>
          <w:szCs w:val="24"/>
        </w:rPr>
        <w:t xml:space="preserve"> however</w:t>
      </w:r>
      <w:r w:rsidRPr="00064183">
        <w:rPr>
          <w:rFonts w:ascii="Times New Roman" w:hAnsi="Times New Roman" w:cs="Times New Roman"/>
          <w:sz w:val="24"/>
          <w:szCs w:val="24"/>
        </w:rPr>
        <w:t xml:space="preserve">, government has </w:t>
      </w:r>
      <w:bookmarkEnd w:id="4"/>
      <w:r w:rsidRPr="00064183">
        <w:rPr>
          <w:rFonts w:ascii="Times New Roman" w:hAnsi="Times New Roman" w:cs="Times New Roman"/>
          <w:sz w:val="24"/>
          <w:szCs w:val="24"/>
        </w:rPr>
        <w:t>neglected SMEs</w:t>
      </w:r>
      <w:r w:rsidR="000D715D">
        <w:rPr>
          <w:rFonts w:ascii="Times New Roman" w:hAnsi="Times New Roman" w:cs="Times New Roman"/>
          <w:sz w:val="24"/>
          <w:szCs w:val="24"/>
        </w:rPr>
        <w:t xml:space="preserve"> (</w:t>
      </w:r>
      <w:proofErr w:type="spellStart"/>
      <w:r w:rsidR="000D715D">
        <w:rPr>
          <w:rFonts w:ascii="Times New Roman" w:hAnsi="Times New Roman" w:cs="Times New Roman"/>
          <w:sz w:val="24"/>
          <w:szCs w:val="24"/>
        </w:rPr>
        <w:t>Chemin</w:t>
      </w:r>
      <w:proofErr w:type="spellEnd"/>
      <w:r w:rsidR="000D715D">
        <w:rPr>
          <w:rFonts w:ascii="Times New Roman" w:hAnsi="Times New Roman" w:cs="Times New Roman"/>
          <w:sz w:val="24"/>
          <w:szCs w:val="24"/>
        </w:rPr>
        <w:t xml:space="preserve"> 2010)</w:t>
      </w:r>
      <w:r w:rsidRPr="00064183">
        <w:rPr>
          <w:rFonts w:ascii="Times New Roman" w:hAnsi="Times New Roman" w:cs="Times New Roman"/>
          <w:sz w:val="24"/>
          <w:szCs w:val="24"/>
        </w:rPr>
        <w:t>, excluding them in the national economic policies and opting to support large scale industry.</w:t>
      </w:r>
      <w:r>
        <w:rPr>
          <w:rFonts w:ascii="Times New Roman" w:hAnsi="Times New Roman" w:cs="Times New Roman"/>
          <w:sz w:val="24"/>
          <w:szCs w:val="24"/>
        </w:rPr>
        <w:t xml:space="preserve"> </w:t>
      </w:r>
      <w:r w:rsidR="00065794">
        <w:rPr>
          <w:rFonts w:ascii="Times New Roman" w:hAnsi="Times New Roman" w:cs="Times New Roman"/>
          <w:sz w:val="24"/>
          <w:szCs w:val="24"/>
        </w:rPr>
        <w:t xml:space="preserve">Indeed, the most recent GEM </w:t>
      </w:r>
      <w:proofErr w:type="gramStart"/>
      <w:r w:rsidR="00065794">
        <w:rPr>
          <w:rFonts w:ascii="Times New Roman" w:hAnsi="Times New Roman" w:cs="Times New Roman"/>
          <w:sz w:val="24"/>
          <w:szCs w:val="24"/>
        </w:rPr>
        <w:t>report</w:t>
      </w:r>
      <w:r w:rsidR="004429EE">
        <w:rPr>
          <w:rFonts w:ascii="Times New Roman" w:hAnsi="Times New Roman" w:cs="Times New Roman"/>
          <w:sz w:val="24"/>
          <w:szCs w:val="24"/>
        </w:rPr>
        <w:t xml:space="preserve"> </w:t>
      </w:r>
      <w:r w:rsidR="00BD55DF">
        <w:rPr>
          <w:rFonts w:ascii="Times New Roman" w:hAnsi="Times New Roman" w:cs="Times New Roman"/>
          <w:sz w:val="24"/>
          <w:szCs w:val="24"/>
        </w:rPr>
        <w:t xml:space="preserve"> </w:t>
      </w:r>
      <w:r w:rsidR="00065794">
        <w:rPr>
          <w:rFonts w:ascii="Times New Roman" w:hAnsi="Times New Roman" w:cs="Times New Roman"/>
          <w:sz w:val="24"/>
          <w:szCs w:val="24"/>
        </w:rPr>
        <w:t>found</w:t>
      </w:r>
      <w:proofErr w:type="gramEnd"/>
      <w:r w:rsidR="00065794">
        <w:rPr>
          <w:rFonts w:ascii="Times New Roman" w:hAnsi="Times New Roman" w:cs="Times New Roman"/>
          <w:sz w:val="24"/>
          <w:szCs w:val="24"/>
        </w:rPr>
        <w:t xml:space="preserve"> that </w:t>
      </w:r>
      <w:r w:rsidRPr="00064183">
        <w:rPr>
          <w:rFonts w:ascii="Times New Roman" w:hAnsi="Times New Roman" w:cs="Times New Roman"/>
          <w:sz w:val="24"/>
          <w:szCs w:val="24"/>
        </w:rPr>
        <w:t xml:space="preserve">entrepreneurship </w:t>
      </w:r>
      <w:r w:rsidR="00065794">
        <w:rPr>
          <w:rFonts w:ascii="Times New Roman" w:hAnsi="Times New Roman" w:cs="Times New Roman"/>
          <w:sz w:val="24"/>
          <w:szCs w:val="24"/>
        </w:rPr>
        <w:t>e</w:t>
      </w:r>
      <w:r w:rsidR="00065794" w:rsidRPr="00064183">
        <w:rPr>
          <w:rFonts w:ascii="Times New Roman" w:hAnsi="Times New Roman" w:cs="Times New Roman"/>
          <w:sz w:val="24"/>
          <w:szCs w:val="24"/>
        </w:rPr>
        <w:t xml:space="preserve">xperts </w:t>
      </w:r>
      <w:r w:rsidRPr="00064183">
        <w:rPr>
          <w:rFonts w:ascii="Times New Roman" w:hAnsi="Times New Roman" w:cs="Times New Roman"/>
          <w:sz w:val="24"/>
          <w:szCs w:val="24"/>
        </w:rPr>
        <w:t xml:space="preserve">in Pakistan generally rated their government support programs significantly lower than those of the innovation and efficiency driven countries. Cultural and social norms </w:t>
      </w:r>
      <w:proofErr w:type="gramStart"/>
      <w:r w:rsidRPr="00064183">
        <w:rPr>
          <w:rFonts w:ascii="Times New Roman" w:hAnsi="Times New Roman" w:cs="Times New Roman"/>
          <w:sz w:val="24"/>
          <w:szCs w:val="24"/>
        </w:rPr>
        <w:t>were also reported</w:t>
      </w:r>
      <w:proofErr w:type="gramEnd"/>
      <w:r w:rsidRPr="00064183">
        <w:rPr>
          <w:rFonts w:ascii="Times New Roman" w:hAnsi="Times New Roman" w:cs="Times New Roman"/>
          <w:sz w:val="24"/>
          <w:szCs w:val="24"/>
        </w:rPr>
        <w:t xml:space="preserve"> </w:t>
      </w:r>
      <w:r w:rsidR="0056711C">
        <w:rPr>
          <w:rFonts w:ascii="Times New Roman" w:hAnsi="Times New Roman" w:cs="Times New Roman"/>
          <w:sz w:val="24"/>
          <w:szCs w:val="24"/>
        </w:rPr>
        <w:t xml:space="preserve">to be </w:t>
      </w:r>
      <w:r w:rsidRPr="00064183">
        <w:rPr>
          <w:rFonts w:ascii="Times New Roman" w:hAnsi="Times New Roman" w:cs="Times New Roman"/>
          <w:sz w:val="24"/>
          <w:szCs w:val="24"/>
        </w:rPr>
        <w:t>more negative for entrepreneurship in Pakistan than in the other factor and efficiency driven countries</w:t>
      </w:r>
      <w:r>
        <w:rPr>
          <w:rFonts w:ascii="Times New Roman" w:hAnsi="Times New Roman" w:cs="Times New Roman"/>
          <w:sz w:val="24"/>
          <w:szCs w:val="24"/>
        </w:rPr>
        <w:t xml:space="preserve"> </w:t>
      </w:r>
      <w:r w:rsidRPr="00064183">
        <w:rPr>
          <w:rFonts w:ascii="Times New Roman" w:hAnsi="Times New Roman" w:cs="Times New Roman"/>
          <w:sz w:val="24"/>
          <w:szCs w:val="24"/>
        </w:rPr>
        <w:t xml:space="preserve">(Qureshi and </w:t>
      </w:r>
      <w:proofErr w:type="spellStart"/>
      <w:r w:rsidRPr="00064183">
        <w:rPr>
          <w:rFonts w:ascii="Times New Roman" w:hAnsi="Times New Roman" w:cs="Times New Roman"/>
          <w:sz w:val="24"/>
          <w:szCs w:val="24"/>
        </w:rPr>
        <w:t>Mian</w:t>
      </w:r>
      <w:proofErr w:type="spellEnd"/>
      <w:r w:rsidRPr="00064183">
        <w:rPr>
          <w:rFonts w:ascii="Times New Roman" w:hAnsi="Times New Roman" w:cs="Times New Roman"/>
          <w:sz w:val="24"/>
          <w:szCs w:val="24"/>
        </w:rPr>
        <w:t xml:space="preserve"> 2012).</w:t>
      </w:r>
      <w:r w:rsidR="00EE3100">
        <w:rPr>
          <w:rFonts w:ascii="Times New Roman" w:hAnsi="Times New Roman" w:cs="Times New Roman"/>
          <w:sz w:val="24"/>
          <w:szCs w:val="24"/>
        </w:rPr>
        <w:t xml:space="preserve"> Indeed, </w:t>
      </w:r>
      <w:r w:rsidR="0056711C">
        <w:rPr>
          <w:rFonts w:ascii="Times New Roman" w:hAnsi="Times New Roman" w:cs="Times New Roman"/>
          <w:sz w:val="24"/>
          <w:szCs w:val="24"/>
        </w:rPr>
        <w:t xml:space="preserve">using the </w:t>
      </w:r>
      <w:r w:rsidR="0056711C" w:rsidRPr="00064183">
        <w:rPr>
          <w:rFonts w:ascii="Times New Roman" w:hAnsi="Times New Roman" w:cs="Times New Roman"/>
          <w:sz w:val="24"/>
          <w:szCs w:val="24"/>
        </w:rPr>
        <w:t>contemporary definition</w:t>
      </w:r>
      <w:r w:rsidR="0056711C">
        <w:rPr>
          <w:rFonts w:ascii="Times New Roman" w:hAnsi="Times New Roman" w:cs="Times New Roman"/>
          <w:sz w:val="24"/>
          <w:szCs w:val="24"/>
        </w:rPr>
        <w:t xml:space="preserve"> of entrepreneurship</w:t>
      </w:r>
      <w:r w:rsidR="00BD55DF">
        <w:rPr>
          <w:rStyle w:val="FootnoteReference"/>
          <w:rFonts w:ascii="Times New Roman" w:hAnsi="Times New Roman" w:cs="Times New Roman"/>
          <w:sz w:val="24"/>
          <w:szCs w:val="24"/>
        </w:rPr>
        <w:footnoteReference w:id="2"/>
      </w:r>
      <w:r w:rsidR="0056711C">
        <w:rPr>
          <w:rFonts w:ascii="Times New Roman" w:hAnsi="Times New Roman" w:cs="Times New Roman"/>
          <w:sz w:val="24"/>
          <w:szCs w:val="24"/>
        </w:rPr>
        <w:t>,</w:t>
      </w:r>
      <w:r w:rsidR="0056711C" w:rsidRPr="00064183">
        <w:rPr>
          <w:rFonts w:ascii="Times New Roman" w:hAnsi="Times New Roman" w:cs="Times New Roman"/>
          <w:sz w:val="24"/>
          <w:szCs w:val="24"/>
        </w:rPr>
        <w:t xml:space="preserve"> </w:t>
      </w:r>
      <w:r w:rsidR="00EE3100" w:rsidRPr="00064183">
        <w:rPr>
          <w:rFonts w:ascii="Times New Roman" w:hAnsi="Times New Roman" w:cs="Times New Roman"/>
          <w:sz w:val="24"/>
          <w:szCs w:val="24"/>
        </w:rPr>
        <w:t>GEM</w:t>
      </w:r>
      <w:r w:rsidR="00EE3100">
        <w:rPr>
          <w:rFonts w:ascii="Times New Roman" w:hAnsi="Times New Roman" w:cs="Times New Roman"/>
          <w:sz w:val="24"/>
          <w:szCs w:val="24"/>
        </w:rPr>
        <w:t xml:space="preserve"> </w:t>
      </w:r>
      <w:bookmarkStart w:id="5" w:name="_Hlk524415474"/>
      <w:r w:rsidR="00EE3100" w:rsidRPr="00064183">
        <w:rPr>
          <w:rFonts w:ascii="Times New Roman" w:hAnsi="Times New Roman" w:cs="Times New Roman"/>
          <w:sz w:val="24"/>
          <w:szCs w:val="24"/>
        </w:rPr>
        <w:t xml:space="preserve">(Qureshi and </w:t>
      </w:r>
      <w:proofErr w:type="spellStart"/>
      <w:r w:rsidR="00EE3100" w:rsidRPr="00064183">
        <w:rPr>
          <w:rFonts w:ascii="Times New Roman" w:hAnsi="Times New Roman" w:cs="Times New Roman"/>
          <w:sz w:val="24"/>
          <w:szCs w:val="24"/>
        </w:rPr>
        <w:t>Mian</w:t>
      </w:r>
      <w:proofErr w:type="spellEnd"/>
      <w:r w:rsidR="00EE3100" w:rsidRPr="00064183">
        <w:rPr>
          <w:rFonts w:ascii="Times New Roman" w:hAnsi="Times New Roman" w:cs="Times New Roman"/>
          <w:sz w:val="24"/>
          <w:szCs w:val="24"/>
        </w:rPr>
        <w:t xml:space="preserve"> 2012) </w:t>
      </w:r>
      <w:bookmarkEnd w:id="5"/>
      <w:r w:rsidR="0056711C">
        <w:rPr>
          <w:rFonts w:ascii="Times New Roman" w:hAnsi="Times New Roman" w:cs="Times New Roman"/>
          <w:sz w:val="24"/>
          <w:szCs w:val="24"/>
        </w:rPr>
        <w:t xml:space="preserve">reports </w:t>
      </w:r>
      <w:r w:rsidR="00BE3275">
        <w:rPr>
          <w:rFonts w:ascii="Times New Roman" w:hAnsi="Times New Roman" w:cs="Times New Roman"/>
          <w:sz w:val="24"/>
          <w:szCs w:val="24"/>
        </w:rPr>
        <w:t>that entrepreneurship</w:t>
      </w:r>
      <w:proofErr w:type="gramStart"/>
      <w:r w:rsidR="001C5958">
        <w:rPr>
          <w:rFonts w:ascii="Times New Roman" w:hAnsi="Times New Roman" w:cs="Times New Roman"/>
          <w:sz w:val="24"/>
          <w:szCs w:val="24"/>
        </w:rPr>
        <w:t>,</w:t>
      </w:r>
      <w:r w:rsidR="0056711C">
        <w:rPr>
          <w:rFonts w:ascii="Times New Roman" w:hAnsi="Times New Roman" w:cs="Times New Roman"/>
          <w:sz w:val="24"/>
          <w:szCs w:val="24"/>
        </w:rPr>
        <w:t xml:space="preserve"> </w:t>
      </w:r>
      <w:r w:rsidR="0056711C" w:rsidRPr="00064183">
        <w:rPr>
          <w:rFonts w:ascii="Times New Roman" w:hAnsi="Times New Roman" w:cs="Times New Roman"/>
          <w:sz w:val="24"/>
          <w:szCs w:val="24"/>
        </w:rPr>
        <w:t>,</w:t>
      </w:r>
      <w:proofErr w:type="gramEnd"/>
      <w:r w:rsidR="0056711C" w:rsidRPr="00064183">
        <w:rPr>
          <w:rFonts w:ascii="Times New Roman" w:hAnsi="Times New Roman" w:cs="Times New Roman"/>
          <w:sz w:val="24"/>
          <w:szCs w:val="24"/>
        </w:rPr>
        <w:t xml:space="preserve"> </w:t>
      </w:r>
      <w:r w:rsidR="001C5958">
        <w:rPr>
          <w:rFonts w:ascii="Times New Roman" w:hAnsi="Times New Roman" w:cs="Times New Roman"/>
          <w:sz w:val="24"/>
          <w:szCs w:val="24"/>
        </w:rPr>
        <w:t xml:space="preserve">has </w:t>
      </w:r>
      <w:r w:rsidR="0056711C">
        <w:rPr>
          <w:rFonts w:ascii="Times New Roman" w:hAnsi="Times New Roman" w:cs="Times New Roman"/>
          <w:sz w:val="24"/>
          <w:szCs w:val="24"/>
        </w:rPr>
        <w:t>be</w:t>
      </w:r>
      <w:r w:rsidR="001C5958">
        <w:rPr>
          <w:rFonts w:ascii="Times New Roman" w:hAnsi="Times New Roman" w:cs="Times New Roman"/>
          <w:sz w:val="24"/>
          <w:szCs w:val="24"/>
        </w:rPr>
        <w:t>en</w:t>
      </w:r>
      <w:r w:rsidR="0056711C">
        <w:rPr>
          <w:rFonts w:ascii="Times New Roman" w:hAnsi="Times New Roman" w:cs="Times New Roman"/>
          <w:sz w:val="24"/>
          <w:szCs w:val="24"/>
        </w:rPr>
        <w:t xml:space="preserve"> </w:t>
      </w:r>
      <w:r w:rsidR="001045F6" w:rsidRPr="00064183">
        <w:rPr>
          <w:rFonts w:ascii="Times New Roman" w:hAnsi="Times New Roman" w:cs="Times New Roman"/>
          <w:sz w:val="24"/>
          <w:szCs w:val="24"/>
        </w:rPr>
        <w:t>historically</w:t>
      </w:r>
      <w:r w:rsidR="001045F6">
        <w:rPr>
          <w:rFonts w:ascii="Times New Roman" w:hAnsi="Times New Roman" w:cs="Times New Roman"/>
          <w:sz w:val="24"/>
          <w:szCs w:val="24"/>
        </w:rPr>
        <w:t xml:space="preserve"> </w:t>
      </w:r>
      <w:r w:rsidR="0056711C">
        <w:rPr>
          <w:rFonts w:ascii="Times New Roman" w:hAnsi="Times New Roman" w:cs="Times New Roman"/>
          <w:sz w:val="24"/>
          <w:szCs w:val="24"/>
        </w:rPr>
        <w:t>limited in Pakistan</w:t>
      </w:r>
      <w:r w:rsidR="000D715D">
        <w:rPr>
          <w:rFonts w:ascii="Times New Roman" w:hAnsi="Times New Roman" w:cs="Times New Roman"/>
          <w:sz w:val="24"/>
          <w:szCs w:val="24"/>
        </w:rPr>
        <w:t>, as do others (</w:t>
      </w:r>
      <w:proofErr w:type="spellStart"/>
      <w:r w:rsidR="000D715D">
        <w:rPr>
          <w:rFonts w:ascii="Times New Roman" w:hAnsi="Times New Roman" w:cs="Times New Roman"/>
          <w:sz w:val="24"/>
          <w:szCs w:val="24"/>
        </w:rPr>
        <w:t>Chemin</w:t>
      </w:r>
      <w:proofErr w:type="spellEnd"/>
      <w:r w:rsidR="000D715D">
        <w:rPr>
          <w:rFonts w:ascii="Times New Roman" w:hAnsi="Times New Roman" w:cs="Times New Roman"/>
          <w:sz w:val="24"/>
          <w:szCs w:val="24"/>
        </w:rPr>
        <w:t xml:space="preserve"> 2010)</w:t>
      </w:r>
      <w:r w:rsidR="00EE3100" w:rsidRPr="00064183">
        <w:rPr>
          <w:rFonts w:ascii="Times New Roman" w:hAnsi="Times New Roman" w:cs="Times New Roman"/>
          <w:sz w:val="24"/>
          <w:szCs w:val="24"/>
        </w:rPr>
        <w:t>.</w:t>
      </w:r>
      <w:r w:rsidR="005A20E8" w:rsidRPr="005A20E8">
        <w:rPr>
          <w:rFonts w:ascii="Times New Roman" w:hAnsi="Times New Roman" w:cs="Times New Roman"/>
          <w:sz w:val="24"/>
          <w:szCs w:val="24"/>
        </w:rPr>
        <w:t xml:space="preserve"> </w:t>
      </w:r>
      <w:r w:rsidR="001045F6">
        <w:rPr>
          <w:rFonts w:ascii="Times New Roman" w:hAnsi="Times New Roman" w:cs="Times New Roman"/>
          <w:sz w:val="24"/>
          <w:szCs w:val="24"/>
        </w:rPr>
        <w:t>We thus have a strange situation with very low levels of formal small businesses, yet a remarkably high number of informal businesses that employs more than 70% of the labour force.</w:t>
      </w:r>
    </w:p>
    <w:p w14:paraId="55A32FB5" w14:textId="384FF98C" w:rsidR="00810656" w:rsidRDefault="004B20B2" w:rsidP="00B62416">
      <w:pPr>
        <w:spacing w:before="240"/>
        <w:rPr>
          <w:rFonts w:ascii="Times New Roman" w:hAnsi="Times New Roman" w:cs="Times New Roman"/>
          <w:sz w:val="24"/>
          <w:szCs w:val="24"/>
        </w:rPr>
      </w:pPr>
      <w:r>
        <w:rPr>
          <w:rFonts w:ascii="Times New Roman" w:hAnsi="Times New Roman" w:cs="Times New Roman"/>
          <w:sz w:val="24"/>
          <w:szCs w:val="24"/>
        </w:rPr>
        <w:t>For</w:t>
      </w:r>
      <w:r w:rsidR="005C55D9">
        <w:rPr>
          <w:rFonts w:ascii="Times New Roman" w:hAnsi="Times New Roman" w:cs="Times New Roman"/>
          <w:sz w:val="24"/>
          <w:szCs w:val="24"/>
        </w:rPr>
        <w:t xml:space="preserve"> gender</w:t>
      </w:r>
      <w:r w:rsidR="00065794" w:rsidRPr="00064183">
        <w:rPr>
          <w:rFonts w:ascii="Times New Roman" w:hAnsi="Times New Roman" w:cs="Times New Roman"/>
          <w:sz w:val="24"/>
          <w:szCs w:val="24"/>
        </w:rPr>
        <w:t>,</w:t>
      </w:r>
      <w:r w:rsidR="00202677">
        <w:rPr>
          <w:rFonts w:ascii="Times New Roman" w:hAnsi="Times New Roman" w:cs="Times New Roman"/>
          <w:sz w:val="24"/>
          <w:szCs w:val="24"/>
        </w:rPr>
        <w:t xml:space="preserve"> </w:t>
      </w:r>
      <w:r w:rsidR="005C55D9">
        <w:rPr>
          <w:rFonts w:ascii="Times New Roman" w:hAnsi="Times New Roman" w:cs="Times New Roman"/>
          <w:sz w:val="24"/>
          <w:szCs w:val="24"/>
        </w:rPr>
        <w:t xml:space="preserve">evidence indicates </w:t>
      </w:r>
      <w:r w:rsidR="000030B0">
        <w:rPr>
          <w:rFonts w:ascii="Times New Roman" w:hAnsi="Times New Roman" w:cs="Times New Roman"/>
          <w:sz w:val="24"/>
          <w:szCs w:val="24"/>
        </w:rPr>
        <w:t xml:space="preserve">that females are more apt to </w:t>
      </w:r>
      <w:r w:rsidR="005C55D9">
        <w:rPr>
          <w:rFonts w:ascii="Times New Roman" w:hAnsi="Times New Roman" w:cs="Times New Roman"/>
          <w:sz w:val="24"/>
          <w:szCs w:val="24"/>
        </w:rPr>
        <w:t xml:space="preserve">launch and to continue operating </w:t>
      </w:r>
      <w:r w:rsidR="000030B0">
        <w:rPr>
          <w:rFonts w:ascii="Times New Roman" w:hAnsi="Times New Roman" w:cs="Times New Roman"/>
          <w:sz w:val="24"/>
          <w:szCs w:val="24"/>
        </w:rPr>
        <w:t>their ventures informally</w:t>
      </w:r>
      <w:r w:rsidR="005C55D9">
        <w:rPr>
          <w:rFonts w:ascii="Times New Roman" w:hAnsi="Times New Roman" w:cs="Times New Roman"/>
          <w:sz w:val="24"/>
          <w:szCs w:val="24"/>
        </w:rPr>
        <w:t xml:space="preserve"> (Williams et al. 2016).</w:t>
      </w:r>
      <w:r w:rsidR="000030B0">
        <w:rPr>
          <w:rFonts w:ascii="Times New Roman" w:hAnsi="Times New Roman" w:cs="Times New Roman"/>
          <w:sz w:val="24"/>
          <w:szCs w:val="24"/>
        </w:rPr>
        <w:t xml:space="preserve"> </w:t>
      </w:r>
      <w:r w:rsidR="00887CE7">
        <w:rPr>
          <w:rFonts w:ascii="Times New Roman" w:hAnsi="Times New Roman" w:cs="Times New Roman"/>
          <w:sz w:val="24"/>
          <w:szCs w:val="24"/>
        </w:rPr>
        <w:t>This may reflect the religiously conservative culture where women are encouraged to remain in the home (</w:t>
      </w:r>
      <w:r w:rsidR="002F6D4F" w:rsidRPr="00A10917">
        <w:rPr>
          <w:bCs/>
        </w:rPr>
        <w:t>Yunis</w:t>
      </w:r>
      <w:proofErr w:type="gramStart"/>
      <w:r w:rsidR="002F6D4F" w:rsidRPr="00A10917">
        <w:rPr>
          <w:bCs/>
        </w:rPr>
        <w:t xml:space="preserve">, </w:t>
      </w:r>
      <w:r w:rsidR="002F6D4F" w:rsidRPr="00855834">
        <w:rPr>
          <w:bCs/>
        </w:rPr>
        <w:t xml:space="preserve"> </w:t>
      </w:r>
      <w:r w:rsidR="002F6D4F" w:rsidRPr="00A10917">
        <w:rPr>
          <w:bCs/>
        </w:rPr>
        <w:t>Hashim</w:t>
      </w:r>
      <w:proofErr w:type="gramEnd"/>
      <w:r w:rsidR="002F6D4F" w:rsidRPr="00A10917">
        <w:rPr>
          <w:bCs/>
        </w:rPr>
        <w:t>,</w:t>
      </w:r>
      <w:r w:rsidR="002F6D4F" w:rsidRPr="00855834">
        <w:rPr>
          <w:bCs/>
        </w:rPr>
        <w:t xml:space="preserve"> and</w:t>
      </w:r>
      <w:r w:rsidR="002F6D4F" w:rsidRPr="00A10917">
        <w:rPr>
          <w:bCs/>
        </w:rPr>
        <w:t xml:space="preserve">  Anderson</w:t>
      </w:r>
      <w:r w:rsidR="002F6D4F" w:rsidRPr="00855834">
        <w:rPr>
          <w:bCs/>
        </w:rPr>
        <w:t>, 2019</w:t>
      </w:r>
      <w:r w:rsidR="002F6D4F">
        <w:rPr>
          <w:bCs/>
        </w:rPr>
        <w:t xml:space="preserve">). </w:t>
      </w:r>
      <w:r w:rsidR="005B2D97">
        <w:rPr>
          <w:rFonts w:ascii="Times New Roman" w:hAnsi="Times New Roman" w:cs="Times New Roman"/>
          <w:sz w:val="24"/>
          <w:szCs w:val="24"/>
        </w:rPr>
        <w:t xml:space="preserve">Additionally, </w:t>
      </w:r>
      <w:r w:rsidR="0056711C">
        <w:rPr>
          <w:rFonts w:ascii="Times New Roman" w:hAnsi="Times New Roman" w:cs="Times New Roman"/>
          <w:sz w:val="24"/>
          <w:szCs w:val="24"/>
        </w:rPr>
        <w:t>GEM report</w:t>
      </w:r>
      <w:r w:rsidR="002F6D4F">
        <w:rPr>
          <w:rFonts w:ascii="Times New Roman" w:hAnsi="Times New Roman" w:cs="Times New Roman"/>
          <w:sz w:val="24"/>
          <w:szCs w:val="24"/>
        </w:rPr>
        <w:t>s</w:t>
      </w:r>
      <w:r w:rsidR="005C55D9">
        <w:rPr>
          <w:rFonts w:ascii="Times New Roman" w:hAnsi="Times New Roman" w:cs="Times New Roman"/>
          <w:sz w:val="24"/>
          <w:szCs w:val="24"/>
        </w:rPr>
        <w:t xml:space="preserve"> that </w:t>
      </w:r>
      <w:r w:rsidR="00065794" w:rsidRPr="00064183">
        <w:rPr>
          <w:rFonts w:ascii="Times New Roman" w:hAnsi="Times New Roman" w:cs="Times New Roman"/>
          <w:sz w:val="24"/>
          <w:szCs w:val="24"/>
        </w:rPr>
        <w:t xml:space="preserve">males have more positive attitude towards entrepreneurship as compared to females; </w:t>
      </w:r>
      <w:r w:rsidR="0056711C">
        <w:rPr>
          <w:rFonts w:ascii="Times New Roman" w:hAnsi="Times New Roman" w:cs="Times New Roman"/>
          <w:sz w:val="24"/>
          <w:szCs w:val="24"/>
        </w:rPr>
        <w:t xml:space="preserve">and </w:t>
      </w:r>
      <w:r w:rsidR="00065794" w:rsidRPr="00064183">
        <w:rPr>
          <w:rFonts w:ascii="Times New Roman" w:hAnsi="Times New Roman" w:cs="Times New Roman"/>
          <w:sz w:val="24"/>
          <w:szCs w:val="24"/>
        </w:rPr>
        <w:t xml:space="preserve">the male Established Business Ownership </w:t>
      </w:r>
      <w:r w:rsidR="00065794" w:rsidRPr="00064183">
        <w:rPr>
          <w:rFonts w:ascii="Times New Roman" w:hAnsi="Times New Roman" w:cs="Times New Roman"/>
          <w:sz w:val="24"/>
          <w:szCs w:val="24"/>
        </w:rPr>
        <w:lastRenderedPageBreak/>
        <w:t xml:space="preserve">(EBO) rate in Pakistan is more than </w:t>
      </w:r>
      <w:r w:rsidR="00EE3100">
        <w:rPr>
          <w:rFonts w:ascii="Times New Roman" w:hAnsi="Times New Roman" w:cs="Times New Roman"/>
          <w:sz w:val="24"/>
          <w:szCs w:val="24"/>
        </w:rPr>
        <w:t>three</w:t>
      </w:r>
      <w:r w:rsidR="00065794" w:rsidRPr="00064183">
        <w:rPr>
          <w:rFonts w:ascii="Times New Roman" w:hAnsi="Times New Roman" w:cs="Times New Roman"/>
          <w:sz w:val="24"/>
          <w:szCs w:val="24"/>
        </w:rPr>
        <w:t xml:space="preserve"> times that of female</w:t>
      </w:r>
      <w:r w:rsidR="00EE3100">
        <w:rPr>
          <w:rFonts w:ascii="Times New Roman" w:hAnsi="Times New Roman" w:cs="Times New Roman"/>
          <w:sz w:val="24"/>
          <w:szCs w:val="24"/>
        </w:rPr>
        <w:t>s</w:t>
      </w:r>
      <w:r w:rsidR="00065794" w:rsidRPr="00064183">
        <w:rPr>
          <w:rFonts w:ascii="Times New Roman" w:hAnsi="Times New Roman" w:cs="Times New Roman"/>
          <w:sz w:val="24"/>
          <w:szCs w:val="24"/>
        </w:rPr>
        <w:t xml:space="preserve">. </w:t>
      </w:r>
      <w:r w:rsidR="00EE3100">
        <w:rPr>
          <w:rFonts w:ascii="Times New Roman" w:hAnsi="Times New Roman" w:cs="Times New Roman"/>
          <w:sz w:val="24"/>
          <w:szCs w:val="24"/>
        </w:rPr>
        <w:t>Of all the</w:t>
      </w:r>
      <w:r w:rsidR="00065794" w:rsidRPr="00064183">
        <w:rPr>
          <w:rFonts w:ascii="Times New Roman" w:hAnsi="Times New Roman" w:cs="Times New Roman"/>
          <w:sz w:val="24"/>
          <w:szCs w:val="24"/>
        </w:rPr>
        <w:t xml:space="preserve"> factor driven countries, the lowest level</w:t>
      </w:r>
      <w:r w:rsidR="0056711C">
        <w:rPr>
          <w:rFonts w:ascii="Times New Roman" w:hAnsi="Times New Roman" w:cs="Times New Roman"/>
          <w:sz w:val="24"/>
          <w:szCs w:val="24"/>
        </w:rPr>
        <w:t>s</w:t>
      </w:r>
      <w:r w:rsidR="00065794" w:rsidRPr="00064183">
        <w:rPr>
          <w:rFonts w:ascii="Times New Roman" w:hAnsi="Times New Roman" w:cs="Times New Roman"/>
          <w:sz w:val="24"/>
          <w:szCs w:val="24"/>
        </w:rPr>
        <w:t xml:space="preserve"> of </w:t>
      </w:r>
      <w:r w:rsidR="00EE3100">
        <w:rPr>
          <w:rFonts w:ascii="Times New Roman" w:hAnsi="Times New Roman" w:cs="Times New Roman"/>
          <w:sz w:val="24"/>
          <w:szCs w:val="24"/>
        </w:rPr>
        <w:t>female</w:t>
      </w:r>
      <w:r w:rsidR="00065794" w:rsidRPr="00064183">
        <w:rPr>
          <w:rFonts w:ascii="Times New Roman" w:hAnsi="Times New Roman" w:cs="Times New Roman"/>
          <w:sz w:val="24"/>
          <w:szCs w:val="24"/>
        </w:rPr>
        <w:t xml:space="preserve"> participation </w:t>
      </w:r>
      <w:proofErr w:type="gramStart"/>
      <w:r w:rsidR="00EE3100">
        <w:rPr>
          <w:rFonts w:ascii="Times New Roman" w:hAnsi="Times New Roman" w:cs="Times New Roman"/>
          <w:sz w:val="24"/>
          <w:szCs w:val="24"/>
        </w:rPr>
        <w:t>w</w:t>
      </w:r>
      <w:r w:rsidR="0056711C">
        <w:rPr>
          <w:rFonts w:ascii="Times New Roman" w:hAnsi="Times New Roman" w:cs="Times New Roman"/>
          <w:sz w:val="24"/>
          <w:szCs w:val="24"/>
        </w:rPr>
        <w:t>ere</w:t>
      </w:r>
      <w:r w:rsidR="00EE3100">
        <w:rPr>
          <w:rFonts w:ascii="Times New Roman" w:hAnsi="Times New Roman" w:cs="Times New Roman"/>
          <w:sz w:val="24"/>
          <w:szCs w:val="24"/>
        </w:rPr>
        <w:t xml:space="preserve"> </w:t>
      </w:r>
      <w:r w:rsidR="00065794" w:rsidRPr="00064183">
        <w:rPr>
          <w:rFonts w:ascii="Times New Roman" w:hAnsi="Times New Roman" w:cs="Times New Roman"/>
          <w:sz w:val="24"/>
          <w:szCs w:val="24"/>
        </w:rPr>
        <w:t>found</w:t>
      </w:r>
      <w:proofErr w:type="gramEnd"/>
      <w:r w:rsidR="00065794" w:rsidRPr="00064183">
        <w:rPr>
          <w:rFonts w:ascii="Times New Roman" w:hAnsi="Times New Roman" w:cs="Times New Roman"/>
          <w:sz w:val="24"/>
          <w:szCs w:val="24"/>
        </w:rPr>
        <w:t xml:space="preserve"> in Pakistan, Egypt and Palestine</w:t>
      </w:r>
      <w:r w:rsidR="00EE3100">
        <w:rPr>
          <w:rFonts w:ascii="Times New Roman" w:hAnsi="Times New Roman" w:cs="Times New Roman"/>
          <w:sz w:val="24"/>
          <w:szCs w:val="24"/>
        </w:rPr>
        <w:t xml:space="preserve"> </w:t>
      </w:r>
      <w:r w:rsidR="00EE3100" w:rsidRPr="00064183">
        <w:rPr>
          <w:rFonts w:ascii="Times New Roman" w:hAnsi="Times New Roman" w:cs="Times New Roman"/>
          <w:sz w:val="24"/>
          <w:szCs w:val="24"/>
        </w:rPr>
        <w:t xml:space="preserve">(Qureshi and </w:t>
      </w:r>
      <w:proofErr w:type="spellStart"/>
      <w:r w:rsidR="00EE3100" w:rsidRPr="00064183">
        <w:rPr>
          <w:rFonts w:ascii="Times New Roman" w:hAnsi="Times New Roman" w:cs="Times New Roman"/>
          <w:sz w:val="24"/>
          <w:szCs w:val="24"/>
        </w:rPr>
        <w:t>Mian</w:t>
      </w:r>
      <w:proofErr w:type="spellEnd"/>
      <w:r w:rsidR="00EE3100" w:rsidRPr="00064183">
        <w:rPr>
          <w:rFonts w:ascii="Times New Roman" w:hAnsi="Times New Roman" w:cs="Times New Roman"/>
          <w:sz w:val="24"/>
          <w:szCs w:val="24"/>
        </w:rPr>
        <w:t xml:space="preserve"> 2012)</w:t>
      </w:r>
      <w:r w:rsidR="00065794" w:rsidRPr="00064183">
        <w:rPr>
          <w:rFonts w:ascii="Times New Roman" w:hAnsi="Times New Roman" w:cs="Times New Roman"/>
          <w:sz w:val="24"/>
          <w:szCs w:val="24"/>
        </w:rPr>
        <w:t>.</w:t>
      </w:r>
      <w:r w:rsidR="00202677">
        <w:rPr>
          <w:rFonts w:ascii="Times New Roman" w:hAnsi="Times New Roman" w:cs="Times New Roman"/>
          <w:sz w:val="24"/>
          <w:szCs w:val="24"/>
        </w:rPr>
        <w:t xml:space="preserve"> </w:t>
      </w:r>
      <w:r w:rsidR="00810656">
        <w:rPr>
          <w:rFonts w:ascii="Times New Roman" w:hAnsi="Times New Roman" w:cs="Times New Roman"/>
          <w:sz w:val="24"/>
          <w:szCs w:val="24"/>
        </w:rPr>
        <w:t>It is worth noting that a</w:t>
      </w:r>
      <w:r w:rsidR="00810656" w:rsidRPr="00737E8E">
        <w:rPr>
          <w:rFonts w:ascii="Times New Roman" w:hAnsi="Times New Roman" w:cs="Times New Roman"/>
          <w:sz w:val="24"/>
          <w:szCs w:val="24"/>
        </w:rPr>
        <w:t xml:space="preserve">lthough the number of people in Pakistan who have a positive attitude towards entrepreneurship is less than the average of its factor driven peer countries, the residents of Sindh and Khyber </w:t>
      </w:r>
      <w:proofErr w:type="spellStart"/>
      <w:r w:rsidR="00810656" w:rsidRPr="00737E8E">
        <w:rPr>
          <w:rFonts w:ascii="Times New Roman" w:hAnsi="Times New Roman" w:cs="Times New Roman"/>
          <w:sz w:val="24"/>
          <w:szCs w:val="24"/>
        </w:rPr>
        <w:t>Pakhtoon</w:t>
      </w:r>
      <w:proofErr w:type="spellEnd"/>
      <w:r w:rsidR="00810656" w:rsidRPr="00737E8E">
        <w:rPr>
          <w:rFonts w:ascii="Times New Roman" w:hAnsi="Times New Roman" w:cs="Times New Roman"/>
          <w:sz w:val="24"/>
          <w:szCs w:val="24"/>
        </w:rPr>
        <w:t xml:space="preserve"> </w:t>
      </w:r>
      <w:proofErr w:type="spellStart"/>
      <w:r w:rsidR="00810656" w:rsidRPr="00737E8E">
        <w:rPr>
          <w:rFonts w:ascii="Times New Roman" w:hAnsi="Times New Roman" w:cs="Times New Roman"/>
          <w:sz w:val="24"/>
          <w:szCs w:val="24"/>
        </w:rPr>
        <w:t>Khuwa</w:t>
      </w:r>
      <w:proofErr w:type="spellEnd"/>
      <w:r w:rsidR="00810656" w:rsidRPr="00737E8E">
        <w:rPr>
          <w:rFonts w:ascii="Times New Roman" w:hAnsi="Times New Roman" w:cs="Times New Roman"/>
          <w:sz w:val="24"/>
          <w:szCs w:val="24"/>
        </w:rPr>
        <w:t xml:space="preserve"> (KPK)</w:t>
      </w:r>
      <w:r w:rsidR="00810656">
        <w:rPr>
          <w:rFonts w:ascii="Times New Roman" w:hAnsi="Times New Roman" w:cs="Times New Roman"/>
          <w:sz w:val="24"/>
          <w:szCs w:val="24"/>
        </w:rPr>
        <w:t xml:space="preserve"> - where this investigation takes place - were found to </w:t>
      </w:r>
      <w:r w:rsidR="0056711C">
        <w:rPr>
          <w:rFonts w:ascii="Times New Roman" w:hAnsi="Times New Roman" w:cs="Times New Roman"/>
          <w:sz w:val="24"/>
          <w:szCs w:val="24"/>
        </w:rPr>
        <w:t xml:space="preserve">have far more </w:t>
      </w:r>
      <w:r w:rsidR="00810656" w:rsidRPr="00737E8E">
        <w:rPr>
          <w:rFonts w:ascii="Times New Roman" w:hAnsi="Times New Roman" w:cs="Times New Roman"/>
          <w:sz w:val="24"/>
          <w:szCs w:val="24"/>
        </w:rPr>
        <w:t>favo</w:t>
      </w:r>
      <w:r w:rsidR="0056711C">
        <w:rPr>
          <w:rFonts w:ascii="Times New Roman" w:hAnsi="Times New Roman" w:cs="Times New Roman"/>
          <w:sz w:val="24"/>
          <w:szCs w:val="24"/>
        </w:rPr>
        <w:t>u</w:t>
      </w:r>
      <w:r w:rsidR="00810656" w:rsidRPr="00737E8E">
        <w:rPr>
          <w:rFonts w:ascii="Times New Roman" w:hAnsi="Times New Roman" w:cs="Times New Roman"/>
          <w:sz w:val="24"/>
          <w:szCs w:val="24"/>
        </w:rPr>
        <w:t>rable attitude</w:t>
      </w:r>
      <w:r w:rsidR="0056711C">
        <w:rPr>
          <w:rFonts w:ascii="Times New Roman" w:hAnsi="Times New Roman" w:cs="Times New Roman"/>
          <w:sz w:val="24"/>
          <w:szCs w:val="24"/>
        </w:rPr>
        <w:t>s</w:t>
      </w:r>
      <w:r w:rsidR="00810656" w:rsidRPr="00737E8E">
        <w:rPr>
          <w:rFonts w:ascii="Times New Roman" w:hAnsi="Times New Roman" w:cs="Times New Roman"/>
          <w:sz w:val="24"/>
          <w:szCs w:val="24"/>
        </w:rPr>
        <w:t xml:space="preserve"> towards entrepreneurship </w:t>
      </w:r>
      <w:r w:rsidR="00810656" w:rsidRPr="005C7827">
        <w:rPr>
          <w:rFonts w:ascii="Times New Roman" w:hAnsi="Times New Roman" w:cs="Times New Roman"/>
          <w:sz w:val="24"/>
          <w:szCs w:val="24"/>
        </w:rPr>
        <w:t>(Qureshi</w:t>
      </w:r>
      <w:r w:rsidR="00810656">
        <w:rPr>
          <w:rFonts w:ascii="Times New Roman" w:hAnsi="Times New Roman" w:cs="Times New Roman"/>
          <w:sz w:val="24"/>
          <w:szCs w:val="24"/>
        </w:rPr>
        <w:t xml:space="preserve"> </w:t>
      </w:r>
      <w:r w:rsidR="00810656" w:rsidRPr="005C7827">
        <w:rPr>
          <w:rFonts w:ascii="Times New Roman" w:hAnsi="Times New Roman" w:cs="Times New Roman"/>
          <w:sz w:val="24"/>
          <w:szCs w:val="24"/>
        </w:rPr>
        <w:t xml:space="preserve">and </w:t>
      </w:r>
      <w:proofErr w:type="spellStart"/>
      <w:r w:rsidR="00810656" w:rsidRPr="005C7827">
        <w:rPr>
          <w:rFonts w:ascii="Times New Roman" w:hAnsi="Times New Roman" w:cs="Times New Roman"/>
          <w:sz w:val="24"/>
          <w:szCs w:val="24"/>
        </w:rPr>
        <w:t>Mian</w:t>
      </w:r>
      <w:proofErr w:type="spellEnd"/>
      <w:r w:rsidR="00810656" w:rsidRPr="005C7827">
        <w:rPr>
          <w:rFonts w:ascii="Times New Roman" w:hAnsi="Times New Roman" w:cs="Times New Roman"/>
          <w:sz w:val="24"/>
          <w:szCs w:val="24"/>
        </w:rPr>
        <w:t xml:space="preserve"> 2012)</w:t>
      </w:r>
      <w:r w:rsidR="00810656" w:rsidRPr="00737E8E">
        <w:rPr>
          <w:rFonts w:ascii="Times New Roman" w:hAnsi="Times New Roman" w:cs="Times New Roman"/>
          <w:sz w:val="24"/>
          <w:szCs w:val="24"/>
        </w:rPr>
        <w:t>.</w:t>
      </w:r>
      <w:r w:rsidR="00E13584">
        <w:rPr>
          <w:rFonts w:ascii="Times New Roman" w:hAnsi="Times New Roman" w:cs="Times New Roman"/>
          <w:sz w:val="24"/>
          <w:szCs w:val="24"/>
        </w:rPr>
        <w:t xml:space="preserve"> </w:t>
      </w:r>
    </w:p>
    <w:p w14:paraId="034512F3" w14:textId="78F3C72F" w:rsidR="00C13135" w:rsidRPr="00064183" w:rsidRDefault="005F4C1E" w:rsidP="00C13135">
      <w:pPr>
        <w:rPr>
          <w:rFonts w:ascii="Times New Roman" w:hAnsi="Times New Roman" w:cs="Times New Roman"/>
          <w:sz w:val="24"/>
          <w:szCs w:val="24"/>
        </w:rPr>
      </w:pPr>
      <w:bookmarkStart w:id="6" w:name="_Hlk521594235"/>
      <w:r>
        <w:rPr>
          <w:rFonts w:ascii="Times New Roman" w:hAnsi="Times New Roman" w:cs="Times New Roman"/>
          <w:sz w:val="24"/>
          <w:szCs w:val="24"/>
        </w:rPr>
        <w:t xml:space="preserve">Recently, there has been an acknowledgement </w:t>
      </w:r>
      <w:r w:rsidR="00C870A5">
        <w:rPr>
          <w:rFonts w:ascii="Times New Roman" w:hAnsi="Times New Roman" w:cs="Times New Roman"/>
          <w:sz w:val="24"/>
          <w:szCs w:val="24"/>
        </w:rPr>
        <w:t xml:space="preserve">by the Pakistani government </w:t>
      </w:r>
      <w:r>
        <w:rPr>
          <w:rFonts w:ascii="Times New Roman" w:hAnsi="Times New Roman" w:cs="Times New Roman"/>
          <w:sz w:val="24"/>
          <w:szCs w:val="24"/>
        </w:rPr>
        <w:t>of the role of</w:t>
      </w:r>
      <w:r w:rsidR="00C13135" w:rsidRPr="00064183">
        <w:rPr>
          <w:rFonts w:ascii="Times New Roman" w:hAnsi="Times New Roman" w:cs="Times New Roman"/>
          <w:sz w:val="24"/>
          <w:szCs w:val="24"/>
        </w:rPr>
        <w:t xml:space="preserve"> entrepreneurship and innovation as engines of economic growth</w:t>
      </w:r>
      <w:r>
        <w:rPr>
          <w:rFonts w:ascii="Times New Roman" w:hAnsi="Times New Roman" w:cs="Times New Roman"/>
          <w:sz w:val="24"/>
          <w:szCs w:val="24"/>
        </w:rPr>
        <w:t xml:space="preserve">. This has prompted a </w:t>
      </w:r>
      <w:r w:rsidR="00C13135" w:rsidRPr="00064183">
        <w:rPr>
          <w:rFonts w:ascii="Times New Roman" w:hAnsi="Times New Roman" w:cs="Times New Roman"/>
          <w:sz w:val="24"/>
          <w:szCs w:val="24"/>
        </w:rPr>
        <w:t xml:space="preserve">review </w:t>
      </w:r>
      <w:r>
        <w:rPr>
          <w:rFonts w:ascii="Times New Roman" w:hAnsi="Times New Roman" w:cs="Times New Roman"/>
          <w:sz w:val="24"/>
          <w:szCs w:val="24"/>
        </w:rPr>
        <w:t xml:space="preserve">of </w:t>
      </w:r>
      <w:r w:rsidR="00C13135" w:rsidRPr="00064183">
        <w:rPr>
          <w:rFonts w:ascii="Times New Roman" w:hAnsi="Times New Roman" w:cs="Times New Roman"/>
          <w:sz w:val="24"/>
          <w:szCs w:val="24"/>
        </w:rPr>
        <w:t>the country’s economic policies</w:t>
      </w:r>
      <w:bookmarkEnd w:id="6"/>
      <w:r w:rsidR="00C13135" w:rsidRPr="00064183">
        <w:rPr>
          <w:rFonts w:ascii="Times New Roman" w:hAnsi="Times New Roman" w:cs="Times New Roman"/>
          <w:sz w:val="24"/>
          <w:szCs w:val="24"/>
        </w:rPr>
        <w:t>.</w:t>
      </w:r>
      <w:r>
        <w:rPr>
          <w:rFonts w:ascii="Times New Roman" w:hAnsi="Times New Roman" w:cs="Times New Roman"/>
          <w:sz w:val="24"/>
          <w:szCs w:val="24"/>
        </w:rPr>
        <w:t xml:space="preserve"> Indeed, the issue of </w:t>
      </w:r>
      <w:r w:rsidR="00C13135" w:rsidRPr="00064183">
        <w:rPr>
          <w:rFonts w:ascii="Times New Roman" w:hAnsi="Times New Roman" w:cs="Times New Roman"/>
          <w:sz w:val="24"/>
          <w:szCs w:val="24"/>
        </w:rPr>
        <w:t>a Request for Proposals (RFP) for developing a revised SME Policy for Pakistan (RFP # SMEA-RFP-2018-003) suggest</w:t>
      </w:r>
      <w:r>
        <w:rPr>
          <w:rFonts w:ascii="Times New Roman" w:hAnsi="Times New Roman" w:cs="Times New Roman"/>
          <w:sz w:val="24"/>
          <w:szCs w:val="24"/>
        </w:rPr>
        <w:t>s</w:t>
      </w:r>
      <w:r w:rsidR="00C13135" w:rsidRPr="00064183">
        <w:rPr>
          <w:rFonts w:ascii="Times New Roman" w:hAnsi="Times New Roman" w:cs="Times New Roman"/>
          <w:sz w:val="24"/>
          <w:szCs w:val="24"/>
        </w:rPr>
        <w:t xml:space="preserve"> that efforts </w:t>
      </w:r>
      <w:proofErr w:type="gramStart"/>
      <w:r w:rsidR="00C13135" w:rsidRPr="00064183">
        <w:rPr>
          <w:rFonts w:ascii="Times New Roman" w:hAnsi="Times New Roman" w:cs="Times New Roman"/>
          <w:sz w:val="24"/>
          <w:szCs w:val="24"/>
        </w:rPr>
        <w:t>are being made</w:t>
      </w:r>
      <w:proofErr w:type="gramEnd"/>
      <w:r w:rsidR="00C13135" w:rsidRPr="00064183">
        <w:rPr>
          <w:rFonts w:ascii="Times New Roman" w:hAnsi="Times New Roman" w:cs="Times New Roman"/>
          <w:sz w:val="24"/>
          <w:szCs w:val="24"/>
        </w:rPr>
        <w:t xml:space="preserve"> to address the lack of government support and encouragement for entrepreneurship</w:t>
      </w:r>
      <w:r w:rsidR="000B534C">
        <w:rPr>
          <w:rFonts w:ascii="Times New Roman" w:hAnsi="Times New Roman" w:cs="Times New Roman"/>
          <w:sz w:val="24"/>
          <w:szCs w:val="24"/>
        </w:rPr>
        <w:t xml:space="preserve"> generally</w:t>
      </w:r>
      <w:r w:rsidR="00C13135" w:rsidRPr="00064183">
        <w:rPr>
          <w:rFonts w:ascii="Times New Roman" w:hAnsi="Times New Roman" w:cs="Times New Roman"/>
          <w:sz w:val="24"/>
          <w:szCs w:val="24"/>
        </w:rPr>
        <w:t xml:space="preserve">. </w:t>
      </w:r>
    </w:p>
    <w:p w14:paraId="230FCF1E" w14:textId="77777777" w:rsidR="000E7A62" w:rsidRPr="00737E8E" w:rsidRDefault="000E7A62" w:rsidP="008D03EA">
      <w:pPr>
        <w:rPr>
          <w:rFonts w:ascii="Times New Roman" w:hAnsi="Times New Roman" w:cs="Times New Roman"/>
          <w:sz w:val="24"/>
          <w:szCs w:val="24"/>
        </w:rPr>
      </w:pPr>
      <w:r w:rsidRPr="00737E8E">
        <w:rPr>
          <w:rFonts w:ascii="Times New Roman" w:hAnsi="Times New Roman" w:cs="Times New Roman"/>
          <w:b/>
          <w:sz w:val="24"/>
          <w:szCs w:val="24"/>
        </w:rPr>
        <w:t>Home-based Businesses</w:t>
      </w:r>
    </w:p>
    <w:p w14:paraId="30897B1B" w14:textId="14562657" w:rsidR="006C15FF" w:rsidRPr="00737E8E" w:rsidRDefault="00EF3DB4" w:rsidP="006C15FF">
      <w:pPr>
        <w:rPr>
          <w:rFonts w:ascii="Times New Roman" w:hAnsi="Times New Roman" w:cs="Times New Roman"/>
          <w:sz w:val="24"/>
          <w:szCs w:val="24"/>
        </w:rPr>
      </w:pPr>
      <w:r>
        <w:rPr>
          <w:rFonts w:ascii="Times New Roman" w:hAnsi="Times New Roman" w:cs="Times New Roman"/>
          <w:sz w:val="24"/>
          <w:szCs w:val="24"/>
        </w:rPr>
        <w:t>O</w:t>
      </w:r>
      <w:r w:rsidR="007E26F9">
        <w:rPr>
          <w:rFonts w:ascii="Times New Roman" w:hAnsi="Times New Roman" w:cs="Times New Roman"/>
          <w:sz w:val="24"/>
          <w:szCs w:val="24"/>
        </w:rPr>
        <w:t xml:space="preserve">ur </w:t>
      </w:r>
      <w:proofErr w:type="gramStart"/>
      <w:r w:rsidR="006C15FF" w:rsidRPr="00737E8E">
        <w:rPr>
          <w:rFonts w:ascii="Times New Roman" w:hAnsi="Times New Roman" w:cs="Times New Roman"/>
          <w:sz w:val="24"/>
          <w:szCs w:val="24"/>
        </w:rPr>
        <w:t>defin</w:t>
      </w:r>
      <w:r w:rsidR="007E26F9">
        <w:rPr>
          <w:rFonts w:ascii="Times New Roman" w:hAnsi="Times New Roman" w:cs="Times New Roman"/>
          <w:sz w:val="24"/>
          <w:szCs w:val="24"/>
        </w:rPr>
        <w:t xml:space="preserve">ition </w:t>
      </w:r>
      <w:r w:rsidR="00A06991">
        <w:rPr>
          <w:rFonts w:ascii="Times New Roman" w:hAnsi="Times New Roman" w:cs="Times New Roman"/>
          <w:sz w:val="24"/>
          <w:szCs w:val="24"/>
        </w:rPr>
        <w:t xml:space="preserve"> of</w:t>
      </w:r>
      <w:proofErr w:type="gramEnd"/>
      <w:r w:rsidR="00A06991">
        <w:rPr>
          <w:rFonts w:ascii="Times New Roman" w:hAnsi="Times New Roman" w:cs="Times New Roman"/>
          <w:sz w:val="24"/>
          <w:szCs w:val="24"/>
        </w:rPr>
        <w:t xml:space="preserve"> </w:t>
      </w:r>
      <w:r w:rsidR="003D089F">
        <w:rPr>
          <w:rFonts w:ascii="Times New Roman" w:hAnsi="Times New Roman" w:cs="Times New Roman"/>
          <w:sz w:val="24"/>
          <w:szCs w:val="24"/>
        </w:rPr>
        <w:t>a home based business is</w:t>
      </w:r>
      <w:r w:rsidR="006C15FF" w:rsidRPr="00737E8E">
        <w:rPr>
          <w:rFonts w:ascii="Times New Roman" w:hAnsi="Times New Roman" w:cs="Times New Roman"/>
          <w:sz w:val="24"/>
          <w:szCs w:val="24"/>
        </w:rPr>
        <w:t xml:space="preserve"> entities run by individuals who are both self-employed and self-managed (as opposed to individuals who are employees that work from home or do contract work). The owner-operator, who may have employees, uses residential property as a base from which the operation </w:t>
      </w:r>
      <w:proofErr w:type="gramStart"/>
      <w:r w:rsidR="006C15FF" w:rsidRPr="00737E8E">
        <w:rPr>
          <w:rFonts w:ascii="Times New Roman" w:hAnsi="Times New Roman" w:cs="Times New Roman"/>
          <w:sz w:val="24"/>
          <w:szCs w:val="24"/>
        </w:rPr>
        <w:t>is run</w:t>
      </w:r>
      <w:proofErr w:type="gramEnd"/>
      <w:r w:rsidR="006C15FF" w:rsidRPr="00737E8E">
        <w:rPr>
          <w:rFonts w:ascii="Times New Roman" w:hAnsi="Times New Roman" w:cs="Times New Roman"/>
          <w:sz w:val="24"/>
          <w:szCs w:val="24"/>
        </w:rPr>
        <w:t xml:space="preserve">. This includes </w:t>
      </w:r>
      <w:proofErr w:type="gramStart"/>
      <w:r w:rsidR="006C15FF" w:rsidRPr="00737E8E">
        <w:rPr>
          <w:rFonts w:ascii="Times New Roman" w:hAnsi="Times New Roman" w:cs="Times New Roman"/>
          <w:sz w:val="24"/>
          <w:szCs w:val="24"/>
        </w:rPr>
        <w:t>two  types</w:t>
      </w:r>
      <w:proofErr w:type="gramEnd"/>
      <w:r w:rsidR="006C15FF" w:rsidRPr="00737E8E">
        <w:rPr>
          <w:rFonts w:ascii="Times New Roman" w:hAnsi="Times New Roman" w:cs="Times New Roman"/>
          <w:sz w:val="24"/>
          <w:szCs w:val="24"/>
        </w:rPr>
        <w:t xml:space="preserve"> of businesses: those where the work occurs in the home, and those where the work occurs away from the home with the home serving as the administrative base (Mason</w:t>
      </w:r>
      <w:r w:rsidR="008262E7">
        <w:rPr>
          <w:rFonts w:ascii="Times New Roman" w:hAnsi="Times New Roman" w:cs="Times New Roman"/>
          <w:sz w:val="24"/>
          <w:szCs w:val="24"/>
        </w:rPr>
        <w:t xml:space="preserve"> et al.</w:t>
      </w:r>
      <w:r w:rsidR="006C15FF" w:rsidRPr="00737E8E">
        <w:rPr>
          <w:rFonts w:ascii="Times New Roman" w:hAnsi="Times New Roman" w:cs="Times New Roman"/>
          <w:sz w:val="24"/>
          <w:szCs w:val="24"/>
        </w:rPr>
        <w:t xml:space="preserve"> 2011).</w:t>
      </w:r>
    </w:p>
    <w:p w14:paraId="4FF0F98A" w14:textId="6984C4C7" w:rsidR="006C15FF" w:rsidRPr="00737E8E" w:rsidRDefault="006C15FF">
      <w:pPr>
        <w:rPr>
          <w:rFonts w:ascii="Times New Roman" w:hAnsi="Times New Roman" w:cs="Times New Roman"/>
          <w:sz w:val="24"/>
          <w:szCs w:val="24"/>
        </w:rPr>
      </w:pPr>
      <w:r w:rsidRPr="00737E8E">
        <w:rPr>
          <w:rFonts w:ascii="Times New Roman" w:hAnsi="Times New Roman" w:cs="Times New Roman"/>
          <w:sz w:val="24"/>
          <w:szCs w:val="24"/>
        </w:rPr>
        <w:t>Although home-based businesses are said to represent a significant and ever-increasing number of firms (Daniel</w:t>
      </w:r>
      <w:r w:rsidR="008262E7">
        <w:rPr>
          <w:rFonts w:ascii="Times New Roman" w:hAnsi="Times New Roman" w:cs="Times New Roman"/>
          <w:sz w:val="24"/>
          <w:szCs w:val="24"/>
        </w:rPr>
        <w:t xml:space="preserve"> et al.</w:t>
      </w:r>
      <w:r w:rsidRPr="00737E8E">
        <w:rPr>
          <w:rFonts w:ascii="Times New Roman" w:hAnsi="Times New Roman" w:cs="Times New Roman"/>
          <w:sz w:val="24"/>
          <w:szCs w:val="24"/>
        </w:rPr>
        <w:t xml:space="preserve"> 2015; Mason</w:t>
      </w:r>
      <w:r w:rsidR="008262E7">
        <w:rPr>
          <w:rFonts w:ascii="Times New Roman" w:hAnsi="Times New Roman" w:cs="Times New Roman"/>
          <w:sz w:val="24"/>
          <w:szCs w:val="24"/>
        </w:rPr>
        <w:t xml:space="preserve"> et al.</w:t>
      </w:r>
      <w:r w:rsidRPr="00737E8E">
        <w:rPr>
          <w:rFonts w:ascii="Times New Roman" w:hAnsi="Times New Roman" w:cs="Times New Roman"/>
          <w:sz w:val="24"/>
          <w:szCs w:val="24"/>
        </w:rPr>
        <w:t xml:space="preserve"> 2011), they have garnered very little research attention (</w:t>
      </w:r>
      <w:proofErr w:type="spellStart"/>
      <w:r w:rsidRPr="00737E8E">
        <w:rPr>
          <w:rFonts w:ascii="Times New Roman" w:hAnsi="Times New Roman" w:cs="Times New Roman"/>
          <w:sz w:val="24"/>
          <w:szCs w:val="24"/>
        </w:rPr>
        <w:t>Vorley</w:t>
      </w:r>
      <w:proofErr w:type="spellEnd"/>
      <w:r w:rsidRPr="00737E8E">
        <w:rPr>
          <w:rFonts w:ascii="Times New Roman" w:hAnsi="Times New Roman" w:cs="Times New Roman"/>
          <w:sz w:val="24"/>
          <w:szCs w:val="24"/>
        </w:rPr>
        <w:t xml:space="preserve"> and Rodgers 2012). Consequently, their size and scope, benefits, </w:t>
      </w:r>
      <w:r w:rsidR="005C43A1">
        <w:rPr>
          <w:rFonts w:ascii="Times New Roman" w:hAnsi="Times New Roman" w:cs="Times New Roman"/>
          <w:sz w:val="24"/>
          <w:szCs w:val="24"/>
        </w:rPr>
        <w:t>and operations</w:t>
      </w:r>
      <w:r w:rsidRPr="00737E8E">
        <w:rPr>
          <w:rFonts w:ascii="Times New Roman" w:hAnsi="Times New Roman" w:cs="Times New Roman"/>
          <w:sz w:val="24"/>
          <w:szCs w:val="24"/>
        </w:rPr>
        <w:t xml:space="preserve"> are largely un</w:t>
      </w:r>
      <w:r w:rsidR="00EF3DB4">
        <w:rPr>
          <w:rFonts w:ascii="Times New Roman" w:hAnsi="Times New Roman" w:cs="Times New Roman"/>
          <w:sz w:val="24"/>
          <w:szCs w:val="24"/>
        </w:rPr>
        <w:t>known</w:t>
      </w:r>
      <w:r w:rsidRPr="00737E8E">
        <w:rPr>
          <w:rFonts w:ascii="Times New Roman" w:hAnsi="Times New Roman" w:cs="Times New Roman"/>
          <w:sz w:val="24"/>
          <w:szCs w:val="24"/>
        </w:rPr>
        <w:t xml:space="preserve">.  </w:t>
      </w:r>
      <w:proofErr w:type="gramStart"/>
      <w:r w:rsidRPr="00737E8E">
        <w:rPr>
          <w:rFonts w:ascii="Times New Roman" w:hAnsi="Times New Roman" w:cs="Times New Roman"/>
          <w:sz w:val="24"/>
          <w:szCs w:val="24"/>
        </w:rPr>
        <w:t xml:space="preserve">The lack of </w:t>
      </w:r>
      <w:r w:rsidR="007D3195">
        <w:rPr>
          <w:rFonts w:ascii="Times New Roman" w:hAnsi="Times New Roman" w:cs="Times New Roman"/>
          <w:sz w:val="24"/>
          <w:szCs w:val="24"/>
        </w:rPr>
        <w:t>information</w:t>
      </w:r>
      <w:r w:rsidRPr="00737E8E">
        <w:rPr>
          <w:rFonts w:ascii="Times New Roman" w:hAnsi="Times New Roman" w:cs="Times New Roman"/>
          <w:sz w:val="24"/>
          <w:szCs w:val="24"/>
        </w:rPr>
        <w:t xml:space="preserve"> has been attributed to a number of factors (Mason</w:t>
      </w:r>
      <w:r w:rsidR="008262E7">
        <w:rPr>
          <w:rFonts w:ascii="Times New Roman" w:hAnsi="Times New Roman" w:cs="Times New Roman"/>
          <w:sz w:val="24"/>
          <w:szCs w:val="24"/>
        </w:rPr>
        <w:t xml:space="preserve"> et al. </w:t>
      </w:r>
      <w:r w:rsidRPr="00737E8E">
        <w:rPr>
          <w:rFonts w:ascii="Times New Roman" w:hAnsi="Times New Roman" w:cs="Times New Roman"/>
          <w:sz w:val="24"/>
          <w:szCs w:val="24"/>
        </w:rPr>
        <w:t>2011): official statistics do not differentiate home based businesses from other types of businesses; the number of home-based business vary depending on definitions and data bases; their ‘invisibility’ excludes them from survey research; the entrepreneurs may not wish to disclose the fact that the business is operated out of the home for fear of violating zoning rules or be</w:t>
      </w:r>
      <w:r w:rsidR="00AE1DDB">
        <w:rPr>
          <w:rFonts w:ascii="Times New Roman" w:hAnsi="Times New Roman" w:cs="Times New Roman"/>
          <w:sz w:val="24"/>
          <w:szCs w:val="24"/>
        </w:rPr>
        <w:t>ing</w:t>
      </w:r>
      <w:r w:rsidRPr="00737E8E">
        <w:rPr>
          <w:rFonts w:ascii="Times New Roman" w:hAnsi="Times New Roman" w:cs="Times New Roman"/>
          <w:sz w:val="24"/>
          <w:szCs w:val="24"/>
        </w:rPr>
        <w:t xml:space="preserve"> subject to  tax</w:t>
      </w:r>
      <w:r w:rsidR="007D3195">
        <w:rPr>
          <w:rFonts w:ascii="Times New Roman" w:hAnsi="Times New Roman" w:cs="Times New Roman"/>
          <w:sz w:val="24"/>
          <w:szCs w:val="24"/>
        </w:rPr>
        <w:t>.</w:t>
      </w:r>
      <w:proofErr w:type="gramEnd"/>
      <w:r w:rsidRPr="00737E8E">
        <w:rPr>
          <w:rFonts w:ascii="Times New Roman" w:hAnsi="Times New Roman" w:cs="Times New Roman"/>
          <w:sz w:val="24"/>
          <w:szCs w:val="24"/>
        </w:rPr>
        <w:t xml:space="preserve">  </w:t>
      </w:r>
      <w:r w:rsidR="0065712B">
        <w:rPr>
          <w:rFonts w:ascii="Times New Roman" w:hAnsi="Times New Roman" w:cs="Times New Roman"/>
          <w:sz w:val="24"/>
          <w:szCs w:val="24"/>
        </w:rPr>
        <w:t xml:space="preserve"> </w:t>
      </w:r>
      <w:proofErr w:type="spellStart"/>
      <w:proofErr w:type="gramStart"/>
      <w:r w:rsidR="0065712B">
        <w:rPr>
          <w:rFonts w:ascii="Times New Roman" w:hAnsi="Times New Roman" w:cs="Times New Roman"/>
          <w:sz w:val="24"/>
          <w:szCs w:val="24"/>
        </w:rPr>
        <w:t>Nonethless</w:t>
      </w:r>
      <w:proofErr w:type="spellEnd"/>
      <w:r w:rsidR="0065712B">
        <w:rPr>
          <w:rFonts w:ascii="Times New Roman" w:hAnsi="Times New Roman" w:cs="Times New Roman"/>
          <w:sz w:val="24"/>
          <w:szCs w:val="24"/>
        </w:rPr>
        <w:t xml:space="preserve">, </w:t>
      </w:r>
      <w:r w:rsidRPr="00737E8E">
        <w:rPr>
          <w:rFonts w:ascii="Times New Roman" w:hAnsi="Times New Roman" w:cs="Times New Roman"/>
          <w:sz w:val="24"/>
          <w:szCs w:val="24"/>
        </w:rPr>
        <w:t xml:space="preserve">a number of purported advantages and disadvantages </w:t>
      </w:r>
      <w:r w:rsidR="00AE1DDB">
        <w:rPr>
          <w:rFonts w:ascii="Times New Roman" w:hAnsi="Times New Roman" w:cs="Times New Roman"/>
          <w:sz w:val="24"/>
          <w:szCs w:val="24"/>
        </w:rPr>
        <w:t xml:space="preserve">have been advanced </w:t>
      </w:r>
      <w:r w:rsidRPr="00737E8E">
        <w:rPr>
          <w:rFonts w:ascii="Times New Roman" w:hAnsi="Times New Roman" w:cs="Times New Roman"/>
          <w:sz w:val="24"/>
          <w:szCs w:val="24"/>
        </w:rPr>
        <w:t>(Mason</w:t>
      </w:r>
      <w:r w:rsidR="008262E7">
        <w:rPr>
          <w:rFonts w:ascii="Times New Roman" w:hAnsi="Times New Roman" w:cs="Times New Roman"/>
          <w:sz w:val="24"/>
          <w:szCs w:val="24"/>
        </w:rPr>
        <w:t xml:space="preserve"> et al.</w:t>
      </w:r>
      <w:r w:rsidRPr="00737E8E">
        <w:rPr>
          <w:rFonts w:ascii="Times New Roman" w:hAnsi="Times New Roman" w:cs="Times New Roman"/>
          <w:sz w:val="24"/>
          <w:szCs w:val="24"/>
        </w:rPr>
        <w:t xml:space="preserve"> 2011;</w:t>
      </w:r>
      <w:r w:rsidR="00BA4E50">
        <w:rPr>
          <w:rFonts w:ascii="Times New Roman" w:hAnsi="Times New Roman" w:cs="Times New Roman"/>
          <w:sz w:val="24"/>
          <w:szCs w:val="24"/>
        </w:rPr>
        <w:t xml:space="preserve"> </w:t>
      </w:r>
      <w:r w:rsidRPr="00737E8E">
        <w:rPr>
          <w:rFonts w:ascii="Times New Roman" w:hAnsi="Times New Roman" w:cs="Times New Roman"/>
          <w:sz w:val="24"/>
          <w:szCs w:val="24"/>
        </w:rPr>
        <w:t>Thompson</w:t>
      </w:r>
      <w:r w:rsidR="008262E7">
        <w:rPr>
          <w:rFonts w:ascii="Times New Roman" w:hAnsi="Times New Roman" w:cs="Times New Roman"/>
          <w:sz w:val="24"/>
          <w:szCs w:val="24"/>
        </w:rPr>
        <w:t xml:space="preserve"> et al.</w:t>
      </w:r>
      <w:r w:rsidRPr="00737E8E">
        <w:rPr>
          <w:rFonts w:ascii="Times New Roman" w:hAnsi="Times New Roman" w:cs="Times New Roman"/>
          <w:sz w:val="24"/>
          <w:szCs w:val="24"/>
        </w:rPr>
        <w:t xml:space="preserve"> 2009)  </w:t>
      </w:r>
      <w:r w:rsidR="0065712B">
        <w:rPr>
          <w:rFonts w:ascii="Times New Roman" w:hAnsi="Times New Roman" w:cs="Times New Roman"/>
          <w:sz w:val="24"/>
          <w:szCs w:val="24"/>
        </w:rPr>
        <w:t>A</w:t>
      </w:r>
      <w:r w:rsidRPr="00737E8E">
        <w:rPr>
          <w:rFonts w:ascii="Times New Roman" w:hAnsi="Times New Roman" w:cs="Times New Roman"/>
          <w:sz w:val="24"/>
          <w:szCs w:val="24"/>
        </w:rPr>
        <w:t>dvantages include the flexibility</w:t>
      </w:r>
      <w:r w:rsidR="00BA4E50">
        <w:rPr>
          <w:rFonts w:ascii="Times New Roman" w:hAnsi="Times New Roman" w:cs="Times New Roman"/>
          <w:sz w:val="24"/>
          <w:szCs w:val="24"/>
        </w:rPr>
        <w:t>, especially</w:t>
      </w:r>
      <w:r w:rsidRPr="00737E8E">
        <w:rPr>
          <w:rFonts w:ascii="Times New Roman" w:hAnsi="Times New Roman" w:cs="Times New Roman"/>
          <w:sz w:val="24"/>
          <w:szCs w:val="24"/>
        </w:rPr>
        <w:t xml:space="preserve"> for women</w:t>
      </w:r>
      <w:r w:rsidR="00BA4E50">
        <w:rPr>
          <w:rFonts w:ascii="Times New Roman" w:hAnsi="Times New Roman" w:cs="Times New Roman"/>
          <w:sz w:val="24"/>
          <w:szCs w:val="24"/>
        </w:rPr>
        <w:t>,</w:t>
      </w:r>
      <w:r w:rsidRPr="00737E8E">
        <w:rPr>
          <w:rFonts w:ascii="Times New Roman" w:hAnsi="Times New Roman" w:cs="Times New Roman"/>
          <w:sz w:val="24"/>
          <w:szCs w:val="24"/>
        </w:rPr>
        <w:t xml:space="preserve"> to meet family responsibilities while earning income; the opportunity to contribute economically, socially and environmentally to the  economy by providing a means</w:t>
      </w:r>
      <w:r w:rsidR="00D26A5C">
        <w:rPr>
          <w:rFonts w:ascii="Times New Roman" w:hAnsi="Times New Roman" w:cs="Times New Roman"/>
          <w:sz w:val="24"/>
          <w:szCs w:val="24"/>
        </w:rPr>
        <w:t xml:space="preserve"> of achieving work-life balance;</w:t>
      </w:r>
      <w:r w:rsidRPr="00737E8E">
        <w:rPr>
          <w:rFonts w:ascii="Times New Roman" w:hAnsi="Times New Roman" w:cs="Times New Roman"/>
          <w:sz w:val="24"/>
          <w:szCs w:val="24"/>
        </w:rPr>
        <w:t xml:space="preserve"> a way for people who are tied to the home for social or physical reasons to be economically active</w:t>
      </w:r>
      <w:r w:rsidR="0065712B">
        <w:rPr>
          <w:rFonts w:ascii="Times New Roman" w:hAnsi="Times New Roman" w:cs="Times New Roman"/>
          <w:sz w:val="24"/>
          <w:szCs w:val="24"/>
        </w:rPr>
        <w:t xml:space="preserve"> and of course, minimising expenses.</w:t>
      </w:r>
      <w:proofErr w:type="gramEnd"/>
      <w:r w:rsidRPr="00737E8E">
        <w:rPr>
          <w:rFonts w:ascii="Times New Roman" w:hAnsi="Times New Roman" w:cs="Times New Roman"/>
          <w:sz w:val="24"/>
          <w:szCs w:val="24"/>
        </w:rPr>
        <w:t xml:space="preserve"> </w:t>
      </w:r>
      <w:r w:rsidR="0065712B">
        <w:rPr>
          <w:rFonts w:ascii="Times New Roman" w:hAnsi="Times New Roman" w:cs="Times New Roman"/>
          <w:sz w:val="24"/>
          <w:szCs w:val="24"/>
        </w:rPr>
        <w:t>D</w:t>
      </w:r>
      <w:r w:rsidR="0056400F">
        <w:rPr>
          <w:rFonts w:ascii="Times New Roman" w:hAnsi="Times New Roman" w:cs="Times New Roman"/>
          <w:sz w:val="24"/>
          <w:szCs w:val="24"/>
        </w:rPr>
        <w:t>isadvantages</w:t>
      </w:r>
      <w:r w:rsidRPr="00737E8E">
        <w:rPr>
          <w:rFonts w:ascii="Times New Roman" w:hAnsi="Times New Roman" w:cs="Times New Roman"/>
          <w:sz w:val="24"/>
          <w:szCs w:val="24"/>
        </w:rPr>
        <w:t xml:space="preserve"> include limited opportunity for growth, small in scale, insecure and offering poor returns; and </w:t>
      </w:r>
      <w:r w:rsidR="00AE1DDB">
        <w:rPr>
          <w:rFonts w:ascii="Times New Roman" w:hAnsi="Times New Roman" w:cs="Times New Roman"/>
          <w:sz w:val="24"/>
          <w:szCs w:val="24"/>
        </w:rPr>
        <w:t>conflict arising between</w:t>
      </w:r>
      <w:r w:rsidRPr="00737E8E">
        <w:rPr>
          <w:rFonts w:ascii="Times New Roman" w:hAnsi="Times New Roman" w:cs="Times New Roman"/>
          <w:sz w:val="24"/>
          <w:szCs w:val="24"/>
        </w:rPr>
        <w:t xml:space="preserve"> home and work life</w:t>
      </w:r>
      <w:r w:rsidR="0065712B">
        <w:rPr>
          <w:rFonts w:ascii="Times New Roman" w:hAnsi="Times New Roman" w:cs="Times New Roman"/>
          <w:sz w:val="24"/>
          <w:szCs w:val="24"/>
        </w:rPr>
        <w:t xml:space="preserve"> (</w:t>
      </w:r>
      <w:r w:rsidR="0065712B">
        <w:rPr>
          <w:bCs/>
          <w:lang w:val="en-US"/>
        </w:rPr>
        <w:t>Anderson</w:t>
      </w:r>
      <w:proofErr w:type="gramStart"/>
      <w:r w:rsidR="0065712B">
        <w:rPr>
          <w:bCs/>
          <w:lang w:val="en-US"/>
        </w:rPr>
        <w:t xml:space="preserve">,  </w:t>
      </w:r>
      <w:proofErr w:type="spellStart"/>
      <w:r w:rsidR="0065712B">
        <w:rPr>
          <w:bCs/>
          <w:lang w:val="en-US"/>
        </w:rPr>
        <w:t>Harbi</w:t>
      </w:r>
      <w:proofErr w:type="spellEnd"/>
      <w:proofErr w:type="gramEnd"/>
      <w:r w:rsidR="0065712B">
        <w:rPr>
          <w:bCs/>
          <w:lang w:val="en-US"/>
        </w:rPr>
        <w:t xml:space="preserve"> and </w:t>
      </w:r>
      <w:proofErr w:type="spellStart"/>
      <w:r w:rsidR="0065712B">
        <w:rPr>
          <w:bCs/>
          <w:lang w:val="en-US"/>
        </w:rPr>
        <w:t>Brahmen</w:t>
      </w:r>
      <w:proofErr w:type="spellEnd"/>
      <w:r w:rsidR="0065712B">
        <w:rPr>
          <w:bCs/>
          <w:lang w:val="en-US"/>
        </w:rPr>
        <w:t>, 2013)</w:t>
      </w:r>
      <w:r w:rsidRPr="00737E8E">
        <w:rPr>
          <w:rFonts w:ascii="Times New Roman" w:hAnsi="Times New Roman" w:cs="Times New Roman"/>
          <w:sz w:val="24"/>
          <w:szCs w:val="24"/>
        </w:rPr>
        <w:t xml:space="preserve">. </w:t>
      </w:r>
      <w:r w:rsidR="00860D47">
        <w:rPr>
          <w:rFonts w:ascii="Times New Roman" w:hAnsi="Times New Roman" w:cs="Times New Roman"/>
          <w:sz w:val="24"/>
          <w:szCs w:val="24"/>
        </w:rPr>
        <w:t>However</w:t>
      </w:r>
      <w:r w:rsidRPr="00737E8E">
        <w:rPr>
          <w:rFonts w:ascii="Times New Roman" w:hAnsi="Times New Roman" w:cs="Times New Roman"/>
          <w:sz w:val="24"/>
          <w:szCs w:val="24"/>
        </w:rPr>
        <w:t xml:space="preserve">, </w:t>
      </w:r>
      <w:r w:rsidR="00AE1DDB">
        <w:rPr>
          <w:rFonts w:ascii="Times New Roman" w:hAnsi="Times New Roman" w:cs="Times New Roman"/>
          <w:sz w:val="24"/>
          <w:szCs w:val="24"/>
        </w:rPr>
        <w:t xml:space="preserve">home-based </w:t>
      </w:r>
      <w:proofErr w:type="gramStart"/>
      <w:r w:rsidR="00AE1DDB">
        <w:rPr>
          <w:rFonts w:ascii="Times New Roman" w:hAnsi="Times New Roman" w:cs="Times New Roman"/>
          <w:sz w:val="24"/>
          <w:szCs w:val="24"/>
        </w:rPr>
        <w:t>ventures</w:t>
      </w:r>
      <w:r w:rsidRPr="00737E8E">
        <w:rPr>
          <w:rFonts w:ascii="Times New Roman" w:hAnsi="Times New Roman" w:cs="Times New Roman"/>
          <w:sz w:val="24"/>
          <w:szCs w:val="24"/>
        </w:rPr>
        <w:t xml:space="preserve">  </w:t>
      </w:r>
      <w:r w:rsidR="00AE1DDB" w:rsidRPr="00737E8E">
        <w:rPr>
          <w:rFonts w:ascii="Times New Roman" w:hAnsi="Times New Roman" w:cs="Times New Roman"/>
          <w:sz w:val="24"/>
          <w:szCs w:val="24"/>
        </w:rPr>
        <w:t>are</w:t>
      </w:r>
      <w:proofErr w:type="gramEnd"/>
      <w:r w:rsidR="00AE1DDB" w:rsidRPr="00737E8E">
        <w:rPr>
          <w:rFonts w:ascii="Times New Roman" w:hAnsi="Times New Roman" w:cs="Times New Roman"/>
          <w:sz w:val="24"/>
          <w:szCs w:val="24"/>
        </w:rPr>
        <w:t xml:space="preserve"> </w:t>
      </w:r>
      <w:r w:rsidR="0056400F">
        <w:rPr>
          <w:rFonts w:ascii="Times New Roman" w:hAnsi="Times New Roman" w:cs="Times New Roman"/>
          <w:sz w:val="24"/>
          <w:szCs w:val="24"/>
        </w:rPr>
        <w:t>considered</w:t>
      </w:r>
      <w:r w:rsidRPr="00737E8E">
        <w:rPr>
          <w:rFonts w:ascii="Times New Roman" w:hAnsi="Times New Roman" w:cs="Times New Roman"/>
          <w:sz w:val="24"/>
          <w:szCs w:val="24"/>
        </w:rPr>
        <w:t xml:space="preserve"> economically insignificant lifestyle or hobby businesses </w:t>
      </w:r>
      <w:r w:rsidR="00AE1DDB">
        <w:rPr>
          <w:rFonts w:ascii="Times New Roman" w:hAnsi="Times New Roman" w:cs="Times New Roman"/>
          <w:sz w:val="24"/>
          <w:szCs w:val="24"/>
        </w:rPr>
        <w:t>that</w:t>
      </w:r>
      <w:r w:rsidR="00AE1DDB" w:rsidRPr="00737E8E">
        <w:rPr>
          <w:rFonts w:ascii="Times New Roman" w:hAnsi="Times New Roman" w:cs="Times New Roman"/>
          <w:sz w:val="24"/>
          <w:szCs w:val="24"/>
        </w:rPr>
        <w:t xml:space="preserve"> generat</w:t>
      </w:r>
      <w:r w:rsidR="00AE1DDB">
        <w:rPr>
          <w:rFonts w:ascii="Times New Roman" w:hAnsi="Times New Roman" w:cs="Times New Roman"/>
          <w:sz w:val="24"/>
          <w:szCs w:val="24"/>
        </w:rPr>
        <w:t>e</w:t>
      </w:r>
      <w:r w:rsidR="00AE1DDB" w:rsidRPr="00737E8E">
        <w:rPr>
          <w:rFonts w:ascii="Times New Roman" w:hAnsi="Times New Roman" w:cs="Times New Roman"/>
          <w:sz w:val="24"/>
          <w:szCs w:val="24"/>
        </w:rPr>
        <w:t xml:space="preserve"> low incomes </w:t>
      </w:r>
      <w:r w:rsidR="00AE1DDB">
        <w:rPr>
          <w:rFonts w:ascii="Times New Roman" w:hAnsi="Times New Roman" w:cs="Times New Roman"/>
          <w:sz w:val="24"/>
          <w:szCs w:val="24"/>
        </w:rPr>
        <w:t xml:space="preserve">and are </w:t>
      </w:r>
      <w:r w:rsidRPr="00737E8E">
        <w:rPr>
          <w:rFonts w:ascii="Times New Roman" w:hAnsi="Times New Roman" w:cs="Times New Roman"/>
          <w:sz w:val="24"/>
          <w:szCs w:val="24"/>
        </w:rPr>
        <w:t xml:space="preserve">mostly run by women to fit around childcare and household responsibilities. </w:t>
      </w:r>
      <w:r w:rsidR="00CE7E8B">
        <w:rPr>
          <w:rFonts w:ascii="Times New Roman" w:hAnsi="Times New Roman" w:cs="Times New Roman"/>
          <w:sz w:val="24"/>
          <w:szCs w:val="24"/>
        </w:rPr>
        <w:t xml:space="preserve">Put differently, such businesses </w:t>
      </w:r>
      <w:proofErr w:type="gramStart"/>
      <w:r w:rsidR="00CE7E8B">
        <w:rPr>
          <w:rFonts w:ascii="Times New Roman" w:hAnsi="Times New Roman" w:cs="Times New Roman"/>
          <w:sz w:val="24"/>
          <w:szCs w:val="24"/>
        </w:rPr>
        <w:t>may not be deemed</w:t>
      </w:r>
      <w:proofErr w:type="gramEnd"/>
      <w:r w:rsidR="00CE7E8B">
        <w:rPr>
          <w:rFonts w:ascii="Times New Roman" w:hAnsi="Times New Roman" w:cs="Times New Roman"/>
          <w:sz w:val="24"/>
          <w:szCs w:val="24"/>
        </w:rPr>
        <w:t xml:space="preserve"> ‘legitimate’ businesses</w:t>
      </w:r>
      <w:r w:rsidR="00AA59B3">
        <w:rPr>
          <w:rFonts w:ascii="Times New Roman" w:hAnsi="Times New Roman" w:cs="Times New Roman"/>
          <w:sz w:val="24"/>
          <w:szCs w:val="24"/>
        </w:rPr>
        <w:t xml:space="preserve">. They may operate below the horizon of policy intervention. </w:t>
      </w:r>
      <w:proofErr w:type="gramStart"/>
      <w:r w:rsidR="00AA59B3">
        <w:rPr>
          <w:rFonts w:ascii="Times New Roman" w:hAnsi="Times New Roman" w:cs="Times New Roman"/>
          <w:sz w:val="24"/>
          <w:szCs w:val="24"/>
        </w:rPr>
        <w:t>And</w:t>
      </w:r>
      <w:proofErr w:type="gramEnd"/>
      <w:r w:rsidR="00AA59B3">
        <w:rPr>
          <w:rFonts w:ascii="Times New Roman" w:hAnsi="Times New Roman" w:cs="Times New Roman"/>
          <w:sz w:val="24"/>
          <w:szCs w:val="24"/>
        </w:rPr>
        <w:t xml:space="preserve"> without.</w:t>
      </w:r>
      <w:r w:rsidR="00CE7E8B">
        <w:rPr>
          <w:rFonts w:ascii="Times New Roman" w:hAnsi="Times New Roman" w:cs="Times New Roman"/>
          <w:sz w:val="24"/>
          <w:szCs w:val="24"/>
        </w:rPr>
        <w:t xml:space="preserve">  </w:t>
      </w:r>
      <w:proofErr w:type="gramStart"/>
      <w:r w:rsidRPr="00737E8E">
        <w:rPr>
          <w:rFonts w:ascii="Times New Roman" w:hAnsi="Times New Roman" w:cs="Times New Roman"/>
          <w:sz w:val="24"/>
          <w:szCs w:val="24"/>
        </w:rPr>
        <w:t>research  provid</w:t>
      </w:r>
      <w:r w:rsidR="00860D47">
        <w:rPr>
          <w:rFonts w:ascii="Times New Roman" w:hAnsi="Times New Roman" w:cs="Times New Roman"/>
          <w:sz w:val="24"/>
          <w:szCs w:val="24"/>
        </w:rPr>
        <w:t>ing</w:t>
      </w:r>
      <w:proofErr w:type="gramEnd"/>
      <w:r w:rsidRPr="00737E8E">
        <w:rPr>
          <w:rFonts w:ascii="Times New Roman" w:hAnsi="Times New Roman" w:cs="Times New Roman"/>
          <w:sz w:val="24"/>
          <w:szCs w:val="24"/>
        </w:rPr>
        <w:t xml:space="preserve"> evidence substantiating  benefits, </w:t>
      </w:r>
      <w:r w:rsidR="00AA59B3">
        <w:rPr>
          <w:rFonts w:ascii="Times New Roman" w:hAnsi="Times New Roman" w:cs="Times New Roman"/>
          <w:sz w:val="24"/>
          <w:szCs w:val="24"/>
        </w:rPr>
        <w:t xml:space="preserve">social and economic, </w:t>
      </w:r>
      <w:r w:rsidRPr="00737E8E">
        <w:rPr>
          <w:rFonts w:ascii="Times New Roman" w:hAnsi="Times New Roman" w:cs="Times New Roman"/>
          <w:sz w:val="24"/>
          <w:szCs w:val="24"/>
        </w:rPr>
        <w:t>home based business have not been incorporated into  development strategies.</w:t>
      </w:r>
    </w:p>
    <w:p w14:paraId="6AA21146" w14:textId="189E11CE" w:rsidR="006C15FF" w:rsidRPr="00737E8E" w:rsidRDefault="001E689B" w:rsidP="006C15FF">
      <w:pPr>
        <w:rPr>
          <w:rFonts w:ascii="Times New Roman" w:hAnsi="Times New Roman" w:cs="Times New Roman"/>
          <w:sz w:val="24"/>
          <w:szCs w:val="24"/>
        </w:rPr>
      </w:pPr>
      <w:r>
        <w:rPr>
          <w:rFonts w:ascii="Times New Roman" w:hAnsi="Times New Roman" w:cs="Times New Roman"/>
          <w:sz w:val="24"/>
          <w:szCs w:val="24"/>
        </w:rPr>
        <w:lastRenderedPageBreak/>
        <w:t>Certainly</w:t>
      </w:r>
      <w:r w:rsidR="006C15FF" w:rsidRPr="00737E8E">
        <w:rPr>
          <w:rFonts w:ascii="Times New Roman" w:hAnsi="Times New Roman" w:cs="Times New Roman"/>
          <w:sz w:val="24"/>
          <w:szCs w:val="24"/>
        </w:rPr>
        <w:t xml:space="preserve">, </w:t>
      </w:r>
      <w:proofErr w:type="gramStart"/>
      <w:r>
        <w:rPr>
          <w:rFonts w:ascii="Times New Roman" w:hAnsi="Times New Roman" w:cs="Times New Roman"/>
          <w:sz w:val="24"/>
          <w:szCs w:val="24"/>
        </w:rPr>
        <w:t>our  review</w:t>
      </w:r>
      <w:proofErr w:type="gramEnd"/>
      <w:r>
        <w:rPr>
          <w:rFonts w:ascii="Times New Roman" w:hAnsi="Times New Roman" w:cs="Times New Roman"/>
          <w:sz w:val="24"/>
          <w:szCs w:val="24"/>
        </w:rPr>
        <w:t xml:space="preserve"> </w:t>
      </w:r>
      <w:r w:rsidR="006C15FF" w:rsidRPr="00737E8E">
        <w:rPr>
          <w:rFonts w:ascii="Times New Roman" w:hAnsi="Times New Roman" w:cs="Times New Roman"/>
          <w:sz w:val="24"/>
          <w:szCs w:val="24"/>
        </w:rPr>
        <w:t>s suggest</w:t>
      </w:r>
      <w:r>
        <w:rPr>
          <w:rFonts w:ascii="Times New Roman" w:hAnsi="Times New Roman" w:cs="Times New Roman"/>
          <w:sz w:val="24"/>
          <w:szCs w:val="24"/>
        </w:rPr>
        <w:t>s</w:t>
      </w:r>
      <w:r w:rsidR="006C15FF" w:rsidRPr="00737E8E">
        <w:rPr>
          <w:rFonts w:ascii="Times New Roman" w:hAnsi="Times New Roman" w:cs="Times New Roman"/>
          <w:sz w:val="24"/>
          <w:szCs w:val="24"/>
        </w:rPr>
        <w:t xml:space="preserve"> that it </w:t>
      </w:r>
      <w:r>
        <w:rPr>
          <w:rFonts w:ascii="Times New Roman" w:hAnsi="Times New Roman" w:cs="Times New Roman"/>
          <w:sz w:val="24"/>
          <w:szCs w:val="24"/>
        </w:rPr>
        <w:t xml:space="preserve">may </w:t>
      </w:r>
      <w:proofErr w:type="spellStart"/>
      <w:r>
        <w:rPr>
          <w:rFonts w:ascii="Times New Roman" w:hAnsi="Times New Roman" w:cs="Times New Roman"/>
          <w:sz w:val="24"/>
          <w:szCs w:val="24"/>
        </w:rPr>
        <w:t>bebe</w:t>
      </w:r>
      <w:proofErr w:type="spellEnd"/>
      <w:r>
        <w:rPr>
          <w:rFonts w:ascii="Times New Roman" w:hAnsi="Times New Roman" w:cs="Times New Roman"/>
          <w:sz w:val="24"/>
          <w:szCs w:val="24"/>
        </w:rPr>
        <w:t xml:space="preserve"> </w:t>
      </w:r>
      <w:r w:rsidR="006C15FF" w:rsidRPr="00737E8E">
        <w:rPr>
          <w:rFonts w:ascii="Times New Roman" w:hAnsi="Times New Roman" w:cs="Times New Roman"/>
          <w:sz w:val="24"/>
          <w:szCs w:val="24"/>
        </w:rPr>
        <w:t xml:space="preserve">difficult for </w:t>
      </w:r>
      <w:r w:rsidR="004A43AA">
        <w:rPr>
          <w:rFonts w:ascii="Times New Roman" w:hAnsi="Times New Roman" w:cs="Times New Roman"/>
          <w:sz w:val="24"/>
          <w:szCs w:val="24"/>
        </w:rPr>
        <w:t xml:space="preserve">Pakistani </w:t>
      </w:r>
      <w:r w:rsidR="006C15FF" w:rsidRPr="00737E8E">
        <w:rPr>
          <w:rFonts w:ascii="Times New Roman" w:hAnsi="Times New Roman" w:cs="Times New Roman"/>
          <w:sz w:val="24"/>
          <w:szCs w:val="24"/>
        </w:rPr>
        <w:t xml:space="preserve">home-based </w:t>
      </w:r>
      <w:r w:rsidR="004A43AA">
        <w:rPr>
          <w:rFonts w:ascii="Times New Roman" w:hAnsi="Times New Roman" w:cs="Times New Roman"/>
          <w:sz w:val="24"/>
          <w:szCs w:val="24"/>
        </w:rPr>
        <w:t xml:space="preserve">informal sector </w:t>
      </w:r>
      <w:r w:rsidR="006C15FF" w:rsidRPr="00737E8E">
        <w:rPr>
          <w:rFonts w:ascii="Times New Roman" w:hAnsi="Times New Roman" w:cs="Times New Roman"/>
          <w:sz w:val="24"/>
          <w:szCs w:val="24"/>
        </w:rPr>
        <w:t>entrepreneurs to establish legitimacy</w:t>
      </w:r>
      <w:r>
        <w:rPr>
          <w:rFonts w:ascii="Times New Roman" w:hAnsi="Times New Roman" w:cs="Times New Roman"/>
          <w:sz w:val="24"/>
          <w:szCs w:val="24"/>
        </w:rPr>
        <w:t xml:space="preserve"> and </w:t>
      </w:r>
      <w:r w:rsidR="006C15FF" w:rsidRPr="00737E8E">
        <w:rPr>
          <w:rFonts w:ascii="Times New Roman" w:hAnsi="Times New Roman" w:cs="Times New Roman"/>
          <w:sz w:val="24"/>
          <w:szCs w:val="24"/>
        </w:rPr>
        <w:t>credibility among their various stakeholders. Indeed, Thompson</w:t>
      </w:r>
      <w:r w:rsidR="008262E7">
        <w:rPr>
          <w:rFonts w:ascii="Times New Roman" w:hAnsi="Times New Roman" w:cs="Times New Roman"/>
          <w:sz w:val="24"/>
          <w:szCs w:val="24"/>
        </w:rPr>
        <w:t xml:space="preserve"> et al.</w:t>
      </w:r>
      <w:r w:rsidR="006C15FF" w:rsidRPr="00737E8E">
        <w:rPr>
          <w:rFonts w:ascii="Times New Roman" w:hAnsi="Times New Roman" w:cs="Times New Roman"/>
          <w:sz w:val="24"/>
          <w:szCs w:val="24"/>
        </w:rPr>
        <w:t xml:space="preserve"> (2009) made a similar argument when using GEM data in a UK context. </w:t>
      </w:r>
      <w:r w:rsidR="004A43AA">
        <w:rPr>
          <w:rFonts w:ascii="Times New Roman" w:hAnsi="Times New Roman" w:cs="Times New Roman"/>
          <w:sz w:val="24"/>
          <w:szCs w:val="24"/>
        </w:rPr>
        <w:t>Interestingly, t</w:t>
      </w:r>
      <w:r w:rsidR="006C15FF" w:rsidRPr="00737E8E">
        <w:rPr>
          <w:rFonts w:ascii="Times New Roman" w:hAnsi="Times New Roman" w:cs="Times New Roman"/>
          <w:sz w:val="24"/>
          <w:szCs w:val="24"/>
        </w:rPr>
        <w:t xml:space="preserve">hey found </w:t>
      </w:r>
      <w:proofErr w:type="gramStart"/>
      <w:r w:rsidR="006C15FF" w:rsidRPr="00737E8E">
        <w:rPr>
          <w:rFonts w:ascii="Times New Roman" w:hAnsi="Times New Roman" w:cs="Times New Roman"/>
          <w:sz w:val="24"/>
          <w:szCs w:val="24"/>
        </w:rPr>
        <w:t>that  individuals</w:t>
      </w:r>
      <w:proofErr w:type="gramEnd"/>
      <w:r w:rsidR="006C15FF" w:rsidRPr="00737E8E">
        <w:rPr>
          <w:rFonts w:ascii="Times New Roman" w:hAnsi="Times New Roman" w:cs="Times New Roman"/>
          <w:sz w:val="24"/>
          <w:szCs w:val="24"/>
        </w:rPr>
        <w:t xml:space="preserve"> in the weakest position to start a new business  were th</w:t>
      </w:r>
      <w:r>
        <w:rPr>
          <w:rFonts w:ascii="Times New Roman" w:hAnsi="Times New Roman" w:cs="Times New Roman"/>
          <w:sz w:val="24"/>
          <w:szCs w:val="24"/>
        </w:rPr>
        <w:t>ose</w:t>
      </w:r>
      <w:r w:rsidR="006C15FF" w:rsidRPr="00737E8E">
        <w:rPr>
          <w:rFonts w:ascii="Times New Roman" w:hAnsi="Times New Roman" w:cs="Times New Roman"/>
          <w:sz w:val="24"/>
          <w:szCs w:val="24"/>
        </w:rPr>
        <w:t xml:space="preserve"> that launched a home-based business. </w:t>
      </w:r>
      <w:r w:rsidR="00C870A5">
        <w:rPr>
          <w:rFonts w:ascii="Times New Roman" w:hAnsi="Times New Roman" w:cs="Times New Roman"/>
          <w:sz w:val="24"/>
          <w:szCs w:val="24"/>
        </w:rPr>
        <w:t xml:space="preserve">Moreover, </w:t>
      </w:r>
      <w:r w:rsidR="006C15FF" w:rsidRPr="00737E8E">
        <w:rPr>
          <w:rFonts w:ascii="Times New Roman" w:hAnsi="Times New Roman" w:cs="Times New Roman"/>
          <w:sz w:val="24"/>
          <w:szCs w:val="24"/>
        </w:rPr>
        <w:t>the</w:t>
      </w:r>
      <w:r w:rsidR="00C870A5">
        <w:rPr>
          <w:rFonts w:ascii="Times New Roman" w:hAnsi="Times New Roman" w:cs="Times New Roman"/>
          <w:sz w:val="24"/>
          <w:szCs w:val="24"/>
        </w:rPr>
        <w:t>se individuals</w:t>
      </w:r>
      <w:r w:rsidR="006C15FF" w:rsidRPr="00737E8E">
        <w:rPr>
          <w:rFonts w:ascii="Times New Roman" w:hAnsi="Times New Roman" w:cs="Times New Roman"/>
          <w:sz w:val="24"/>
          <w:szCs w:val="24"/>
        </w:rPr>
        <w:t xml:space="preserve"> experienced many of the disadvantages outlined above and </w:t>
      </w:r>
      <w:r w:rsidR="001C5958" w:rsidRPr="00737E8E">
        <w:rPr>
          <w:rFonts w:ascii="Times New Roman" w:hAnsi="Times New Roman" w:cs="Times New Roman"/>
          <w:sz w:val="24"/>
          <w:szCs w:val="24"/>
        </w:rPr>
        <w:t>therefore</w:t>
      </w:r>
      <w:r w:rsidR="006C15FF" w:rsidRPr="00737E8E">
        <w:rPr>
          <w:rFonts w:ascii="Times New Roman" w:hAnsi="Times New Roman" w:cs="Times New Roman"/>
          <w:sz w:val="24"/>
          <w:szCs w:val="24"/>
        </w:rPr>
        <w:t xml:space="preserve"> struggled to survive. </w:t>
      </w:r>
      <w:r w:rsidR="0035340A">
        <w:rPr>
          <w:rFonts w:ascii="Times New Roman" w:hAnsi="Times New Roman" w:cs="Times New Roman"/>
          <w:sz w:val="24"/>
          <w:szCs w:val="24"/>
        </w:rPr>
        <w:t>W</w:t>
      </w:r>
      <w:r w:rsidR="006C15FF" w:rsidRPr="00737E8E">
        <w:rPr>
          <w:rFonts w:ascii="Times New Roman" w:hAnsi="Times New Roman" w:cs="Times New Roman"/>
          <w:sz w:val="24"/>
          <w:szCs w:val="24"/>
        </w:rPr>
        <w:t xml:space="preserve">e </w:t>
      </w:r>
      <w:r w:rsidR="0035340A">
        <w:rPr>
          <w:rFonts w:ascii="Times New Roman" w:hAnsi="Times New Roman" w:cs="Times New Roman"/>
          <w:sz w:val="24"/>
          <w:szCs w:val="24"/>
        </w:rPr>
        <w:t xml:space="preserve">now </w:t>
      </w:r>
      <w:r w:rsidR="006C15FF" w:rsidRPr="00737E8E">
        <w:rPr>
          <w:rFonts w:ascii="Times New Roman" w:hAnsi="Times New Roman" w:cs="Times New Roman"/>
          <w:sz w:val="24"/>
          <w:szCs w:val="24"/>
        </w:rPr>
        <w:t xml:space="preserve">review what </w:t>
      </w:r>
      <w:proofErr w:type="gramStart"/>
      <w:r w:rsidR="006C15FF" w:rsidRPr="00737E8E">
        <w:rPr>
          <w:rFonts w:ascii="Times New Roman" w:hAnsi="Times New Roman" w:cs="Times New Roman"/>
          <w:sz w:val="24"/>
          <w:szCs w:val="24"/>
        </w:rPr>
        <w:t>is known</w:t>
      </w:r>
      <w:proofErr w:type="gramEnd"/>
      <w:r w:rsidR="006C15FF" w:rsidRPr="00737E8E">
        <w:rPr>
          <w:rFonts w:ascii="Times New Roman" w:hAnsi="Times New Roman" w:cs="Times New Roman"/>
          <w:sz w:val="24"/>
          <w:szCs w:val="24"/>
        </w:rPr>
        <w:t xml:space="preserve"> about legitimacy</w:t>
      </w:r>
      <w:r w:rsidR="009414E7">
        <w:rPr>
          <w:rFonts w:ascii="Times New Roman" w:hAnsi="Times New Roman" w:cs="Times New Roman"/>
          <w:sz w:val="24"/>
          <w:szCs w:val="24"/>
        </w:rPr>
        <w:t xml:space="preserve"> and its role in </w:t>
      </w:r>
      <w:r w:rsidR="009414E7" w:rsidRPr="00737E8E">
        <w:rPr>
          <w:rFonts w:ascii="Times New Roman" w:hAnsi="Times New Roman" w:cs="Times New Roman"/>
          <w:sz w:val="24"/>
          <w:szCs w:val="24"/>
        </w:rPr>
        <w:t>entrepreneur</w:t>
      </w:r>
      <w:r w:rsidR="009414E7">
        <w:rPr>
          <w:rFonts w:ascii="Times New Roman" w:hAnsi="Times New Roman" w:cs="Times New Roman"/>
          <w:sz w:val="24"/>
          <w:szCs w:val="24"/>
        </w:rPr>
        <w:t>ship</w:t>
      </w:r>
      <w:r w:rsidR="006C15FF" w:rsidRPr="00737E8E">
        <w:rPr>
          <w:rFonts w:ascii="Times New Roman" w:hAnsi="Times New Roman" w:cs="Times New Roman"/>
          <w:sz w:val="24"/>
          <w:szCs w:val="24"/>
        </w:rPr>
        <w:t>.</w:t>
      </w:r>
    </w:p>
    <w:p w14:paraId="5DDE6563" w14:textId="36575968" w:rsidR="00A07092" w:rsidRDefault="007D6FFA" w:rsidP="007D6FFA">
      <w:pPr>
        <w:rPr>
          <w:rFonts w:ascii="Times New Roman" w:hAnsi="Times New Roman" w:cs="Times New Roman"/>
          <w:sz w:val="24"/>
          <w:szCs w:val="24"/>
        </w:rPr>
      </w:pPr>
      <w:r w:rsidRPr="00737E8E">
        <w:rPr>
          <w:rFonts w:ascii="Times New Roman" w:hAnsi="Times New Roman" w:cs="Times New Roman"/>
          <w:b/>
          <w:sz w:val="24"/>
          <w:szCs w:val="24"/>
        </w:rPr>
        <w:t>Legitimacy</w:t>
      </w:r>
      <w:r w:rsidR="00A07092">
        <w:rPr>
          <w:rFonts w:ascii="Times New Roman" w:hAnsi="Times New Roman" w:cs="Times New Roman"/>
          <w:b/>
          <w:sz w:val="24"/>
          <w:szCs w:val="24"/>
        </w:rPr>
        <w:t xml:space="preserve"> and its role in entrepreneurship</w:t>
      </w:r>
    </w:p>
    <w:p w14:paraId="505CA541" w14:textId="583FA835" w:rsidR="00A07092" w:rsidRDefault="00A07092" w:rsidP="007D6FFA">
      <w:pPr>
        <w:rPr>
          <w:rFonts w:ascii="Times New Roman" w:hAnsi="Times New Roman" w:cs="Times New Roman"/>
          <w:sz w:val="24"/>
          <w:szCs w:val="24"/>
        </w:rPr>
      </w:pPr>
      <w:r>
        <w:rPr>
          <w:rFonts w:ascii="Times New Roman" w:hAnsi="Times New Roman" w:cs="Times New Roman"/>
          <w:sz w:val="24"/>
          <w:szCs w:val="24"/>
        </w:rPr>
        <w:t>Legitimacy: c</w:t>
      </w:r>
      <w:r w:rsidR="008F5784">
        <w:rPr>
          <w:rFonts w:ascii="Times New Roman" w:hAnsi="Times New Roman" w:cs="Times New Roman"/>
          <w:sz w:val="24"/>
          <w:szCs w:val="24"/>
        </w:rPr>
        <w:t>oncept and theory</w:t>
      </w:r>
    </w:p>
    <w:p w14:paraId="41E16571" w14:textId="63B042F5" w:rsidR="00074EB2" w:rsidRDefault="007C6D82" w:rsidP="00A72A2E">
      <w:pPr>
        <w:rPr>
          <w:rFonts w:ascii="Times New Roman" w:hAnsi="Times New Roman" w:cs="Times New Roman"/>
          <w:sz w:val="24"/>
          <w:szCs w:val="24"/>
        </w:rPr>
      </w:pPr>
      <w:r>
        <w:rPr>
          <w:rFonts w:ascii="Times New Roman" w:hAnsi="Times New Roman" w:cs="Times New Roman"/>
          <w:sz w:val="24"/>
          <w:szCs w:val="24"/>
        </w:rPr>
        <w:t xml:space="preserve">Originating in the management literature, the concept of legitimacy </w:t>
      </w:r>
      <w:proofErr w:type="gramStart"/>
      <w:r>
        <w:rPr>
          <w:rFonts w:ascii="Times New Roman" w:hAnsi="Times New Roman" w:cs="Times New Roman"/>
          <w:sz w:val="24"/>
          <w:szCs w:val="24"/>
        </w:rPr>
        <w:t xml:space="preserve">is </w:t>
      </w:r>
      <w:r w:rsidR="0053539E">
        <w:rPr>
          <w:rFonts w:ascii="Times New Roman" w:hAnsi="Times New Roman" w:cs="Times New Roman"/>
          <w:sz w:val="24"/>
          <w:szCs w:val="24"/>
        </w:rPr>
        <w:t>considered</w:t>
      </w:r>
      <w:proofErr w:type="gramEnd"/>
      <w:r w:rsidR="0053539E">
        <w:rPr>
          <w:rFonts w:ascii="Times New Roman" w:hAnsi="Times New Roman" w:cs="Times New Roman"/>
          <w:sz w:val="24"/>
          <w:szCs w:val="24"/>
        </w:rPr>
        <w:t xml:space="preserve"> </w:t>
      </w:r>
      <w:r>
        <w:rPr>
          <w:rFonts w:ascii="Times New Roman" w:hAnsi="Times New Roman" w:cs="Times New Roman"/>
          <w:sz w:val="24"/>
          <w:szCs w:val="24"/>
        </w:rPr>
        <w:t>foundational for theory dealing with the forces that enable and constrain organizational actors (</w:t>
      </w:r>
      <w:proofErr w:type="spellStart"/>
      <w:r>
        <w:rPr>
          <w:rFonts w:ascii="Times New Roman" w:hAnsi="Times New Roman" w:cs="Times New Roman"/>
          <w:sz w:val="24"/>
          <w:szCs w:val="24"/>
        </w:rPr>
        <w:t>Suchman</w:t>
      </w:r>
      <w:proofErr w:type="spellEnd"/>
      <w:r>
        <w:rPr>
          <w:rFonts w:ascii="Times New Roman" w:hAnsi="Times New Roman" w:cs="Times New Roman"/>
          <w:sz w:val="24"/>
          <w:szCs w:val="24"/>
        </w:rPr>
        <w:t xml:space="preserve"> 1995). </w:t>
      </w:r>
      <w:r w:rsidR="008E24B2">
        <w:rPr>
          <w:rFonts w:ascii="Times New Roman" w:hAnsi="Times New Roman" w:cs="Times New Roman"/>
          <w:sz w:val="24"/>
          <w:szCs w:val="24"/>
        </w:rPr>
        <w:t xml:space="preserve"> </w:t>
      </w:r>
      <w:r w:rsidR="009A2D5C">
        <w:rPr>
          <w:rFonts w:ascii="Times New Roman" w:hAnsi="Times New Roman" w:cs="Times New Roman"/>
          <w:sz w:val="24"/>
          <w:szCs w:val="24"/>
        </w:rPr>
        <w:t>Arguably</w:t>
      </w:r>
      <w:proofErr w:type="gramStart"/>
      <w:r w:rsidR="008E24B2">
        <w:rPr>
          <w:rFonts w:ascii="Times New Roman" w:hAnsi="Times New Roman" w:cs="Times New Roman"/>
          <w:sz w:val="24"/>
          <w:szCs w:val="24"/>
        </w:rPr>
        <w:t xml:space="preserve">, </w:t>
      </w:r>
      <w:r w:rsidR="009A2D5C">
        <w:rPr>
          <w:rFonts w:ascii="Times New Roman" w:hAnsi="Times New Roman" w:cs="Times New Roman"/>
          <w:sz w:val="24"/>
          <w:szCs w:val="24"/>
        </w:rPr>
        <w:t xml:space="preserve"> trans</w:t>
      </w:r>
      <w:r w:rsidR="00B03B76">
        <w:rPr>
          <w:rFonts w:ascii="Times New Roman" w:hAnsi="Times New Roman" w:cs="Times New Roman"/>
          <w:sz w:val="24"/>
          <w:szCs w:val="24"/>
        </w:rPr>
        <w:t>posed</w:t>
      </w:r>
      <w:proofErr w:type="gramEnd"/>
      <w:r w:rsidR="00B03B76">
        <w:rPr>
          <w:rFonts w:ascii="Times New Roman" w:hAnsi="Times New Roman" w:cs="Times New Roman"/>
          <w:sz w:val="24"/>
          <w:szCs w:val="24"/>
        </w:rPr>
        <w:t xml:space="preserve"> to an </w:t>
      </w:r>
      <w:r w:rsidR="00021597">
        <w:rPr>
          <w:rFonts w:ascii="Times New Roman" w:hAnsi="Times New Roman" w:cs="Times New Roman"/>
          <w:sz w:val="24"/>
          <w:szCs w:val="24"/>
        </w:rPr>
        <w:t xml:space="preserve">entrepreneurship </w:t>
      </w:r>
      <w:r w:rsidR="00B03B76">
        <w:rPr>
          <w:rFonts w:ascii="Times New Roman" w:hAnsi="Times New Roman" w:cs="Times New Roman"/>
          <w:sz w:val="24"/>
          <w:szCs w:val="24"/>
        </w:rPr>
        <w:t>context</w:t>
      </w:r>
      <w:r w:rsidR="00F328CF">
        <w:rPr>
          <w:rFonts w:ascii="Times New Roman" w:hAnsi="Times New Roman" w:cs="Times New Roman"/>
          <w:sz w:val="24"/>
          <w:szCs w:val="24"/>
        </w:rPr>
        <w:t xml:space="preserve"> the concept</w:t>
      </w:r>
      <w:r w:rsidR="009C06E9">
        <w:rPr>
          <w:rFonts w:ascii="Times New Roman" w:hAnsi="Times New Roman" w:cs="Times New Roman"/>
          <w:sz w:val="24"/>
          <w:szCs w:val="24"/>
        </w:rPr>
        <w:t xml:space="preserve">  </w:t>
      </w:r>
      <w:r w:rsidR="00B03B76">
        <w:rPr>
          <w:rFonts w:ascii="Times New Roman" w:hAnsi="Times New Roman" w:cs="Times New Roman"/>
          <w:sz w:val="24"/>
          <w:szCs w:val="24"/>
        </w:rPr>
        <w:t>ha</w:t>
      </w:r>
      <w:r w:rsidR="00230AFF">
        <w:rPr>
          <w:rFonts w:ascii="Times New Roman" w:hAnsi="Times New Roman" w:cs="Times New Roman"/>
          <w:sz w:val="24"/>
          <w:szCs w:val="24"/>
        </w:rPr>
        <w:t>s</w:t>
      </w:r>
      <w:r w:rsidR="00B03B76">
        <w:rPr>
          <w:rFonts w:ascii="Times New Roman" w:hAnsi="Times New Roman" w:cs="Times New Roman"/>
          <w:sz w:val="24"/>
          <w:szCs w:val="24"/>
        </w:rPr>
        <w:t xml:space="preserve"> a similar capacity,  anchor</w:t>
      </w:r>
      <w:r w:rsidR="00F62BB9">
        <w:rPr>
          <w:rFonts w:ascii="Times New Roman" w:hAnsi="Times New Roman" w:cs="Times New Roman"/>
          <w:sz w:val="24"/>
          <w:szCs w:val="24"/>
        </w:rPr>
        <w:t>ing</w:t>
      </w:r>
      <w:r w:rsidR="00B03B76">
        <w:rPr>
          <w:rFonts w:ascii="Times New Roman" w:hAnsi="Times New Roman" w:cs="Times New Roman"/>
          <w:sz w:val="24"/>
          <w:szCs w:val="24"/>
        </w:rPr>
        <w:t xml:space="preserve"> a conceptual </w:t>
      </w:r>
      <w:r w:rsidR="008E24B2">
        <w:rPr>
          <w:rFonts w:ascii="Times New Roman" w:hAnsi="Times New Roman" w:cs="Times New Roman"/>
          <w:sz w:val="24"/>
          <w:szCs w:val="24"/>
        </w:rPr>
        <w:t>understand</w:t>
      </w:r>
      <w:r w:rsidR="00A7034B">
        <w:rPr>
          <w:rFonts w:ascii="Times New Roman" w:hAnsi="Times New Roman" w:cs="Times New Roman"/>
          <w:sz w:val="24"/>
          <w:szCs w:val="24"/>
        </w:rPr>
        <w:t>ing</w:t>
      </w:r>
      <w:r w:rsidR="008E24B2">
        <w:rPr>
          <w:rFonts w:ascii="Times New Roman" w:hAnsi="Times New Roman" w:cs="Times New Roman"/>
          <w:sz w:val="24"/>
          <w:szCs w:val="24"/>
        </w:rPr>
        <w:t xml:space="preserve"> </w:t>
      </w:r>
      <w:r w:rsidR="00A7034B">
        <w:rPr>
          <w:rFonts w:ascii="Times New Roman" w:hAnsi="Times New Roman" w:cs="Times New Roman"/>
          <w:sz w:val="24"/>
          <w:szCs w:val="24"/>
        </w:rPr>
        <w:t xml:space="preserve">of </w:t>
      </w:r>
      <w:r w:rsidR="008E24B2">
        <w:rPr>
          <w:rFonts w:ascii="Times New Roman" w:hAnsi="Times New Roman" w:cs="Times New Roman"/>
          <w:sz w:val="24"/>
          <w:szCs w:val="24"/>
        </w:rPr>
        <w:t xml:space="preserve">the forces that enable and constrain </w:t>
      </w:r>
      <w:r w:rsidR="00E0625A">
        <w:rPr>
          <w:rFonts w:ascii="Times New Roman" w:hAnsi="Times New Roman" w:cs="Times New Roman"/>
          <w:sz w:val="24"/>
          <w:szCs w:val="24"/>
        </w:rPr>
        <w:t>an enterprise’s actors</w:t>
      </w:r>
      <w:r w:rsidR="008E24B2">
        <w:rPr>
          <w:rFonts w:ascii="Times New Roman" w:hAnsi="Times New Roman" w:cs="Times New Roman"/>
          <w:sz w:val="24"/>
          <w:szCs w:val="24"/>
        </w:rPr>
        <w:t>.</w:t>
      </w:r>
      <w:r w:rsidR="00F66277">
        <w:rPr>
          <w:rFonts w:ascii="Times New Roman" w:hAnsi="Times New Roman" w:cs="Times New Roman"/>
          <w:sz w:val="24"/>
          <w:szCs w:val="24"/>
        </w:rPr>
        <w:t xml:space="preserve"> </w:t>
      </w:r>
    </w:p>
    <w:p w14:paraId="69D32F32" w14:textId="7AB02EDA" w:rsidR="00A72A2E" w:rsidRDefault="00F66277" w:rsidP="00C26B50">
      <w:pPr>
        <w:spacing w:before="240"/>
        <w:rPr>
          <w:rFonts w:ascii="Times New Roman" w:hAnsi="Times New Roman" w:cs="Times New Roman"/>
          <w:sz w:val="24"/>
          <w:szCs w:val="24"/>
        </w:rPr>
      </w:pPr>
      <w:r>
        <w:rPr>
          <w:rFonts w:ascii="Times New Roman" w:hAnsi="Times New Roman" w:cs="Times New Roman"/>
          <w:sz w:val="24"/>
          <w:szCs w:val="24"/>
        </w:rPr>
        <w:t xml:space="preserve">Central to the understanding of any phenomenon is a definition of key concepts as they establish the basis upon which explanation </w:t>
      </w:r>
      <w:proofErr w:type="gramStart"/>
      <w:r>
        <w:rPr>
          <w:rFonts w:ascii="Times New Roman" w:hAnsi="Times New Roman" w:cs="Times New Roman"/>
          <w:sz w:val="24"/>
          <w:szCs w:val="24"/>
        </w:rPr>
        <w:t>is founded</w:t>
      </w:r>
      <w:proofErr w:type="gramEnd"/>
      <w:r>
        <w:rPr>
          <w:rFonts w:ascii="Times New Roman" w:hAnsi="Times New Roman" w:cs="Times New Roman"/>
          <w:sz w:val="24"/>
          <w:szCs w:val="24"/>
        </w:rPr>
        <w:t>.</w:t>
      </w:r>
      <w:r w:rsidR="008E24B2">
        <w:rPr>
          <w:rFonts w:ascii="Times New Roman" w:hAnsi="Times New Roman" w:cs="Times New Roman"/>
          <w:sz w:val="24"/>
          <w:szCs w:val="24"/>
        </w:rPr>
        <w:t xml:space="preserve"> </w:t>
      </w:r>
      <w:r w:rsidR="00E0625A">
        <w:rPr>
          <w:rFonts w:ascii="Times New Roman" w:hAnsi="Times New Roman" w:cs="Times New Roman"/>
          <w:sz w:val="24"/>
          <w:szCs w:val="24"/>
        </w:rPr>
        <w:t>W</w:t>
      </w:r>
      <w:r w:rsidR="00F76853">
        <w:rPr>
          <w:rFonts w:ascii="Times New Roman" w:hAnsi="Times New Roman" w:cs="Times New Roman"/>
          <w:sz w:val="24"/>
          <w:szCs w:val="24"/>
        </w:rPr>
        <w:t xml:space="preserve">e </w:t>
      </w:r>
      <w:r w:rsidR="00B03B76">
        <w:rPr>
          <w:rFonts w:ascii="Times New Roman" w:hAnsi="Times New Roman" w:cs="Times New Roman"/>
          <w:sz w:val="24"/>
          <w:szCs w:val="24"/>
        </w:rPr>
        <w:t xml:space="preserve">draw on the management literature and adapt (noted by brackets) </w:t>
      </w:r>
      <w:proofErr w:type="spellStart"/>
      <w:r w:rsidR="00B03B76">
        <w:rPr>
          <w:rFonts w:ascii="Times New Roman" w:hAnsi="Times New Roman" w:cs="Times New Roman"/>
          <w:sz w:val="24"/>
          <w:szCs w:val="24"/>
        </w:rPr>
        <w:t>S</w:t>
      </w:r>
      <w:r w:rsidR="00F76853">
        <w:rPr>
          <w:rFonts w:ascii="Times New Roman" w:hAnsi="Times New Roman" w:cs="Times New Roman"/>
          <w:sz w:val="24"/>
          <w:szCs w:val="24"/>
        </w:rPr>
        <w:t>uchman’s</w:t>
      </w:r>
      <w:proofErr w:type="spellEnd"/>
      <w:r w:rsidR="00F76853">
        <w:rPr>
          <w:rFonts w:ascii="Times New Roman" w:hAnsi="Times New Roman" w:cs="Times New Roman"/>
          <w:sz w:val="24"/>
          <w:szCs w:val="24"/>
        </w:rPr>
        <w:t xml:space="preserve"> (1995, 574) definition </w:t>
      </w:r>
      <w:r w:rsidR="00B03B76">
        <w:rPr>
          <w:rFonts w:ascii="Times New Roman" w:hAnsi="Times New Roman" w:cs="Times New Roman"/>
          <w:sz w:val="24"/>
          <w:szCs w:val="24"/>
        </w:rPr>
        <w:t>of</w:t>
      </w:r>
      <w:r w:rsidR="00F76853">
        <w:rPr>
          <w:rFonts w:ascii="Times New Roman" w:hAnsi="Times New Roman" w:cs="Times New Roman"/>
          <w:sz w:val="24"/>
          <w:szCs w:val="24"/>
        </w:rPr>
        <w:t xml:space="preserve"> </w:t>
      </w:r>
      <w:r w:rsidR="00E0625A">
        <w:rPr>
          <w:rFonts w:ascii="Times New Roman" w:hAnsi="Times New Roman" w:cs="Times New Roman"/>
          <w:sz w:val="24"/>
          <w:szCs w:val="24"/>
        </w:rPr>
        <w:t xml:space="preserve">legitimacy: </w:t>
      </w:r>
      <w:r w:rsidR="00E0625A" w:rsidRPr="00C26B50">
        <w:rPr>
          <w:rFonts w:ascii="Times New Roman" w:hAnsi="Times New Roman" w:cs="Times New Roman"/>
          <w:i/>
          <w:sz w:val="24"/>
          <w:szCs w:val="24"/>
        </w:rPr>
        <w:t xml:space="preserve">a generalized perception or assumption that the actions of an </w:t>
      </w:r>
      <w:r w:rsidR="00B03B76">
        <w:rPr>
          <w:rFonts w:ascii="Times New Roman" w:hAnsi="Times New Roman" w:cs="Times New Roman"/>
          <w:i/>
          <w:sz w:val="24"/>
          <w:szCs w:val="24"/>
        </w:rPr>
        <w:t>[</w:t>
      </w:r>
      <w:r w:rsidR="00F76853">
        <w:rPr>
          <w:rFonts w:ascii="Times New Roman" w:hAnsi="Times New Roman" w:cs="Times New Roman"/>
          <w:i/>
          <w:sz w:val="24"/>
          <w:szCs w:val="24"/>
        </w:rPr>
        <w:t>enterprise</w:t>
      </w:r>
      <w:r w:rsidR="00B03B76">
        <w:rPr>
          <w:rFonts w:ascii="Times New Roman" w:hAnsi="Times New Roman" w:cs="Times New Roman"/>
          <w:i/>
          <w:sz w:val="24"/>
          <w:szCs w:val="24"/>
        </w:rPr>
        <w:t>]</w:t>
      </w:r>
      <w:r w:rsidR="00F76853">
        <w:rPr>
          <w:rFonts w:ascii="Times New Roman" w:hAnsi="Times New Roman" w:cs="Times New Roman"/>
          <w:i/>
          <w:sz w:val="24"/>
          <w:szCs w:val="24"/>
        </w:rPr>
        <w:t xml:space="preserve"> </w:t>
      </w:r>
      <w:r w:rsidR="00E0625A" w:rsidRPr="00C26B50">
        <w:rPr>
          <w:rFonts w:ascii="Times New Roman" w:hAnsi="Times New Roman" w:cs="Times New Roman"/>
          <w:i/>
          <w:sz w:val="24"/>
          <w:szCs w:val="24"/>
        </w:rPr>
        <w:t>are desirable, proper, or appropriate within some socially constructed system of norms, values, beliefs, and definitions</w:t>
      </w:r>
      <w:r w:rsidR="00E0625A">
        <w:rPr>
          <w:rFonts w:ascii="Times New Roman" w:hAnsi="Times New Roman" w:cs="Times New Roman"/>
          <w:sz w:val="24"/>
          <w:szCs w:val="24"/>
        </w:rPr>
        <w:t xml:space="preserve">. </w:t>
      </w:r>
      <w:r w:rsidR="00A72A2E">
        <w:rPr>
          <w:rFonts w:ascii="Times New Roman" w:hAnsi="Times New Roman" w:cs="Times New Roman"/>
          <w:sz w:val="24"/>
          <w:szCs w:val="24"/>
        </w:rPr>
        <w:t>Indeed, l</w:t>
      </w:r>
      <w:r w:rsidR="00A72A2E" w:rsidRPr="00737E8E">
        <w:rPr>
          <w:rFonts w:ascii="Times New Roman" w:hAnsi="Times New Roman" w:cs="Times New Roman"/>
          <w:sz w:val="24"/>
          <w:szCs w:val="24"/>
        </w:rPr>
        <w:t>egitimacy</w:t>
      </w:r>
      <w:r w:rsidR="00A72A2E">
        <w:rPr>
          <w:rFonts w:ascii="Times New Roman" w:hAnsi="Times New Roman" w:cs="Times New Roman"/>
          <w:sz w:val="24"/>
          <w:szCs w:val="24"/>
        </w:rPr>
        <w:t xml:space="preserve"> </w:t>
      </w:r>
      <w:r w:rsidR="00A72A2E" w:rsidRPr="00737E8E">
        <w:rPr>
          <w:rFonts w:ascii="Times New Roman" w:hAnsi="Times New Roman" w:cs="Times New Roman"/>
          <w:sz w:val="24"/>
          <w:szCs w:val="24"/>
        </w:rPr>
        <w:t xml:space="preserve">is considered a key </w:t>
      </w:r>
      <w:r w:rsidR="00A72A2E">
        <w:rPr>
          <w:rFonts w:ascii="Times New Roman" w:hAnsi="Times New Roman" w:cs="Times New Roman"/>
          <w:sz w:val="24"/>
          <w:szCs w:val="24"/>
        </w:rPr>
        <w:t>asset</w:t>
      </w:r>
      <w:r w:rsidR="00A72A2E" w:rsidRPr="00737E8E">
        <w:rPr>
          <w:rFonts w:ascii="Times New Roman" w:hAnsi="Times New Roman" w:cs="Times New Roman"/>
          <w:sz w:val="24"/>
          <w:szCs w:val="24"/>
        </w:rPr>
        <w:t xml:space="preserve"> for a SME (</w:t>
      </w:r>
      <w:proofErr w:type="spellStart"/>
      <w:r w:rsidR="00A72A2E" w:rsidRPr="00737E8E">
        <w:rPr>
          <w:rFonts w:ascii="Times New Roman" w:hAnsi="Times New Roman" w:cs="Times New Roman"/>
          <w:sz w:val="24"/>
          <w:szCs w:val="24"/>
        </w:rPr>
        <w:t>Stringfellow</w:t>
      </w:r>
      <w:proofErr w:type="spellEnd"/>
      <w:r w:rsidR="00A72A2E">
        <w:rPr>
          <w:rFonts w:ascii="Times New Roman" w:hAnsi="Times New Roman" w:cs="Times New Roman"/>
          <w:sz w:val="24"/>
          <w:szCs w:val="24"/>
        </w:rPr>
        <w:t xml:space="preserve"> et al.</w:t>
      </w:r>
      <w:r w:rsidR="00A72A2E" w:rsidRPr="00737E8E">
        <w:rPr>
          <w:rFonts w:ascii="Times New Roman" w:hAnsi="Times New Roman" w:cs="Times New Roman"/>
          <w:sz w:val="24"/>
          <w:szCs w:val="24"/>
        </w:rPr>
        <w:t xml:space="preserve"> 2014) </w:t>
      </w:r>
      <w:r w:rsidR="003B6459" w:rsidRPr="003B6459">
        <w:rPr>
          <w:rFonts w:ascii="Times New Roman" w:hAnsi="Times New Roman" w:cs="Times New Roman"/>
          <w:sz w:val="24"/>
          <w:szCs w:val="24"/>
        </w:rPr>
        <w:t>as it is a precondition for procuring resources from the firm’s various stakeholders (Adler and Kwon 2002), especially</w:t>
      </w:r>
      <w:r w:rsidR="003B6459">
        <w:rPr>
          <w:rFonts w:ascii="Times New Roman" w:hAnsi="Times New Roman" w:cs="Times New Roman"/>
          <w:sz w:val="24"/>
          <w:szCs w:val="24"/>
        </w:rPr>
        <w:t xml:space="preserve"> c</w:t>
      </w:r>
      <w:r w:rsidR="003B6459" w:rsidRPr="003B6459">
        <w:rPr>
          <w:rFonts w:ascii="Times New Roman" w:hAnsi="Times New Roman" w:cs="Times New Roman"/>
          <w:sz w:val="24"/>
          <w:szCs w:val="24"/>
        </w:rPr>
        <w:t>redibility for customers (</w:t>
      </w:r>
      <w:r w:rsidR="003B6459" w:rsidRPr="00763631">
        <w:rPr>
          <w:rFonts w:ascii="Times New Roman" w:hAnsi="Times New Roman" w:cs="Times New Roman"/>
          <w:sz w:val="24"/>
          <w:szCs w:val="24"/>
        </w:rPr>
        <w:t>Bensemann, Warren</w:t>
      </w:r>
      <w:r w:rsidR="003B6459" w:rsidRPr="003B6459">
        <w:rPr>
          <w:rFonts w:ascii="Times New Roman" w:hAnsi="Times New Roman" w:cs="Times New Roman"/>
          <w:sz w:val="24"/>
          <w:szCs w:val="24"/>
        </w:rPr>
        <w:t xml:space="preserve"> and</w:t>
      </w:r>
      <w:r w:rsidR="003B6459" w:rsidRPr="00763631">
        <w:rPr>
          <w:rFonts w:ascii="Times New Roman" w:hAnsi="Times New Roman" w:cs="Times New Roman"/>
          <w:sz w:val="24"/>
          <w:szCs w:val="24"/>
        </w:rPr>
        <w:t xml:space="preserve"> Anderson</w:t>
      </w:r>
      <w:r w:rsidR="003B6459" w:rsidRPr="003B6459">
        <w:rPr>
          <w:rFonts w:ascii="Times New Roman" w:hAnsi="Times New Roman" w:cs="Times New Roman"/>
          <w:sz w:val="24"/>
          <w:szCs w:val="24"/>
        </w:rPr>
        <w:t>, 2018),</w:t>
      </w:r>
    </w:p>
    <w:p w14:paraId="7CF616B4" w14:textId="11DA97FB" w:rsidR="00AE73C6" w:rsidRDefault="00394E18" w:rsidP="007D6FFA">
      <w:pPr>
        <w:rPr>
          <w:rFonts w:ascii="Times New Roman" w:hAnsi="Times New Roman" w:cs="Times New Roman"/>
          <w:sz w:val="24"/>
          <w:szCs w:val="24"/>
        </w:rPr>
      </w:pPr>
      <w:r>
        <w:rPr>
          <w:rFonts w:ascii="Times New Roman" w:hAnsi="Times New Roman" w:cs="Times New Roman"/>
          <w:sz w:val="24"/>
          <w:szCs w:val="24"/>
        </w:rPr>
        <w:t>Within the management literature, t</w:t>
      </w:r>
      <w:r w:rsidR="002658B4">
        <w:rPr>
          <w:rFonts w:ascii="Times New Roman" w:hAnsi="Times New Roman" w:cs="Times New Roman"/>
          <w:sz w:val="24"/>
          <w:szCs w:val="24"/>
        </w:rPr>
        <w:t xml:space="preserve">here are </w:t>
      </w:r>
      <w:proofErr w:type="gramStart"/>
      <w:r w:rsidR="002658B4">
        <w:rPr>
          <w:rFonts w:ascii="Times New Roman" w:hAnsi="Times New Roman" w:cs="Times New Roman"/>
          <w:sz w:val="24"/>
          <w:szCs w:val="24"/>
        </w:rPr>
        <w:t>two  traditions</w:t>
      </w:r>
      <w:proofErr w:type="gramEnd"/>
      <w:r w:rsidR="002658B4">
        <w:rPr>
          <w:rFonts w:ascii="Times New Roman" w:hAnsi="Times New Roman" w:cs="Times New Roman"/>
          <w:sz w:val="24"/>
          <w:szCs w:val="24"/>
        </w:rPr>
        <w:t xml:space="preserve">  underpin</w:t>
      </w:r>
      <w:r w:rsidR="00E060F9">
        <w:rPr>
          <w:rFonts w:ascii="Times New Roman" w:hAnsi="Times New Roman" w:cs="Times New Roman"/>
          <w:sz w:val="24"/>
          <w:szCs w:val="24"/>
        </w:rPr>
        <w:t>ning</w:t>
      </w:r>
      <w:r w:rsidR="002658B4">
        <w:rPr>
          <w:rFonts w:ascii="Times New Roman" w:hAnsi="Times New Roman" w:cs="Times New Roman"/>
          <w:sz w:val="24"/>
          <w:szCs w:val="24"/>
        </w:rPr>
        <w:t xml:space="preserve"> </w:t>
      </w:r>
      <w:r w:rsidR="00E0625A">
        <w:rPr>
          <w:rFonts w:ascii="Times New Roman" w:hAnsi="Times New Roman" w:cs="Times New Roman"/>
          <w:sz w:val="24"/>
          <w:szCs w:val="24"/>
        </w:rPr>
        <w:t xml:space="preserve">legitimation </w:t>
      </w:r>
      <w:r w:rsidR="002658B4">
        <w:rPr>
          <w:rFonts w:ascii="Times New Roman" w:hAnsi="Times New Roman" w:cs="Times New Roman"/>
          <w:sz w:val="24"/>
          <w:szCs w:val="24"/>
        </w:rPr>
        <w:t xml:space="preserve">studies: the </w:t>
      </w:r>
      <w:r w:rsidR="00A163A9">
        <w:rPr>
          <w:rFonts w:ascii="Times New Roman" w:hAnsi="Times New Roman" w:cs="Times New Roman"/>
          <w:sz w:val="24"/>
          <w:szCs w:val="24"/>
        </w:rPr>
        <w:t xml:space="preserve">institutional </w:t>
      </w:r>
      <w:r w:rsidR="002658B4">
        <w:rPr>
          <w:rFonts w:ascii="Times New Roman" w:hAnsi="Times New Roman" w:cs="Times New Roman"/>
          <w:sz w:val="24"/>
          <w:szCs w:val="24"/>
        </w:rPr>
        <w:t xml:space="preserve">tradition </w:t>
      </w:r>
      <w:r w:rsidR="00CF08AB">
        <w:rPr>
          <w:rFonts w:ascii="Times New Roman" w:hAnsi="Times New Roman" w:cs="Times New Roman"/>
          <w:sz w:val="24"/>
          <w:szCs w:val="24"/>
        </w:rPr>
        <w:t xml:space="preserve">and the </w:t>
      </w:r>
      <w:r w:rsidR="00A163A9">
        <w:rPr>
          <w:rFonts w:ascii="Times New Roman" w:hAnsi="Times New Roman" w:cs="Times New Roman"/>
          <w:sz w:val="24"/>
          <w:szCs w:val="24"/>
        </w:rPr>
        <w:t>strategic</w:t>
      </w:r>
      <w:r w:rsidR="00CF08AB">
        <w:rPr>
          <w:rFonts w:ascii="Times New Roman" w:hAnsi="Times New Roman" w:cs="Times New Roman"/>
          <w:sz w:val="24"/>
          <w:szCs w:val="24"/>
        </w:rPr>
        <w:t xml:space="preserve"> tradition which, through time, have become increasingly bifurcated.</w:t>
      </w:r>
      <w:r w:rsidR="00991479">
        <w:rPr>
          <w:rFonts w:ascii="Times New Roman" w:hAnsi="Times New Roman" w:cs="Times New Roman"/>
          <w:sz w:val="24"/>
          <w:szCs w:val="24"/>
        </w:rPr>
        <w:t xml:space="preserve"> </w:t>
      </w:r>
      <w:r w:rsidR="00AE73C6">
        <w:rPr>
          <w:rFonts w:ascii="Times New Roman" w:hAnsi="Times New Roman" w:cs="Times New Roman"/>
          <w:sz w:val="24"/>
          <w:szCs w:val="24"/>
        </w:rPr>
        <w:t xml:space="preserve">In essence, the institutional tradition </w:t>
      </w:r>
      <w:r w:rsidR="00AE73C6" w:rsidRPr="00737E8E">
        <w:rPr>
          <w:rFonts w:ascii="Times New Roman" w:hAnsi="Times New Roman" w:cs="Times New Roman"/>
          <w:sz w:val="24"/>
          <w:szCs w:val="24"/>
        </w:rPr>
        <w:t>focus</w:t>
      </w:r>
      <w:r w:rsidR="00AE73C6">
        <w:rPr>
          <w:rFonts w:ascii="Times New Roman" w:hAnsi="Times New Roman" w:cs="Times New Roman"/>
          <w:sz w:val="24"/>
          <w:szCs w:val="24"/>
        </w:rPr>
        <w:t>es</w:t>
      </w:r>
      <w:r w:rsidR="00AE73C6" w:rsidRPr="00737E8E">
        <w:rPr>
          <w:rFonts w:ascii="Times New Roman" w:hAnsi="Times New Roman" w:cs="Times New Roman"/>
          <w:sz w:val="24"/>
          <w:szCs w:val="24"/>
        </w:rPr>
        <w:t xml:space="preserve"> on</w:t>
      </w:r>
      <w:r w:rsidR="00AE73C6">
        <w:rPr>
          <w:rFonts w:ascii="Times New Roman" w:hAnsi="Times New Roman" w:cs="Times New Roman"/>
          <w:sz w:val="24"/>
          <w:szCs w:val="24"/>
        </w:rPr>
        <w:t xml:space="preserve"> structuration dynamics that exert cultural pressures for compliance that are beyond the control of any one organization, whereas the </w:t>
      </w:r>
      <w:r w:rsidR="00AE73C6" w:rsidRPr="00737E8E">
        <w:rPr>
          <w:rFonts w:ascii="Times New Roman" w:hAnsi="Times New Roman" w:cs="Times New Roman"/>
          <w:sz w:val="24"/>
          <w:szCs w:val="24"/>
        </w:rPr>
        <w:t xml:space="preserve">strategic </w:t>
      </w:r>
      <w:r w:rsidR="00AE73C6">
        <w:rPr>
          <w:rFonts w:ascii="Times New Roman" w:hAnsi="Times New Roman" w:cs="Times New Roman"/>
          <w:sz w:val="24"/>
          <w:szCs w:val="24"/>
        </w:rPr>
        <w:t>tradition views</w:t>
      </w:r>
      <w:r w:rsidR="00AE73C6" w:rsidRPr="00737E8E">
        <w:rPr>
          <w:rFonts w:ascii="Times New Roman" w:hAnsi="Times New Roman" w:cs="Times New Roman"/>
          <w:sz w:val="24"/>
          <w:szCs w:val="24"/>
        </w:rPr>
        <w:t xml:space="preserve"> organizations as active agents that engage in legitimacy seeking behaviours</w:t>
      </w:r>
      <w:r w:rsidR="00AE73C6">
        <w:rPr>
          <w:rFonts w:ascii="Times New Roman" w:hAnsi="Times New Roman" w:cs="Times New Roman"/>
          <w:sz w:val="24"/>
          <w:szCs w:val="24"/>
        </w:rPr>
        <w:t xml:space="preserve"> </w:t>
      </w:r>
      <w:r w:rsidR="00AE73C6" w:rsidRPr="00737E8E">
        <w:rPr>
          <w:rFonts w:ascii="Times New Roman" w:hAnsi="Times New Roman" w:cs="Times New Roman"/>
          <w:sz w:val="24"/>
          <w:szCs w:val="24"/>
        </w:rPr>
        <w:t xml:space="preserve">(Oliver 1991; </w:t>
      </w:r>
      <w:proofErr w:type="spellStart"/>
      <w:r w:rsidR="00AE73C6" w:rsidRPr="00737E8E">
        <w:rPr>
          <w:rFonts w:ascii="Times New Roman" w:hAnsi="Times New Roman" w:cs="Times New Roman"/>
          <w:sz w:val="24"/>
          <w:szCs w:val="24"/>
        </w:rPr>
        <w:t>Suchman</w:t>
      </w:r>
      <w:proofErr w:type="spellEnd"/>
      <w:r w:rsidR="00AE73C6" w:rsidRPr="00737E8E">
        <w:rPr>
          <w:rFonts w:ascii="Times New Roman" w:hAnsi="Times New Roman" w:cs="Times New Roman"/>
          <w:sz w:val="24"/>
          <w:szCs w:val="24"/>
        </w:rPr>
        <w:t xml:space="preserve"> 1995)</w:t>
      </w:r>
      <w:r w:rsidR="00AE73C6">
        <w:rPr>
          <w:rFonts w:ascii="Times New Roman" w:hAnsi="Times New Roman" w:cs="Times New Roman"/>
          <w:sz w:val="24"/>
          <w:szCs w:val="24"/>
        </w:rPr>
        <w:t>. The institutional tradition, in denying agency denies the capacity of organizations to “chart their own course”</w:t>
      </w:r>
      <w:r w:rsidR="007C640B">
        <w:rPr>
          <w:rFonts w:ascii="Times New Roman" w:hAnsi="Times New Roman" w:cs="Times New Roman"/>
          <w:sz w:val="24"/>
          <w:szCs w:val="24"/>
        </w:rPr>
        <w:t>. In contrast, the</w:t>
      </w:r>
      <w:r w:rsidR="00AE73C6">
        <w:rPr>
          <w:rFonts w:ascii="Times New Roman" w:hAnsi="Times New Roman" w:cs="Times New Roman"/>
          <w:sz w:val="24"/>
          <w:szCs w:val="24"/>
        </w:rPr>
        <w:t xml:space="preserve"> strategic tradition denies the influence of </w:t>
      </w:r>
      <w:r w:rsidR="00AE73C6" w:rsidRPr="00737E8E">
        <w:rPr>
          <w:rFonts w:ascii="Times New Roman" w:hAnsi="Times New Roman" w:cs="Times New Roman"/>
          <w:sz w:val="24"/>
          <w:szCs w:val="24"/>
        </w:rPr>
        <w:t xml:space="preserve">external </w:t>
      </w:r>
      <w:r w:rsidR="00AE73C6">
        <w:rPr>
          <w:rFonts w:ascii="Times New Roman" w:hAnsi="Times New Roman" w:cs="Times New Roman"/>
          <w:sz w:val="24"/>
          <w:szCs w:val="24"/>
        </w:rPr>
        <w:t>pressures on</w:t>
      </w:r>
      <w:r w:rsidR="00AE73C6" w:rsidRPr="00737E8E">
        <w:rPr>
          <w:rFonts w:ascii="Times New Roman" w:hAnsi="Times New Roman" w:cs="Times New Roman"/>
          <w:sz w:val="24"/>
          <w:szCs w:val="24"/>
        </w:rPr>
        <w:t xml:space="preserve"> social actors to </w:t>
      </w:r>
      <w:r w:rsidR="00AE73C6">
        <w:rPr>
          <w:rFonts w:ascii="Times New Roman" w:hAnsi="Times New Roman" w:cs="Times New Roman"/>
          <w:sz w:val="24"/>
          <w:szCs w:val="24"/>
        </w:rPr>
        <w:t>comply with</w:t>
      </w:r>
      <w:r w:rsidR="00AE73C6" w:rsidRPr="00737E8E">
        <w:rPr>
          <w:rFonts w:ascii="Times New Roman" w:hAnsi="Times New Roman" w:cs="Times New Roman"/>
          <w:sz w:val="24"/>
          <w:szCs w:val="24"/>
        </w:rPr>
        <w:t xml:space="preserve"> regulations, legal pressures or values and expectations of the</w:t>
      </w:r>
      <w:r w:rsidR="00AE73C6">
        <w:rPr>
          <w:rFonts w:ascii="Times New Roman" w:hAnsi="Times New Roman" w:cs="Times New Roman"/>
          <w:sz w:val="24"/>
          <w:szCs w:val="24"/>
        </w:rPr>
        <w:t>ir operating environment</w:t>
      </w:r>
      <w:r w:rsidR="00AE73C6" w:rsidRPr="00737E8E">
        <w:rPr>
          <w:rFonts w:ascii="Times New Roman" w:hAnsi="Times New Roman" w:cs="Times New Roman"/>
          <w:sz w:val="24"/>
          <w:szCs w:val="24"/>
        </w:rPr>
        <w:t xml:space="preserve"> (</w:t>
      </w:r>
      <w:proofErr w:type="spellStart"/>
      <w:r w:rsidR="00AE73C6">
        <w:rPr>
          <w:rFonts w:ascii="Times New Roman" w:hAnsi="Times New Roman" w:cs="Times New Roman"/>
          <w:sz w:val="24"/>
          <w:szCs w:val="24"/>
        </w:rPr>
        <w:t>Stringfellow</w:t>
      </w:r>
      <w:proofErr w:type="spellEnd"/>
      <w:r w:rsidR="00AE73C6">
        <w:rPr>
          <w:rFonts w:ascii="Times New Roman" w:hAnsi="Times New Roman" w:cs="Times New Roman"/>
          <w:sz w:val="24"/>
          <w:szCs w:val="24"/>
        </w:rPr>
        <w:t xml:space="preserve"> et al. 2014; </w:t>
      </w:r>
      <w:r w:rsidR="00AE73C6" w:rsidRPr="00737E8E">
        <w:rPr>
          <w:rFonts w:ascii="Times New Roman" w:hAnsi="Times New Roman" w:cs="Times New Roman"/>
          <w:sz w:val="24"/>
          <w:szCs w:val="24"/>
        </w:rPr>
        <w:t xml:space="preserve">Aldrich 1999; DiMaggio and Powell 1983; Meyer and Rowan 1977). </w:t>
      </w:r>
    </w:p>
    <w:p w14:paraId="5F57C1DE" w14:textId="4A44E48A" w:rsidR="007C640B" w:rsidRDefault="00B10720" w:rsidP="007D6FFA">
      <w:pPr>
        <w:rPr>
          <w:rFonts w:ascii="Times New Roman" w:hAnsi="Times New Roman" w:cs="Times New Roman"/>
          <w:sz w:val="24"/>
          <w:szCs w:val="24"/>
        </w:rPr>
      </w:pPr>
      <w:r>
        <w:rPr>
          <w:rFonts w:ascii="Times New Roman" w:hAnsi="Times New Roman" w:cs="Times New Roman"/>
          <w:sz w:val="24"/>
          <w:szCs w:val="24"/>
        </w:rPr>
        <w:t xml:space="preserve">Indeed, despite </w:t>
      </w:r>
      <w:r w:rsidR="00F55852">
        <w:rPr>
          <w:rFonts w:ascii="Times New Roman" w:hAnsi="Times New Roman" w:cs="Times New Roman"/>
          <w:sz w:val="24"/>
          <w:szCs w:val="24"/>
        </w:rPr>
        <w:t xml:space="preserve">a </w:t>
      </w:r>
      <w:r>
        <w:rPr>
          <w:rFonts w:ascii="Times New Roman" w:hAnsi="Times New Roman" w:cs="Times New Roman"/>
          <w:sz w:val="24"/>
          <w:szCs w:val="24"/>
        </w:rPr>
        <w:t xml:space="preserve">considerable </w:t>
      </w:r>
      <w:r w:rsidR="00F55852">
        <w:rPr>
          <w:rFonts w:ascii="Times New Roman" w:hAnsi="Times New Roman" w:cs="Times New Roman"/>
          <w:sz w:val="24"/>
          <w:szCs w:val="24"/>
        </w:rPr>
        <w:t xml:space="preserve">amount of </w:t>
      </w:r>
      <w:r>
        <w:rPr>
          <w:rFonts w:ascii="Times New Roman" w:hAnsi="Times New Roman" w:cs="Times New Roman"/>
          <w:sz w:val="24"/>
          <w:szCs w:val="24"/>
        </w:rPr>
        <w:t>conceptual and empirical work</w:t>
      </w:r>
      <w:r w:rsidR="006E512A">
        <w:rPr>
          <w:rFonts w:ascii="Times New Roman" w:hAnsi="Times New Roman" w:cs="Times New Roman"/>
          <w:sz w:val="24"/>
          <w:szCs w:val="24"/>
        </w:rPr>
        <w:t xml:space="preserve"> within both traditions</w:t>
      </w:r>
      <w:r>
        <w:rPr>
          <w:rFonts w:ascii="Times New Roman" w:hAnsi="Times New Roman" w:cs="Times New Roman"/>
          <w:sz w:val="24"/>
          <w:szCs w:val="24"/>
        </w:rPr>
        <w:t xml:space="preserve">, </w:t>
      </w:r>
      <w:r w:rsidR="006E512A">
        <w:rPr>
          <w:rFonts w:ascii="Times New Roman" w:hAnsi="Times New Roman" w:cs="Times New Roman"/>
          <w:sz w:val="24"/>
          <w:szCs w:val="24"/>
        </w:rPr>
        <w:t xml:space="preserve">there have been a number of factors perpetuating a lack of </w:t>
      </w:r>
      <w:r>
        <w:rPr>
          <w:rFonts w:ascii="Times New Roman" w:hAnsi="Times New Roman" w:cs="Times New Roman"/>
          <w:sz w:val="24"/>
          <w:szCs w:val="24"/>
        </w:rPr>
        <w:t>integrative efforts</w:t>
      </w:r>
      <w:r w:rsidR="00CC42B1">
        <w:rPr>
          <w:rFonts w:ascii="Times New Roman" w:hAnsi="Times New Roman" w:cs="Times New Roman"/>
          <w:sz w:val="24"/>
          <w:szCs w:val="24"/>
        </w:rPr>
        <w:t xml:space="preserve"> (</w:t>
      </w:r>
      <w:proofErr w:type="spellStart"/>
      <w:r w:rsidR="00CC42B1">
        <w:rPr>
          <w:rFonts w:ascii="Times New Roman" w:hAnsi="Times New Roman" w:cs="Times New Roman"/>
          <w:sz w:val="24"/>
          <w:szCs w:val="24"/>
        </w:rPr>
        <w:t>Suchman</w:t>
      </w:r>
      <w:proofErr w:type="spellEnd"/>
      <w:r w:rsidR="00CC42B1">
        <w:rPr>
          <w:rFonts w:ascii="Times New Roman" w:hAnsi="Times New Roman" w:cs="Times New Roman"/>
          <w:sz w:val="24"/>
          <w:szCs w:val="24"/>
        </w:rPr>
        <w:t xml:space="preserve"> 1995)</w:t>
      </w:r>
      <w:r w:rsidR="006E512A">
        <w:rPr>
          <w:rFonts w:ascii="Times New Roman" w:hAnsi="Times New Roman" w:cs="Times New Roman"/>
          <w:sz w:val="24"/>
          <w:szCs w:val="24"/>
        </w:rPr>
        <w:t xml:space="preserve">. For example, </w:t>
      </w:r>
      <w:r w:rsidR="00F55852">
        <w:rPr>
          <w:rFonts w:ascii="Times New Roman" w:hAnsi="Times New Roman" w:cs="Times New Roman"/>
          <w:sz w:val="24"/>
          <w:szCs w:val="24"/>
        </w:rPr>
        <w:t xml:space="preserve">it </w:t>
      </w:r>
      <w:proofErr w:type="gramStart"/>
      <w:r w:rsidR="00F55852">
        <w:rPr>
          <w:rFonts w:ascii="Times New Roman" w:hAnsi="Times New Roman" w:cs="Times New Roman"/>
          <w:sz w:val="24"/>
          <w:szCs w:val="24"/>
        </w:rPr>
        <w:t>has been noted</w:t>
      </w:r>
      <w:proofErr w:type="gramEnd"/>
      <w:r w:rsidR="00F55852">
        <w:rPr>
          <w:rFonts w:ascii="Times New Roman" w:hAnsi="Times New Roman" w:cs="Times New Roman"/>
          <w:sz w:val="24"/>
          <w:szCs w:val="24"/>
        </w:rPr>
        <w:t xml:space="preserve"> (</w:t>
      </w:r>
      <w:proofErr w:type="spellStart"/>
      <w:r w:rsidR="00F55852">
        <w:rPr>
          <w:rFonts w:ascii="Times New Roman" w:hAnsi="Times New Roman" w:cs="Times New Roman"/>
          <w:sz w:val="24"/>
          <w:szCs w:val="24"/>
        </w:rPr>
        <w:t>Suchman</w:t>
      </w:r>
      <w:proofErr w:type="spellEnd"/>
      <w:r w:rsidR="00F55852">
        <w:rPr>
          <w:rFonts w:ascii="Times New Roman" w:hAnsi="Times New Roman" w:cs="Times New Roman"/>
          <w:sz w:val="24"/>
          <w:szCs w:val="24"/>
        </w:rPr>
        <w:t xml:space="preserve"> 1995) that </w:t>
      </w:r>
      <w:r>
        <w:rPr>
          <w:rFonts w:ascii="Times New Roman" w:hAnsi="Times New Roman" w:cs="Times New Roman"/>
          <w:sz w:val="24"/>
          <w:szCs w:val="24"/>
        </w:rPr>
        <w:t xml:space="preserve">scholars </w:t>
      </w:r>
      <w:r w:rsidR="00CC42B1">
        <w:rPr>
          <w:rFonts w:ascii="Times New Roman" w:hAnsi="Times New Roman" w:cs="Times New Roman"/>
          <w:sz w:val="24"/>
          <w:szCs w:val="24"/>
        </w:rPr>
        <w:t>use the term legitimacy without</w:t>
      </w:r>
      <w:r>
        <w:rPr>
          <w:rFonts w:ascii="Times New Roman" w:hAnsi="Times New Roman" w:cs="Times New Roman"/>
          <w:sz w:val="24"/>
          <w:szCs w:val="24"/>
        </w:rPr>
        <w:t xml:space="preserve"> defining</w:t>
      </w:r>
      <w:r w:rsidR="00CC42B1">
        <w:rPr>
          <w:rFonts w:ascii="Times New Roman" w:hAnsi="Times New Roman" w:cs="Times New Roman"/>
          <w:sz w:val="24"/>
          <w:szCs w:val="24"/>
        </w:rPr>
        <w:t xml:space="preserve"> it</w:t>
      </w:r>
      <w:r>
        <w:rPr>
          <w:rFonts w:ascii="Times New Roman" w:hAnsi="Times New Roman" w:cs="Times New Roman"/>
          <w:sz w:val="24"/>
          <w:szCs w:val="24"/>
        </w:rPr>
        <w:t xml:space="preserve">, they deal with a very limited aspect of the phenomenon, and they </w:t>
      </w:r>
      <w:r w:rsidR="00CC42B1">
        <w:rPr>
          <w:rFonts w:ascii="Times New Roman" w:hAnsi="Times New Roman" w:cs="Times New Roman"/>
          <w:sz w:val="24"/>
          <w:szCs w:val="24"/>
        </w:rPr>
        <w:t>fail to pay any</w:t>
      </w:r>
      <w:r>
        <w:rPr>
          <w:rFonts w:ascii="Times New Roman" w:hAnsi="Times New Roman" w:cs="Times New Roman"/>
          <w:sz w:val="24"/>
          <w:szCs w:val="24"/>
        </w:rPr>
        <w:t xml:space="preserve"> attention to dive</w:t>
      </w:r>
      <w:r w:rsidR="00442E79">
        <w:rPr>
          <w:rFonts w:ascii="Times New Roman" w:hAnsi="Times New Roman" w:cs="Times New Roman"/>
          <w:sz w:val="24"/>
          <w:szCs w:val="24"/>
        </w:rPr>
        <w:t>rgent approaches</w:t>
      </w:r>
      <w:r>
        <w:rPr>
          <w:rFonts w:ascii="Times New Roman" w:hAnsi="Times New Roman" w:cs="Times New Roman"/>
          <w:sz w:val="24"/>
          <w:szCs w:val="24"/>
        </w:rPr>
        <w:t xml:space="preserve">. </w:t>
      </w:r>
      <w:r w:rsidR="00021AF2">
        <w:rPr>
          <w:rFonts w:ascii="Times New Roman" w:hAnsi="Times New Roman" w:cs="Times New Roman"/>
          <w:sz w:val="24"/>
          <w:szCs w:val="24"/>
        </w:rPr>
        <w:t xml:space="preserve">Before </w:t>
      </w:r>
      <w:r w:rsidR="00991479" w:rsidRPr="00B757B1">
        <w:rPr>
          <w:rFonts w:ascii="Times New Roman" w:hAnsi="Times New Roman" w:cs="Times New Roman"/>
          <w:sz w:val="24"/>
          <w:szCs w:val="24"/>
        </w:rPr>
        <w:t>consider</w:t>
      </w:r>
      <w:r w:rsidR="00021AF2" w:rsidRPr="00B757B1">
        <w:rPr>
          <w:rFonts w:ascii="Times New Roman" w:hAnsi="Times New Roman" w:cs="Times New Roman"/>
          <w:sz w:val="24"/>
          <w:szCs w:val="24"/>
        </w:rPr>
        <w:t>ing the implications of th</w:t>
      </w:r>
      <w:r w:rsidRPr="00C26B50">
        <w:rPr>
          <w:rFonts w:ascii="Times New Roman" w:hAnsi="Times New Roman" w:cs="Times New Roman"/>
          <w:sz w:val="24"/>
          <w:szCs w:val="24"/>
        </w:rPr>
        <w:t>e</w:t>
      </w:r>
      <w:r w:rsidR="00021AF2" w:rsidRPr="00B757B1">
        <w:rPr>
          <w:rFonts w:ascii="Times New Roman" w:hAnsi="Times New Roman" w:cs="Times New Roman"/>
          <w:sz w:val="24"/>
          <w:szCs w:val="24"/>
        </w:rPr>
        <w:t xml:space="preserve"> chasm for researching legitimacy within the context of entrepreneurship</w:t>
      </w:r>
      <w:r w:rsidR="0042252F">
        <w:rPr>
          <w:rFonts w:ascii="Times New Roman" w:hAnsi="Times New Roman" w:cs="Times New Roman"/>
          <w:sz w:val="24"/>
          <w:szCs w:val="24"/>
        </w:rPr>
        <w:t>, we set out</w:t>
      </w:r>
      <w:r w:rsidR="00021AF2">
        <w:rPr>
          <w:rFonts w:ascii="Times New Roman" w:hAnsi="Times New Roman" w:cs="Times New Roman"/>
          <w:sz w:val="24"/>
          <w:szCs w:val="24"/>
        </w:rPr>
        <w:t xml:space="preserve"> the main tenets of each </w:t>
      </w:r>
      <w:r w:rsidR="00394E18">
        <w:rPr>
          <w:rFonts w:ascii="Times New Roman" w:hAnsi="Times New Roman" w:cs="Times New Roman"/>
          <w:sz w:val="24"/>
          <w:szCs w:val="24"/>
        </w:rPr>
        <w:t>“camp”</w:t>
      </w:r>
      <w:r w:rsidR="00021AF2">
        <w:rPr>
          <w:rFonts w:ascii="Times New Roman" w:hAnsi="Times New Roman" w:cs="Times New Roman"/>
          <w:sz w:val="24"/>
          <w:szCs w:val="24"/>
        </w:rPr>
        <w:t xml:space="preserve">, </w:t>
      </w:r>
      <w:r w:rsidR="0042252F">
        <w:rPr>
          <w:rFonts w:ascii="Times New Roman" w:hAnsi="Times New Roman" w:cs="Times New Roman"/>
          <w:sz w:val="24"/>
          <w:szCs w:val="24"/>
        </w:rPr>
        <w:t xml:space="preserve">because </w:t>
      </w:r>
      <w:r w:rsidR="00021AF2">
        <w:rPr>
          <w:rFonts w:ascii="Times New Roman" w:hAnsi="Times New Roman" w:cs="Times New Roman"/>
          <w:sz w:val="24"/>
          <w:szCs w:val="24"/>
        </w:rPr>
        <w:t xml:space="preserve">these </w:t>
      </w:r>
      <w:r w:rsidR="007D6FFA" w:rsidRPr="00737E8E">
        <w:rPr>
          <w:rFonts w:ascii="Times New Roman" w:hAnsi="Times New Roman" w:cs="Times New Roman"/>
          <w:sz w:val="24"/>
          <w:szCs w:val="24"/>
        </w:rPr>
        <w:t xml:space="preserve">perspectives have shaped our understanding of entrepreneurial legitimacy. </w:t>
      </w:r>
    </w:p>
    <w:p w14:paraId="23FD9B6A" w14:textId="0698A8C1" w:rsidR="007D6FFA" w:rsidRPr="00737E8E" w:rsidRDefault="007C640B" w:rsidP="007D6FFA">
      <w:pPr>
        <w:rPr>
          <w:rFonts w:ascii="Times New Roman" w:hAnsi="Times New Roman" w:cs="Times New Roman"/>
          <w:sz w:val="24"/>
          <w:szCs w:val="24"/>
        </w:rPr>
      </w:pPr>
      <w:r>
        <w:rPr>
          <w:rFonts w:ascii="Times New Roman" w:hAnsi="Times New Roman" w:cs="Times New Roman"/>
          <w:i/>
          <w:sz w:val="24"/>
          <w:szCs w:val="24"/>
        </w:rPr>
        <w:t>The institutional perspective</w:t>
      </w:r>
    </w:p>
    <w:p w14:paraId="5340020E" w14:textId="375F81F1" w:rsidR="007D6FFA" w:rsidRPr="00737E8E" w:rsidRDefault="00246482" w:rsidP="007D6FFA">
      <w:pPr>
        <w:rPr>
          <w:rFonts w:ascii="Times New Roman" w:hAnsi="Times New Roman" w:cs="Times New Roman"/>
          <w:sz w:val="24"/>
          <w:szCs w:val="24"/>
        </w:rPr>
      </w:pPr>
      <w:r>
        <w:rPr>
          <w:rFonts w:ascii="Times New Roman" w:hAnsi="Times New Roman" w:cs="Times New Roman"/>
          <w:sz w:val="24"/>
          <w:szCs w:val="24"/>
        </w:rPr>
        <w:lastRenderedPageBreak/>
        <w:t>T</w:t>
      </w:r>
      <w:r w:rsidR="007C640B">
        <w:rPr>
          <w:rFonts w:ascii="Times New Roman" w:hAnsi="Times New Roman" w:cs="Times New Roman"/>
          <w:sz w:val="24"/>
          <w:szCs w:val="24"/>
        </w:rPr>
        <w:t xml:space="preserve">he 1970s </w:t>
      </w:r>
      <w:r>
        <w:rPr>
          <w:rFonts w:ascii="Times New Roman" w:hAnsi="Times New Roman" w:cs="Times New Roman"/>
          <w:sz w:val="24"/>
          <w:szCs w:val="24"/>
        </w:rPr>
        <w:t xml:space="preserve">marked an important period - one </w:t>
      </w:r>
      <w:r w:rsidR="005651E8">
        <w:rPr>
          <w:rFonts w:ascii="Times New Roman" w:hAnsi="Times New Roman" w:cs="Times New Roman"/>
          <w:sz w:val="24"/>
          <w:szCs w:val="24"/>
        </w:rPr>
        <w:t xml:space="preserve">establishing the </w:t>
      </w:r>
      <w:r w:rsidR="005651E8" w:rsidRPr="00246482">
        <w:rPr>
          <w:rFonts w:ascii="Times New Roman" w:hAnsi="Times New Roman" w:cs="Times New Roman"/>
          <w:sz w:val="24"/>
          <w:szCs w:val="24"/>
        </w:rPr>
        <w:t>underpinning</w:t>
      </w:r>
      <w:r w:rsidR="005651E8">
        <w:rPr>
          <w:rFonts w:ascii="Times New Roman" w:hAnsi="Times New Roman" w:cs="Times New Roman"/>
          <w:sz w:val="24"/>
          <w:szCs w:val="24"/>
        </w:rPr>
        <w:t xml:space="preserve"> for present-day organizational theory - wherein</w:t>
      </w:r>
      <w:r>
        <w:rPr>
          <w:rFonts w:ascii="Times New Roman" w:hAnsi="Times New Roman" w:cs="Times New Roman"/>
          <w:sz w:val="24"/>
          <w:szCs w:val="24"/>
        </w:rPr>
        <w:t xml:space="preserve"> </w:t>
      </w:r>
      <w:r w:rsidR="00047C86">
        <w:rPr>
          <w:rFonts w:ascii="Times New Roman" w:hAnsi="Times New Roman" w:cs="Times New Roman"/>
          <w:sz w:val="24"/>
          <w:szCs w:val="24"/>
        </w:rPr>
        <w:t>organizations’ relations with their environment became a focal area of research. Indeed, articles by Meyer and Rowan (</w:t>
      </w:r>
      <w:proofErr w:type="gramStart"/>
      <w:r w:rsidR="00047C86">
        <w:rPr>
          <w:rFonts w:ascii="Times New Roman" w:hAnsi="Times New Roman" w:cs="Times New Roman"/>
          <w:sz w:val="24"/>
          <w:szCs w:val="24"/>
        </w:rPr>
        <w:t>1977) and DiMaggio</w:t>
      </w:r>
      <w:proofErr w:type="gramEnd"/>
      <w:r w:rsidR="00047C86">
        <w:rPr>
          <w:rFonts w:ascii="Times New Roman" w:hAnsi="Times New Roman" w:cs="Times New Roman"/>
          <w:sz w:val="24"/>
          <w:szCs w:val="24"/>
        </w:rPr>
        <w:t xml:space="preserve"> and Powell (1983) are considered seminal in laying the groundwork for </w:t>
      </w:r>
      <w:r w:rsidR="007D6FFA" w:rsidRPr="00737E8E">
        <w:rPr>
          <w:rFonts w:ascii="Times New Roman" w:hAnsi="Times New Roman" w:cs="Times New Roman"/>
          <w:sz w:val="24"/>
          <w:szCs w:val="24"/>
        </w:rPr>
        <w:t>new institutional theory</w:t>
      </w:r>
      <w:r w:rsidR="00047C86">
        <w:rPr>
          <w:rFonts w:ascii="Times New Roman" w:hAnsi="Times New Roman" w:cs="Times New Roman"/>
          <w:sz w:val="24"/>
          <w:szCs w:val="24"/>
        </w:rPr>
        <w:t>, considered one of the most important approache</w:t>
      </w:r>
      <w:r>
        <w:rPr>
          <w:rFonts w:ascii="Times New Roman" w:hAnsi="Times New Roman" w:cs="Times New Roman"/>
          <w:sz w:val="24"/>
          <w:szCs w:val="24"/>
        </w:rPr>
        <w:t>s</w:t>
      </w:r>
      <w:r w:rsidR="00047C86">
        <w:rPr>
          <w:rFonts w:ascii="Times New Roman" w:hAnsi="Times New Roman" w:cs="Times New Roman"/>
          <w:sz w:val="24"/>
          <w:szCs w:val="24"/>
        </w:rPr>
        <w:t xml:space="preserve"> to emerge from this period</w:t>
      </w:r>
      <w:r>
        <w:rPr>
          <w:rFonts w:ascii="Times New Roman" w:hAnsi="Times New Roman" w:cs="Times New Roman"/>
          <w:sz w:val="24"/>
          <w:szCs w:val="24"/>
        </w:rPr>
        <w:t xml:space="preserve"> (</w:t>
      </w:r>
      <w:proofErr w:type="spellStart"/>
      <w:r>
        <w:rPr>
          <w:rFonts w:ascii="Times New Roman" w:hAnsi="Times New Roman" w:cs="Times New Roman"/>
          <w:sz w:val="24"/>
          <w:szCs w:val="24"/>
        </w:rPr>
        <w:t>Mizruchi</w:t>
      </w:r>
      <w:proofErr w:type="spellEnd"/>
      <w:r>
        <w:rPr>
          <w:rFonts w:ascii="Times New Roman" w:hAnsi="Times New Roman" w:cs="Times New Roman"/>
          <w:sz w:val="24"/>
          <w:szCs w:val="24"/>
        </w:rPr>
        <w:t xml:space="preserve"> and Fein 1999)</w:t>
      </w:r>
      <w:r w:rsidR="00C83C5F">
        <w:rPr>
          <w:rFonts w:ascii="Times New Roman" w:hAnsi="Times New Roman" w:cs="Times New Roman"/>
          <w:sz w:val="24"/>
          <w:szCs w:val="24"/>
        </w:rPr>
        <w:t>.</w:t>
      </w:r>
      <w:r w:rsidR="007D6FFA" w:rsidRPr="00737E8E">
        <w:rPr>
          <w:rFonts w:ascii="Times New Roman" w:hAnsi="Times New Roman" w:cs="Times New Roman"/>
          <w:sz w:val="24"/>
          <w:szCs w:val="24"/>
        </w:rPr>
        <w:t xml:space="preserve"> Meyer and Rowan (1977) proposed that to survive, organizations endeavoured to convince people that they are legitimate entities, worthy of support. The organizations did this by creating stories about their actions that corresponded to socially prescribed conventions concerning what such an organization should do. These stories did not necessarily correspond to what the organization actually did</w:t>
      </w:r>
      <w:r w:rsidR="0042252F">
        <w:rPr>
          <w:rFonts w:ascii="Times New Roman" w:hAnsi="Times New Roman" w:cs="Times New Roman"/>
          <w:sz w:val="24"/>
          <w:szCs w:val="24"/>
        </w:rPr>
        <w:t>,</w:t>
      </w:r>
      <w:r w:rsidR="007D6FFA" w:rsidRPr="00737E8E">
        <w:rPr>
          <w:rFonts w:ascii="Times New Roman" w:hAnsi="Times New Roman" w:cs="Times New Roman"/>
          <w:sz w:val="24"/>
          <w:szCs w:val="24"/>
        </w:rPr>
        <w:t xml:space="preserve"> but served as a form of symbolic reassurance to appease potentially influential publics (</w:t>
      </w:r>
      <w:proofErr w:type="spellStart"/>
      <w:r w:rsidR="007D6FFA" w:rsidRPr="00737E8E">
        <w:rPr>
          <w:rFonts w:ascii="Times New Roman" w:hAnsi="Times New Roman" w:cs="Times New Roman"/>
          <w:sz w:val="24"/>
          <w:szCs w:val="24"/>
        </w:rPr>
        <w:t>Mizruchi</w:t>
      </w:r>
      <w:proofErr w:type="spellEnd"/>
      <w:r w:rsidR="007D6FFA" w:rsidRPr="00737E8E">
        <w:rPr>
          <w:rFonts w:ascii="Times New Roman" w:hAnsi="Times New Roman" w:cs="Times New Roman"/>
          <w:sz w:val="24"/>
          <w:szCs w:val="24"/>
        </w:rPr>
        <w:t xml:space="preserve"> and Fein 1999). Once adopted by the organization’s constituents, the stories became the social definition of the organization itself.</w:t>
      </w:r>
    </w:p>
    <w:p w14:paraId="45C9E04F" w14:textId="298BFCC3" w:rsidR="007D6FFA" w:rsidRPr="00737E8E" w:rsidRDefault="007D6FFA" w:rsidP="007D6FFA">
      <w:pPr>
        <w:rPr>
          <w:rFonts w:ascii="Times New Roman" w:hAnsi="Times New Roman" w:cs="Times New Roman"/>
          <w:sz w:val="24"/>
          <w:szCs w:val="24"/>
        </w:rPr>
      </w:pPr>
      <w:bookmarkStart w:id="7" w:name="_Hlk524771191"/>
      <w:r w:rsidRPr="00737E8E">
        <w:rPr>
          <w:rFonts w:ascii="Times New Roman" w:hAnsi="Times New Roman" w:cs="Times New Roman"/>
          <w:sz w:val="24"/>
          <w:szCs w:val="24"/>
        </w:rPr>
        <w:t xml:space="preserve">In noting the uncanny </w:t>
      </w:r>
      <w:r w:rsidR="00644E0F">
        <w:rPr>
          <w:rFonts w:ascii="Times New Roman" w:hAnsi="Times New Roman" w:cs="Times New Roman"/>
          <w:sz w:val="24"/>
          <w:szCs w:val="24"/>
        </w:rPr>
        <w:t xml:space="preserve">structural </w:t>
      </w:r>
      <w:r w:rsidRPr="00737E8E">
        <w:rPr>
          <w:rFonts w:ascii="Times New Roman" w:hAnsi="Times New Roman" w:cs="Times New Roman"/>
          <w:sz w:val="24"/>
          <w:szCs w:val="24"/>
        </w:rPr>
        <w:t xml:space="preserve">similarity of organizations in industrialized societies, DiMaggio and Powell (1983) focused on explaining this similarity. </w:t>
      </w:r>
      <w:bookmarkEnd w:id="7"/>
      <w:r w:rsidRPr="00737E8E">
        <w:rPr>
          <w:rFonts w:ascii="Times New Roman" w:hAnsi="Times New Roman" w:cs="Times New Roman"/>
          <w:sz w:val="24"/>
          <w:szCs w:val="24"/>
        </w:rPr>
        <w:t xml:space="preserve">Building on Meyer and Rowan’s work, they argued that if organizations are concerned with survival, they are also concerned with their legitimacy. Therefore, </w:t>
      </w:r>
      <w:r w:rsidRPr="00B757B1">
        <w:rPr>
          <w:rFonts w:ascii="Times New Roman" w:hAnsi="Times New Roman" w:cs="Times New Roman"/>
          <w:sz w:val="24"/>
          <w:szCs w:val="24"/>
        </w:rPr>
        <w:t>organizations adopt particular forms not because they are the most technically appropriate</w:t>
      </w:r>
      <w:r w:rsidR="0042252F">
        <w:rPr>
          <w:rFonts w:ascii="Times New Roman" w:hAnsi="Times New Roman" w:cs="Times New Roman"/>
          <w:sz w:val="24"/>
          <w:szCs w:val="24"/>
        </w:rPr>
        <w:t>,</w:t>
      </w:r>
      <w:r w:rsidRPr="00B757B1">
        <w:rPr>
          <w:rFonts w:ascii="Times New Roman" w:hAnsi="Times New Roman" w:cs="Times New Roman"/>
          <w:sz w:val="24"/>
          <w:szCs w:val="24"/>
        </w:rPr>
        <w:t xml:space="preserve"> but rather because the form conforms to socially accepted notions of what is appropriate</w:t>
      </w:r>
      <w:r w:rsidRPr="00737E8E">
        <w:rPr>
          <w:rFonts w:ascii="Times New Roman" w:hAnsi="Times New Roman" w:cs="Times New Roman"/>
          <w:sz w:val="24"/>
          <w:szCs w:val="24"/>
        </w:rPr>
        <w:t xml:space="preserve"> (</w:t>
      </w:r>
      <w:proofErr w:type="spellStart"/>
      <w:r w:rsidRPr="00737E8E">
        <w:rPr>
          <w:rFonts w:ascii="Times New Roman" w:hAnsi="Times New Roman" w:cs="Times New Roman"/>
          <w:sz w:val="24"/>
          <w:szCs w:val="24"/>
        </w:rPr>
        <w:t>Mizzruchi</w:t>
      </w:r>
      <w:proofErr w:type="spellEnd"/>
      <w:r w:rsidRPr="00737E8E">
        <w:rPr>
          <w:rFonts w:ascii="Times New Roman" w:hAnsi="Times New Roman" w:cs="Times New Roman"/>
          <w:sz w:val="24"/>
          <w:szCs w:val="24"/>
        </w:rPr>
        <w:t xml:space="preserve"> and Fein 1999). Accordingly</w:t>
      </w:r>
      <w:proofErr w:type="gramStart"/>
      <w:r w:rsidRPr="00737E8E">
        <w:rPr>
          <w:rFonts w:ascii="Times New Roman" w:hAnsi="Times New Roman" w:cs="Times New Roman"/>
          <w:sz w:val="24"/>
          <w:szCs w:val="24"/>
        </w:rPr>
        <w:t>,  structural</w:t>
      </w:r>
      <w:proofErr w:type="gramEnd"/>
      <w:r w:rsidRPr="00737E8E">
        <w:rPr>
          <w:rFonts w:ascii="Times New Roman" w:hAnsi="Times New Roman" w:cs="Times New Roman"/>
          <w:sz w:val="24"/>
          <w:szCs w:val="24"/>
        </w:rPr>
        <w:t xml:space="preserve"> similarity arose as a consequence of organizations’ pursuit of legitimacy in their environments, upon which they relied for resources.</w:t>
      </w:r>
      <w:r w:rsidR="0042252F">
        <w:rPr>
          <w:rFonts w:ascii="Times New Roman" w:hAnsi="Times New Roman" w:cs="Times New Roman"/>
          <w:sz w:val="24"/>
          <w:szCs w:val="24"/>
        </w:rPr>
        <w:t xml:space="preserve"> </w:t>
      </w:r>
      <w:r w:rsidRPr="00737E8E">
        <w:rPr>
          <w:rFonts w:ascii="Times New Roman" w:hAnsi="Times New Roman" w:cs="Times New Roman"/>
          <w:sz w:val="24"/>
          <w:szCs w:val="24"/>
        </w:rPr>
        <w:t>DiMaggio and Powell used the term isomorphism, to describe th</w:t>
      </w:r>
      <w:r w:rsidR="0042252F">
        <w:rPr>
          <w:rFonts w:ascii="Times New Roman" w:hAnsi="Times New Roman" w:cs="Times New Roman"/>
          <w:sz w:val="24"/>
          <w:szCs w:val="24"/>
        </w:rPr>
        <w:t>is</w:t>
      </w:r>
      <w:r w:rsidRPr="00737E8E">
        <w:rPr>
          <w:rFonts w:ascii="Times New Roman" w:hAnsi="Times New Roman" w:cs="Times New Roman"/>
          <w:sz w:val="24"/>
          <w:szCs w:val="24"/>
        </w:rPr>
        <w:t xml:space="preserve"> process of homogenization. Although acknowledging two types of organizational isomorphism – competitive (involves pressures toward similarity resulting from market competition) and institutional (involves organizational competition for political and institutional legitimacy as well as market position) – their focus was on the institutional type - </w:t>
      </w:r>
      <w:r w:rsidRPr="00D9324F">
        <w:rPr>
          <w:rFonts w:ascii="Times New Roman" w:hAnsi="Times New Roman" w:cs="Times New Roman"/>
          <w:sz w:val="24"/>
          <w:szCs w:val="24"/>
        </w:rPr>
        <w:t>struct</w:t>
      </w:r>
      <w:r w:rsidR="00FE1028" w:rsidRPr="00D9324F">
        <w:rPr>
          <w:rFonts w:ascii="Times New Roman" w:hAnsi="Times New Roman" w:cs="Times New Roman"/>
          <w:sz w:val="24"/>
          <w:szCs w:val="24"/>
        </w:rPr>
        <w:t>ural homogeneity between organiz</w:t>
      </w:r>
      <w:r w:rsidRPr="00D9324F">
        <w:rPr>
          <w:rFonts w:ascii="Times New Roman" w:hAnsi="Times New Roman" w:cs="Times New Roman"/>
          <w:sz w:val="24"/>
          <w:szCs w:val="24"/>
        </w:rPr>
        <w:t>ations caused by the internali</w:t>
      </w:r>
      <w:r w:rsidR="003B40E4" w:rsidRPr="00D9324F">
        <w:rPr>
          <w:rFonts w:ascii="Times New Roman" w:hAnsi="Times New Roman" w:cs="Times New Roman"/>
          <w:sz w:val="24"/>
          <w:szCs w:val="24"/>
        </w:rPr>
        <w:t>z</w:t>
      </w:r>
      <w:r w:rsidRPr="00D9324F">
        <w:rPr>
          <w:rFonts w:ascii="Times New Roman" w:hAnsi="Times New Roman" w:cs="Times New Roman"/>
          <w:sz w:val="24"/>
          <w:szCs w:val="24"/>
        </w:rPr>
        <w:t>ation of external environmental influences.</w:t>
      </w:r>
      <w:r w:rsidRPr="00737E8E">
        <w:rPr>
          <w:rFonts w:ascii="Times New Roman" w:hAnsi="Times New Roman" w:cs="Times New Roman"/>
          <w:sz w:val="24"/>
          <w:szCs w:val="24"/>
        </w:rPr>
        <w:t xml:space="preserve"> </w:t>
      </w:r>
    </w:p>
    <w:p w14:paraId="6CAF2331" w14:textId="7A6C9F5A" w:rsidR="007D6FFA" w:rsidRPr="00737E8E" w:rsidRDefault="007D6FFA" w:rsidP="007D6FFA">
      <w:pPr>
        <w:rPr>
          <w:rFonts w:ascii="Times New Roman" w:hAnsi="Times New Roman" w:cs="Times New Roman"/>
          <w:sz w:val="24"/>
          <w:szCs w:val="24"/>
        </w:rPr>
      </w:pPr>
      <w:r w:rsidRPr="00737E8E">
        <w:rPr>
          <w:rFonts w:ascii="Times New Roman" w:hAnsi="Times New Roman" w:cs="Times New Roman"/>
          <w:sz w:val="24"/>
          <w:szCs w:val="24"/>
        </w:rPr>
        <w:t xml:space="preserve">DiMaggio and Powell proposed three mechanisms through which institutional isomorphism occurs: coercive, mimetic and normative. </w:t>
      </w:r>
      <w:r w:rsidRPr="00737E8E">
        <w:rPr>
          <w:rFonts w:ascii="Times New Roman" w:hAnsi="Times New Roman" w:cs="Times New Roman"/>
          <w:i/>
          <w:sz w:val="24"/>
          <w:szCs w:val="24"/>
        </w:rPr>
        <w:t>Coercive isomorphism</w:t>
      </w:r>
      <w:r w:rsidRPr="00737E8E">
        <w:rPr>
          <w:rFonts w:ascii="Times New Roman" w:hAnsi="Times New Roman" w:cs="Times New Roman"/>
          <w:sz w:val="24"/>
          <w:szCs w:val="24"/>
        </w:rPr>
        <w:t xml:space="preserve"> </w:t>
      </w:r>
      <w:proofErr w:type="gramStart"/>
      <w:r w:rsidRPr="00737E8E">
        <w:rPr>
          <w:rFonts w:ascii="Times New Roman" w:hAnsi="Times New Roman" w:cs="Times New Roman"/>
          <w:sz w:val="24"/>
          <w:szCs w:val="24"/>
        </w:rPr>
        <w:t>is driven</w:t>
      </w:r>
      <w:proofErr w:type="gramEnd"/>
      <w:r w:rsidRPr="00737E8E">
        <w:rPr>
          <w:rFonts w:ascii="Times New Roman" w:hAnsi="Times New Roman" w:cs="Times New Roman"/>
          <w:sz w:val="24"/>
          <w:szCs w:val="24"/>
        </w:rPr>
        <w:t xml:space="preserve"> by two forces: informal and formal pressures from other organizations on which a focal organization is dependent and an organization’s pressure to conform to the cultural expectations of the larger society. These pressures </w:t>
      </w:r>
      <w:proofErr w:type="gramStart"/>
      <w:r w:rsidRPr="00737E8E">
        <w:rPr>
          <w:rFonts w:ascii="Times New Roman" w:hAnsi="Times New Roman" w:cs="Times New Roman"/>
          <w:sz w:val="24"/>
          <w:szCs w:val="24"/>
        </w:rPr>
        <w:t>may be experienced</w:t>
      </w:r>
      <w:proofErr w:type="gramEnd"/>
      <w:r w:rsidRPr="00737E8E">
        <w:rPr>
          <w:rFonts w:ascii="Times New Roman" w:hAnsi="Times New Roman" w:cs="Times New Roman"/>
          <w:sz w:val="24"/>
          <w:szCs w:val="24"/>
        </w:rPr>
        <w:t xml:space="preserve"> “as force, as persuasion, or as invitations to join in collusion” (DiMaggio and Powell 1983</w:t>
      </w:r>
      <w:r w:rsidR="00816DDA">
        <w:rPr>
          <w:rFonts w:ascii="Times New Roman" w:hAnsi="Times New Roman" w:cs="Times New Roman"/>
          <w:sz w:val="24"/>
          <w:szCs w:val="24"/>
        </w:rPr>
        <w:t xml:space="preserve">, </w:t>
      </w:r>
      <w:r w:rsidR="008262E7">
        <w:rPr>
          <w:rFonts w:ascii="Times New Roman" w:hAnsi="Times New Roman" w:cs="Times New Roman"/>
          <w:sz w:val="24"/>
          <w:szCs w:val="24"/>
        </w:rPr>
        <w:t xml:space="preserve">p. </w:t>
      </w:r>
      <w:r w:rsidR="00816DDA">
        <w:rPr>
          <w:rFonts w:ascii="Times New Roman" w:hAnsi="Times New Roman" w:cs="Times New Roman"/>
          <w:sz w:val="24"/>
          <w:szCs w:val="24"/>
        </w:rPr>
        <w:t>150</w:t>
      </w:r>
      <w:r w:rsidRPr="00737E8E">
        <w:rPr>
          <w:rFonts w:ascii="Times New Roman" w:hAnsi="Times New Roman" w:cs="Times New Roman"/>
          <w:sz w:val="24"/>
          <w:szCs w:val="24"/>
        </w:rPr>
        <w:t xml:space="preserve">). They viewed </w:t>
      </w:r>
      <w:r w:rsidRPr="00737E8E">
        <w:rPr>
          <w:rFonts w:ascii="Times New Roman" w:hAnsi="Times New Roman" w:cs="Times New Roman"/>
          <w:i/>
          <w:sz w:val="24"/>
          <w:szCs w:val="24"/>
        </w:rPr>
        <w:t>mimetic isomorphism</w:t>
      </w:r>
      <w:r w:rsidRPr="00737E8E">
        <w:rPr>
          <w:rFonts w:ascii="Times New Roman" w:hAnsi="Times New Roman" w:cs="Times New Roman"/>
          <w:sz w:val="24"/>
          <w:szCs w:val="24"/>
        </w:rPr>
        <w:t xml:space="preserve"> as a response to uncertainty. In situations in which a clear course of action is unavailable, organizational leaders may decide that the best response is to mimic a peer that they perceive to be legitimate or successful. DiMaggio and Powell (1983 p. 152) viewed professionalization as the source of </w:t>
      </w:r>
      <w:r w:rsidRPr="00737E8E">
        <w:rPr>
          <w:rFonts w:ascii="Times New Roman" w:hAnsi="Times New Roman" w:cs="Times New Roman"/>
          <w:i/>
          <w:sz w:val="24"/>
          <w:szCs w:val="24"/>
        </w:rPr>
        <w:t>normative isomorphism</w:t>
      </w:r>
      <w:r w:rsidRPr="00737E8E">
        <w:rPr>
          <w:rFonts w:ascii="Times New Roman" w:hAnsi="Times New Roman" w:cs="Times New Roman"/>
          <w:sz w:val="24"/>
          <w:szCs w:val="24"/>
        </w:rPr>
        <w:t>, involving two processes whereby members of an occupation define the conditions and methods of their work. First, members of professions receive similar education and training, which socializes them into similar worldviews. Second, members of professions interact through professional and trade associations, which further diffuses ideas among them.</w:t>
      </w:r>
    </w:p>
    <w:p w14:paraId="4D185D69" w14:textId="2652C167" w:rsidR="008D727C" w:rsidRPr="00737E8E" w:rsidRDefault="007D6FFA" w:rsidP="007D6FFA">
      <w:pPr>
        <w:rPr>
          <w:rFonts w:ascii="Times New Roman" w:hAnsi="Times New Roman" w:cs="Times New Roman"/>
          <w:sz w:val="24"/>
          <w:szCs w:val="24"/>
        </w:rPr>
      </w:pPr>
      <w:r w:rsidRPr="00737E8E">
        <w:rPr>
          <w:rFonts w:ascii="Times New Roman" w:hAnsi="Times New Roman" w:cs="Times New Roman"/>
          <w:sz w:val="24"/>
          <w:szCs w:val="24"/>
        </w:rPr>
        <w:t xml:space="preserve">DiMaggio and Powell (1983 p 150) note that their typology is analytic whereby the three types are not necessarily empirically distinct. </w:t>
      </w:r>
      <w:r w:rsidR="0041693C">
        <w:rPr>
          <w:rFonts w:ascii="Times New Roman" w:hAnsi="Times New Roman" w:cs="Times New Roman"/>
          <w:sz w:val="24"/>
          <w:szCs w:val="24"/>
        </w:rPr>
        <w:t>“</w:t>
      </w:r>
      <w:r w:rsidRPr="00737E8E">
        <w:rPr>
          <w:rFonts w:ascii="Times New Roman" w:hAnsi="Times New Roman" w:cs="Times New Roman"/>
          <w:sz w:val="24"/>
          <w:szCs w:val="24"/>
        </w:rPr>
        <w:t>Yet</w:t>
      </w:r>
      <w:r w:rsidR="0041693C">
        <w:rPr>
          <w:rFonts w:ascii="Times New Roman" w:hAnsi="Times New Roman" w:cs="Times New Roman"/>
          <w:sz w:val="24"/>
          <w:szCs w:val="24"/>
        </w:rPr>
        <w:t>,</w:t>
      </w:r>
      <w:r w:rsidRPr="00737E8E">
        <w:rPr>
          <w:rFonts w:ascii="Times New Roman" w:hAnsi="Times New Roman" w:cs="Times New Roman"/>
          <w:sz w:val="24"/>
          <w:szCs w:val="24"/>
        </w:rPr>
        <w:t xml:space="preserve"> while the three types intermingle in empirical settings, they tend to derive from different conditions and may lead to different </w:t>
      </w:r>
      <w:r w:rsidRPr="00737E8E">
        <w:rPr>
          <w:rFonts w:ascii="Times New Roman" w:hAnsi="Times New Roman" w:cs="Times New Roman"/>
          <w:sz w:val="24"/>
          <w:szCs w:val="24"/>
        </w:rPr>
        <w:lastRenderedPageBreak/>
        <w:t>outcomes.</w:t>
      </w:r>
      <w:r w:rsidR="0041693C">
        <w:rPr>
          <w:rFonts w:ascii="Times New Roman" w:hAnsi="Times New Roman" w:cs="Times New Roman"/>
          <w:sz w:val="24"/>
          <w:szCs w:val="24"/>
        </w:rPr>
        <w:t>”</w:t>
      </w:r>
      <w:r w:rsidRPr="00737E8E">
        <w:rPr>
          <w:rFonts w:ascii="Times New Roman" w:hAnsi="Times New Roman" w:cs="Times New Roman"/>
          <w:sz w:val="24"/>
          <w:szCs w:val="24"/>
        </w:rPr>
        <w:t xml:space="preserve"> </w:t>
      </w:r>
      <w:r w:rsidR="00816DDA">
        <w:rPr>
          <w:rFonts w:ascii="Times New Roman" w:hAnsi="Times New Roman" w:cs="Times New Roman"/>
          <w:sz w:val="24"/>
          <w:szCs w:val="24"/>
        </w:rPr>
        <w:t>In other words</w:t>
      </w:r>
      <w:r w:rsidRPr="00737E8E">
        <w:rPr>
          <w:rFonts w:ascii="Times New Roman" w:hAnsi="Times New Roman" w:cs="Times New Roman"/>
          <w:sz w:val="24"/>
          <w:szCs w:val="24"/>
        </w:rPr>
        <w:t xml:space="preserve">, each mechanism involves a separate process, but two or more could operate simultaneously and their effects will not </w:t>
      </w:r>
      <w:r w:rsidR="00816DDA">
        <w:rPr>
          <w:rFonts w:ascii="Times New Roman" w:hAnsi="Times New Roman" w:cs="Times New Roman"/>
          <w:sz w:val="24"/>
          <w:szCs w:val="24"/>
        </w:rPr>
        <w:t>always be clearly identifiable.</w:t>
      </w:r>
      <w:r w:rsidR="008D727C">
        <w:rPr>
          <w:rFonts w:ascii="Times New Roman" w:hAnsi="Times New Roman" w:cs="Times New Roman"/>
          <w:sz w:val="24"/>
          <w:szCs w:val="24"/>
        </w:rPr>
        <w:t xml:space="preserve"> </w:t>
      </w:r>
      <w:r w:rsidR="00ED1471">
        <w:rPr>
          <w:rFonts w:ascii="Times New Roman" w:hAnsi="Times New Roman" w:cs="Times New Roman"/>
          <w:sz w:val="24"/>
          <w:szCs w:val="24"/>
        </w:rPr>
        <w:t>Int</w:t>
      </w:r>
      <w:r w:rsidR="0066736E">
        <w:rPr>
          <w:rFonts w:ascii="Times New Roman" w:hAnsi="Times New Roman" w:cs="Times New Roman"/>
          <w:sz w:val="24"/>
          <w:szCs w:val="24"/>
        </w:rPr>
        <w:t>riguingly</w:t>
      </w:r>
      <w:r w:rsidR="00ED1471">
        <w:rPr>
          <w:rFonts w:ascii="Times New Roman" w:hAnsi="Times New Roman" w:cs="Times New Roman"/>
          <w:sz w:val="24"/>
          <w:szCs w:val="24"/>
        </w:rPr>
        <w:t xml:space="preserve">, </w:t>
      </w:r>
      <w:proofErr w:type="spellStart"/>
      <w:r w:rsidR="00ED1471">
        <w:rPr>
          <w:rFonts w:ascii="Times New Roman" w:hAnsi="Times New Roman" w:cs="Times New Roman"/>
          <w:sz w:val="24"/>
          <w:szCs w:val="24"/>
        </w:rPr>
        <w:t>Mizruchi</w:t>
      </w:r>
      <w:proofErr w:type="spellEnd"/>
      <w:r w:rsidR="00ED1471">
        <w:rPr>
          <w:rFonts w:ascii="Times New Roman" w:hAnsi="Times New Roman" w:cs="Times New Roman"/>
          <w:sz w:val="24"/>
          <w:szCs w:val="24"/>
        </w:rPr>
        <w:t xml:space="preserve"> and Fein’s (1999) </w:t>
      </w:r>
      <w:r w:rsidR="00667D19">
        <w:rPr>
          <w:rFonts w:ascii="Times New Roman" w:hAnsi="Times New Roman" w:cs="Times New Roman"/>
          <w:sz w:val="24"/>
          <w:szCs w:val="24"/>
        </w:rPr>
        <w:t xml:space="preserve">literature </w:t>
      </w:r>
      <w:r w:rsidR="00ED1471">
        <w:rPr>
          <w:rFonts w:ascii="Times New Roman" w:hAnsi="Times New Roman" w:cs="Times New Roman"/>
          <w:sz w:val="24"/>
          <w:szCs w:val="24"/>
        </w:rPr>
        <w:t xml:space="preserve">review of empirical applications of DiMaggio and Powell’s </w:t>
      </w:r>
      <w:r w:rsidR="00A75DEB">
        <w:rPr>
          <w:rFonts w:ascii="Times New Roman" w:hAnsi="Times New Roman" w:cs="Times New Roman"/>
          <w:sz w:val="24"/>
          <w:szCs w:val="24"/>
        </w:rPr>
        <w:t xml:space="preserve">thesis </w:t>
      </w:r>
      <w:r w:rsidR="000E2747">
        <w:rPr>
          <w:rFonts w:ascii="Times New Roman" w:hAnsi="Times New Roman" w:cs="Times New Roman"/>
          <w:sz w:val="24"/>
          <w:szCs w:val="24"/>
        </w:rPr>
        <w:t xml:space="preserve">found authors afforded </w:t>
      </w:r>
      <w:r w:rsidR="004B4743">
        <w:rPr>
          <w:rFonts w:ascii="Times New Roman" w:hAnsi="Times New Roman" w:cs="Times New Roman"/>
          <w:sz w:val="24"/>
          <w:szCs w:val="24"/>
        </w:rPr>
        <w:t>disproportiona</w:t>
      </w:r>
      <w:r w:rsidR="000E2747">
        <w:rPr>
          <w:rFonts w:ascii="Times New Roman" w:hAnsi="Times New Roman" w:cs="Times New Roman"/>
          <w:sz w:val="24"/>
          <w:szCs w:val="24"/>
        </w:rPr>
        <w:t>te</w:t>
      </w:r>
      <w:r w:rsidR="004B4743">
        <w:rPr>
          <w:rFonts w:ascii="Times New Roman" w:hAnsi="Times New Roman" w:cs="Times New Roman"/>
          <w:sz w:val="24"/>
          <w:szCs w:val="24"/>
        </w:rPr>
        <w:t xml:space="preserve"> attention to </w:t>
      </w:r>
      <w:r w:rsidR="0066736E">
        <w:rPr>
          <w:rFonts w:ascii="Times New Roman" w:hAnsi="Times New Roman" w:cs="Times New Roman"/>
          <w:sz w:val="24"/>
          <w:szCs w:val="24"/>
        </w:rPr>
        <w:t xml:space="preserve">only one mechanism - </w:t>
      </w:r>
      <w:r w:rsidR="004B4743">
        <w:rPr>
          <w:rFonts w:ascii="Times New Roman" w:hAnsi="Times New Roman" w:cs="Times New Roman"/>
          <w:sz w:val="24"/>
          <w:szCs w:val="24"/>
        </w:rPr>
        <w:t>mimetic isomorphism</w:t>
      </w:r>
      <w:r w:rsidR="0066736E">
        <w:rPr>
          <w:rFonts w:ascii="Times New Roman" w:hAnsi="Times New Roman" w:cs="Times New Roman"/>
          <w:sz w:val="24"/>
          <w:szCs w:val="24"/>
        </w:rPr>
        <w:t xml:space="preserve"> </w:t>
      </w:r>
      <w:r w:rsidR="004667CE">
        <w:rPr>
          <w:rFonts w:ascii="Times New Roman" w:hAnsi="Times New Roman" w:cs="Times New Roman"/>
          <w:sz w:val="24"/>
          <w:szCs w:val="24"/>
        </w:rPr>
        <w:t>–</w:t>
      </w:r>
      <w:r w:rsidR="004B4743">
        <w:rPr>
          <w:rFonts w:ascii="Times New Roman" w:hAnsi="Times New Roman" w:cs="Times New Roman"/>
          <w:sz w:val="24"/>
          <w:szCs w:val="24"/>
        </w:rPr>
        <w:t xml:space="preserve"> </w:t>
      </w:r>
      <w:proofErr w:type="gramStart"/>
      <w:r w:rsidR="000B35DB">
        <w:rPr>
          <w:rFonts w:ascii="Times New Roman" w:hAnsi="Times New Roman" w:cs="Times New Roman"/>
          <w:sz w:val="24"/>
          <w:szCs w:val="24"/>
        </w:rPr>
        <w:t>giving</w:t>
      </w:r>
      <w:r w:rsidR="004667CE">
        <w:rPr>
          <w:rFonts w:ascii="Times New Roman" w:hAnsi="Times New Roman" w:cs="Times New Roman"/>
          <w:sz w:val="24"/>
          <w:szCs w:val="24"/>
        </w:rPr>
        <w:t xml:space="preserve"> no consideration to</w:t>
      </w:r>
      <w:proofErr w:type="gramEnd"/>
      <w:r w:rsidR="004667CE">
        <w:rPr>
          <w:rFonts w:ascii="Times New Roman" w:hAnsi="Times New Roman" w:cs="Times New Roman"/>
          <w:sz w:val="24"/>
          <w:szCs w:val="24"/>
        </w:rPr>
        <w:t xml:space="preserve"> the other </w:t>
      </w:r>
      <w:r w:rsidR="00B34FF4">
        <w:rPr>
          <w:rFonts w:ascii="Times New Roman" w:hAnsi="Times New Roman" w:cs="Times New Roman"/>
          <w:sz w:val="24"/>
          <w:szCs w:val="24"/>
        </w:rPr>
        <w:t>two mechanisms as plausible accounts of the institutional isomorphism process</w:t>
      </w:r>
      <w:r w:rsidR="00ED1471">
        <w:rPr>
          <w:rFonts w:ascii="Times New Roman" w:hAnsi="Times New Roman" w:cs="Times New Roman"/>
          <w:sz w:val="24"/>
          <w:szCs w:val="24"/>
        </w:rPr>
        <w:t>.</w:t>
      </w:r>
    </w:p>
    <w:p w14:paraId="35F16A14" w14:textId="508F5295" w:rsidR="007D6FFA" w:rsidRDefault="0066736E" w:rsidP="007D6FFA">
      <w:pPr>
        <w:rPr>
          <w:rFonts w:ascii="Times New Roman" w:hAnsi="Times New Roman" w:cs="Times New Roman"/>
          <w:sz w:val="24"/>
          <w:szCs w:val="24"/>
        </w:rPr>
      </w:pPr>
      <w:r>
        <w:rPr>
          <w:rFonts w:ascii="Times New Roman" w:hAnsi="Times New Roman" w:cs="Times New Roman"/>
          <w:sz w:val="24"/>
          <w:szCs w:val="24"/>
        </w:rPr>
        <w:t>Unequivocally</w:t>
      </w:r>
      <w:r w:rsidR="007D6FFA" w:rsidRPr="00737E8E">
        <w:rPr>
          <w:rFonts w:ascii="Times New Roman" w:hAnsi="Times New Roman" w:cs="Times New Roman"/>
          <w:sz w:val="24"/>
          <w:szCs w:val="24"/>
        </w:rPr>
        <w:t xml:space="preserve">, </w:t>
      </w:r>
      <w:r w:rsidR="00B34FF4">
        <w:rPr>
          <w:rFonts w:ascii="Times New Roman" w:hAnsi="Times New Roman" w:cs="Times New Roman"/>
          <w:sz w:val="24"/>
          <w:szCs w:val="24"/>
        </w:rPr>
        <w:t>the institutional tradition</w:t>
      </w:r>
      <w:r>
        <w:rPr>
          <w:rFonts w:ascii="Times New Roman" w:hAnsi="Times New Roman" w:cs="Times New Roman"/>
          <w:sz w:val="24"/>
          <w:szCs w:val="24"/>
        </w:rPr>
        <w:t>’s focus</w:t>
      </w:r>
      <w:r w:rsidR="00B34FF4">
        <w:rPr>
          <w:rFonts w:ascii="Times New Roman" w:hAnsi="Times New Roman" w:cs="Times New Roman"/>
          <w:sz w:val="24"/>
          <w:szCs w:val="24"/>
        </w:rPr>
        <w:t xml:space="preserve"> </w:t>
      </w:r>
      <w:r w:rsidR="00B21A9A">
        <w:rPr>
          <w:rFonts w:ascii="Times New Roman" w:hAnsi="Times New Roman" w:cs="Times New Roman"/>
          <w:sz w:val="24"/>
          <w:szCs w:val="24"/>
        </w:rPr>
        <w:t>has been on organiz</w:t>
      </w:r>
      <w:r w:rsidR="007D6FFA" w:rsidRPr="00737E8E">
        <w:rPr>
          <w:rFonts w:ascii="Times New Roman" w:hAnsi="Times New Roman" w:cs="Times New Roman"/>
          <w:sz w:val="24"/>
          <w:szCs w:val="24"/>
        </w:rPr>
        <w:t xml:space="preserve">ational adaptations resulting from </w:t>
      </w:r>
      <w:r w:rsidR="00DA4B73">
        <w:rPr>
          <w:rFonts w:ascii="Times New Roman" w:hAnsi="Times New Roman" w:cs="Times New Roman"/>
          <w:sz w:val="24"/>
          <w:szCs w:val="24"/>
        </w:rPr>
        <w:t xml:space="preserve">(external) </w:t>
      </w:r>
      <w:r w:rsidR="007D6FFA" w:rsidRPr="00737E8E">
        <w:rPr>
          <w:rFonts w:ascii="Times New Roman" w:hAnsi="Times New Roman" w:cs="Times New Roman"/>
          <w:sz w:val="24"/>
          <w:szCs w:val="24"/>
        </w:rPr>
        <w:t xml:space="preserve">institutional pressures including social values, norms and expectations imposed by the external environment without a </w:t>
      </w:r>
      <w:r w:rsidR="0042252F">
        <w:rPr>
          <w:rFonts w:ascii="Times New Roman" w:hAnsi="Times New Roman" w:cs="Times New Roman"/>
          <w:sz w:val="24"/>
          <w:szCs w:val="24"/>
        </w:rPr>
        <w:t xml:space="preserve">much </w:t>
      </w:r>
      <w:r w:rsidR="007D6FFA" w:rsidRPr="00737E8E">
        <w:rPr>
          <w:rFonts w:ascii="Times New Roman" w:hAnsi="Times New Roman" w:cs="Times New Roman"/>
          <w:sz w:val="24"/>
          <w:szCs w:val="24"/>
        </w:rPr>
        <w:t xml:space="preserve"> consideration given to active agency </w:t>
      </w:r>
      <w:r w:rsidR="00DA4B73">
        <w:rPr>
          <w:rFonts w:ascii="Times New Roman" w:hAnsi="Times New Roman" w:cs="Times New Roman"/>
          <w:sz w:val="24"/>
          <w:szCs w:val="24"/>
        </w:rPr>
        <w:t>or</w:t>
      </w:r>
      <w:r w:rsidR="007D6FFA" w:rsidRPr="00737E8E">
        <w:rPr>
          <w:rFonts w:ascii="Times New Roman" w:hAnsi="Times New Roman" w:cs="Times New Roman"/>
          <w:sz w:val="24"/>
          <w:szCs w:val="24"/>
        </w:rPr>
        <w:t xml:space="preserve"> external exchange relationships that play a part in driving organisational change</w:t>
      </w:r>
      <w:r w:rsidR="00DA4B73" w:rsidRPr="00DA4B73">
        <w:rPr>
          <w:rFonts w:ascii="Times New Roman" w:hAnsi="Times New Roman" w:cs="Times New Roman"/>
          <w:sz w:val="24"/>
          <w:szCs w:val="24"/>
        </w:rPr>
        <w:t xml:space="preserve"> </w:t>
      </w:r>
      <w:r w:rsidR="00DA4B73">
        <w:rPr>
          <w:rFonts w:ascii="Times New Roman" w:hAnsi="Times New Roman" w:cs="Times New Roman"/>
          <w:sz w:val="24"/>
          <w:szCs w:val="24"/>
        </w:rPr>
        <w:t>(</w:t>
      </w:r>
      <w:r w:rsidR="00DA4B73" w:rsidRPr="00737E8E">
        <w:rPr>
          <w:rFonts w:ascii="Times New Roman" w:hAnsi="Times New Roman" w:cs="Times New Roman"/>
          <w:sz w:val="24"/>
          <w:szCs w:val="24"/>
        </w:rPr>
        <w:t>Oliver 1991)</w:t>
      </w:r>
      <w:r w:rsidR="007D6FFA" w:rsidRPr="00737E8E">
        <w:rPr>
          <w:rFonts w:ascii="Times New Roman" w:hAnsi="Times New Roman" w:cs="Times New Roman"/>
          <w:sz w:val="24"/>
          <w:szCs w:val="24"/>
        </w:rPr>
        <w:t xml:space="preserve">. </w:t>
      </w:r>
      <w:r w:rsidR="00DA4B73">
        <w:rPr>
          <w:rFonts w:ascii="Times New Roman" w:hAnsi="Times New Roman" w:cs="Times New Roman"/>
          <w:sz w:val="24"/>
          <w:szCs w:val="24"/>
        </w:rPr>
        <w:t>In contrast, t</w:t>
      </w:r>
      <w:r w:rsidR="007D6FFA" w:rsidRPr="00737E8E">
        <w:rPr>
          <w:rFonts w:ascii="Times New Roman" w:hAnsi="Times New Roman" w:cs="Times New Roman"/>
          <w:sz w:val="24"/>
          <w:szCs w:val="24"/>
        </w:rPr>
        <w:t xml:space="preserve">he other main </w:t>
      </w:r>
      <w:r w:rsidR="00DA4B73">
        <w:rPr>
          <w:rFonts w:ascii="Times New Roman" w:hAnsi="Times New Roman" w:cs="Times New Roman"/>
          <w:sz w:val="24"/>
          <w:szCs w:val="24"/>
        </w:rPr>
        <w:t>tradition</w:t>
      </w:r>
      <w:r w:rsidR="00DA4B73" w:rsidRPr="00737E8E">
        <w:rPr>
          <w:rFonts w:ascii="Times New Roman" w:hAnsi="Times New Roman" w:cs="Times New Roman"/>
          <w:sz w:val="24"/>
          <w:szCs w:val="24"/>
        </w:rPr>
        <w:t xml:space="preserve"> </w:t>
      </w:r>
      <w:r w:rsidR="007D6FFA" w:rsidRPr="00737E8E">
        <w:rPr>
          <w:rFonts w:ascii="Times New Roman" w:hAnsi="Times New Roman" w:cs="Times New Roman"/>
          <w:sz w:val="24"/>
          <w:szCs w:val="24"/>
        </w:rPr>
        <w:t xml:space="preserve">focuses on strategic </w:t>
      </w:r>
      <w:r w:rsidR="00667D19">
        <w:rPr>
          <w:rFonts w:ascii="Times New Roman" w:hAnsi="Times New Roman" w:cs="Times New Roman"/>
          <w:sz w:val="24"/>
          <w:szCs w:val="24"/>
        </w:rPr>
        <w:t xml:space="preserve">(internal) </w:t>
      </w:r>
      <w:r w:rsidR="007D6FFA" w:rsidRPr="00737E8E">
        <w:rPr>
          <w:rFonts w:ascii="Times New Roman" w:hAnsi="Times New Roman" w:cs="Times New Roman"/>
          <w:sz w:val="24"/>
          <w:szCs w:val="24"/>
        </w:rPr>
        <w:t>explanations that cent</w:t>
      </w:r>
      <w:r w:rsidR="00A056A9">
        <w:rPr>
          <w:rFonts w:ascii="Times New Roman" w:hAnsi="Times New Roman" w:cs="Times New Roman"/>
          <w:sz w:val="24"/>
          <w:szCs w:val="24"/>
        </w:rPr>
        <w:t>re</w:t>
      </w:r>
      <w:r w:rsidR="007D6FFA" w:rsidRPr="00737E8E">
        <w:rPr>
          <w:rFonts w:ascii="Times New Roman" w:hAnsi="Times New Roman" w:cs="Times New Roman"/>
          <w:sz w:val="24"/>
          <w:szCs w:val="24"/>
        </w:rPr>
        <w:t xml:space="preserve"> on the role of the activities and practices of agents in managing perceptions to create legitimacy (Oliver 1991; </w:t>
      </w:r>
      <w:proofErr w:type="spellStart"/>
      <w:r w:rsidR="007D6FFA" w:rsidRPr="00737E8E">
        <w:rPr>
          <w:rFonts w:ascii="Times New Roman" w:hAnsi="Times New Roman" w:cs="Times New Roman"/>
          <w:sz w:val="24"/>
          <w:szCs w:val="24"/>
        </w:rPr>
        <w:t>Suchman</w:t>
      </w:r>
      <w:proofErr w:type="spellEnd"/>
      <w:r w:rsidR="007D6FFA" w:rsidRPr="00737E8E">
        <w:rPr>
          <w:rFonts w:ascii="Times New Roman" w:hAnsi="Times New Roman" w:cs="Times New Roman"/>
          <w:sz w:val="24"/>
          <w:szCs w:val="24"/>
        </w:rPr>
        <w:t xml:space="preserve"> 1995; </w:t>
      </w:r>
      <w:proofErr w:type="spellStart"/>
      <w:r w:rsidR="007D6FFA" w:rsidRPr="00737E8E">
        <w:rPr>
          <w:rFonts w:ascii="Times New Roman" w:hAnsi="Times New Roman" w:cs="Times New Roman"/>
          <w:sz w:val="24"/>
          <w:szCs w:val="24"/>
        </w:rPr>
        <w:t>Zott</w:t>
      </w:r>
      <w:proofErr w:type="spellEnd"/>
      <w:r w:rsidR="007D6FFA" w:rsidRPr="00737E8E">
        <w:rPr>
          <w:rFonts w:ascii="Times New Roman" w:hAnsi="Times New Roman" w:cs="Times New Roman"/>
          <w:sz w:val="24"/>
          <w:szCs w:val="24"/>
        </w:rPr>
        <w:t xml:space="preserve"> and </w:t>
      </w:r>
      <w:proofErr w:type="spellStart"/>
      <w:r w:rsidR="007D6FFA" w:rsidRPr="00737E8E">
        <w:rPr>
          <w:rFonts w:ascii="Times New Roman" w:hAnsi="Times New Roman" w:cs="Times New Roman"/>
          <w:sz w:val="24"/>
          <w:szCs w:val="24"/>
        </w:rPr>
        <w:t>Huy</w:t>
      </w:r>
      <w:proofErr w:type="spellEnd"/>
      <w:r w:rsidR="007D6FFA" w:rsidRPr="00737E8E">
        <w:rPr>
          <w:rFonts w:ascii="Times New Roman" w:hAnsi="Times New Roman" w:cs="Times New Roman"/>
          <w:sz w:val="24"/>
          <w:szCs w:val="24"/>
        </w:rPr>
        <w:t xml:space="preserve"> 2007). </w:t>
      </w:r>
      <w:r w:rsidRPr="00737E8E">
        <w:rPr>
          <w:rFonts w:ascii="Times New Roman" w:hAnsi="Times New Roman" w:cs="Times New Roman"/>
          <w:sz w:val="24"/>
          <w:szCs w:val="24"/>
        </w:rPr>
        <w:t xml:space="preserve"> </w:t>
      </w:r>
    </w:p>
    <w:p w14:paraId="12834600" w14:textId="1FD3EF91" w:rsidR="00B34FF4" w:rsidRPr="00C26B50" w:rsidRDefault="00B34FF4" w:rsidP="007D6FFA">
      <w:pPr>
        <w:rPr>
          <w:rFonts w:ascii="Times New Roman" w:hAnsi="Times New Roman" w:cs="Times New Roman"/>
          <w:i/>
          <w:sz w:val="24"/>
          <w:szCs w:val="24"/>
        </w:rPr>
      </w:pPr>
      <w:r>
        <w:rPr>
          <w:rFonts w:ascii="Times New Roman" w:hAnsi="Times New Roman" w:cs="Times New Roman"/>
          <w:i/>
          <w:sz w:val="24"/>
          <w:szCs w:val="24"/>
        </w:rPr>
        <w:t>The strategic perspective</w:t>
      </w:r>
    </w:p>
    <w:p w14:paraId="58851527" w14:textId="6D87D8F6" w:rsidR="002337AF" w:rsidRDefault="00861967" w:rsidP="007D6FFA">
      <w:pPr>
        <w:rPr>
          <w:rFonts w:ascii="Times New Roman" w:hAnsi="Times New Roman" w:cs="Times New Roman"/>
          <w:sz w:val="24"/>
          <w:szCs w:val="24"/>
        </w:rPr>
      </w:pPr>
      <w:r>
        <w:rPr>
          <w:rFonts w:ascii="Times New Roman" w:hAnsi="Times New Roman" w:cs="Times New Roman"/>
          <w:sz w:val="24"/>
          <w:szCs w:val="24"/>
        </w:rPr>
        <w:t>T</w:t>
      </w:r>
      <w:r w:rsidR="008120FE">
        <w:rPr>
          <w:rFonts w:ascii="Times New Roman" w:hAnsi="Times New Roman" w:cs="Times New Roman"/>
          <w:sz w:val="24"/>
          <w:szCs w:val="24"/>
        </w:rPr>
        <w:t>h</w:t>
      </w:r>
      <w:r>
        <w:rPr>
          <w:rFonts w:ascii="Times New Roman" w:hAnsi="Times New Roman" w:cs="Times New Roman"/>
          <w:sz w:val="24"/>
          <w:szCs w:val="24"/>
        </w:rPr>
        <w:t xml:space="preserve">e starting point for </w:t>
      </w:r>
      <w:r w:rsidR="008120FE">
        <w:rPr>
          <w:rFonts w:ascii="Times New Roman" w:hAnsi="Times New Roman" w:cs="Times New Roman"/>
          <w:sz w:val="24"/>
          <w:szCs w:val="24"/>
        </w:rPr>
        <w:t>the strategic view</w:t>
      </w:r>
      <w:r>
        <w:rPr>
          <w:rFonts w:ascii="Times New Roman" w:hAnsi="Times New Roman" w:cs="Times New Roman"/>
          <w:sz w:val="24"/>
          <w:szCs w:val="24"/>
        </w:rPr>
        <w:t xml:space="preserve"> is the premise that “one of the elements of competition and conflict among social organizations involves the conflict between… systems of belief or points of view” (</w:t>
      </w:r>
      <w:proofErr w:type="spellStart"/>
      <w:r>
        <w:rPr>
          <w:rFonts w:ascii="Times New Roman" w:hAnsi="Times New Roman" w:cs="Times New Roman"/>
          <w:sz w:val="24"/>
          <w:szCs w:val="24"/>
        </w:rPr>
        <w:t>Pfeffer</w:t>
      </w:r>
      <w:proofErr w:type="spellEnd"/>
      <w:r>
        <w:rPr>
          <w:rFonts w:ascii="Times New Roman" w:hAnsi="Times New Roman" w:cs="Times New Roman"/>
          <w:sz w:val="24"/>
          <w:szCs w:val="24"/>
        </w:rPr>
        <w:t xml:space="preserve"> 1981, </w:t>
      </w:r>
      <w:r w:rsidR="008262E7">
        <w:rPr>
          <w:rFonts w:ascii="Times New Roman" w:hAnsi="Times New Roman" w:cs="Times New Roman"/>
          <w:sz w:val="24"/>
          <w:szCs w:val="24"/>
        </w:rPr>
        <w:t xml:space="preserve">p. </w:t>
      </w:r>
      <w:r>
        <w:rPr>
          <w:rFonts w:ascii="Times New Roman" w:hAnsi="Times New Roman" w:cs="Times New Roman"/>
          <w:sz w:val="24"/>
          <w:szCs w:val="24"/>
        </w:rPr>
        <w:t xml:space="preserve">9). </w:t>
      </w:r>
      <w:r w:rsidR="00E04F7C">
        <w:rPr>
          <w:rFonts w:ascii="Times New Roman" w:hAnsi="Times New Roman" w:cs="Times New Roman"/>
          <w:sz w:val="24"/>
          <w:szCs w:val="24"/>
        </w:rPr>
        <w:t>Accordingly</w:t>
      </w:r>
      <w:r w:rsidR="008120FE">
        <w:rPr>
          <w:rFonts w:ascii="Times New Roman" w:hAnsi="Times New Roman" w:cs="Times New Roman"/>
          <w:sz w:val="24"/>
          <w:szCs w:val="24"/>
        </w:rPr>
        <w:t xml:space="preserve">, </w:t>
      </w:r>
      <w:r>
        <w:rPr>
          <w:rFonts w:ascii="Times New Roman" w:hAnsi="Times New Roman" w:cs="Times New Roman"/>
          <w:sz w:val="24"/>
          <w:szCs w:val="24"/>
        </w:rPr>
        <w:t xml:space="preserve">investigations consider </w:t>
      </w:r>
      <w:r w:rsidR="008120FE">
        <w:rPr>
          <w:rFonts w:ascii="Times New Roman" w:hAnsi="Times New Roman" w:cs="Times New Roman"/>
          <w:sz w:val="24"/>
          <w:szCs w:val="24"/>
        </w:rPr>
        <w:t xml:space="preserve">legitimacy an operational resource that organizations “mine” </w:t>
      </w:r>
      <w:r>
        <w:rPr>
          <w:rFonts w:ascii="Times New Roman" w:hAnsi="Times New Roman" w:cs="Times New Roman"/>
          <w:sz w:val="24"/>
          <w:szCs w:val="24"/>
        </w:rPr>
        <w:t xml:space="preserve">– often competitively - </w:t>
      </w:r>
      <w:r w:rsidR="008120FE">
        <w:rPr>
          <w:rFonts w:ascii="Times New Roman" w:hAnsi="Times New Roman" w:cs="Times New Roman"/>
          <w:sz w:val="24"/>
          <w:szCs w:val="24"/>
        </w:rPr>
        <w:t xml:space="preserve">in pursuing their goals. </w:t>
      </w:r>
      <w:r>
        <w:rPr>
          <w:rFonts w:ascii="Times New Roman" w:hAnsi="Times New Roman" w:cs="Times New Roman"/>
          <w:sz w:val="24"/>
          <w:szCs w:val="24"/>
        </w:rPr>
        <w:t xml:space="preserve">Typically, researchers in this tradition assume the organizational actors possess control over the legitimation process whereby </w:t>
      </w:r>
      <w:r w:rsidR="00E04F7C">
        <w:rPr>
          <w:rFonts w:ascii="Times New Roman" w:hAnsi="Times New Roman" w:cs="Times New Roman"/>
          <w:sz w:val="24"/>
          <w:szCs w:val="24"/>
        </w:rPr>
        <w:t>the flexibil</w:t>
      </w:r>
      <w:r w:rsidR="002337AF">
        <w:rPr>
          <w:rFonts w:ascii="Times New Roman" w:hAnsi="Times New Roman" w:cs="Times New Roman"/>
          <w:sz w:val="24"/>
          <w:szCs w:val="24"/>
        </w:rPr>
        <w:t>ity</w:t>
      </w:r>
      <w:r w:rsidR="00E04F7C">
        <w:rPr>
          <w:rFonts w:ascii="Times New Roman" w:hAnsi="Times New Roman" w:cs="Times New Roman"/>
          <w:sz w:val="24"/>
          <w:szCs w:val="24"/>
        </w:rPr>
        <w:t xml:space="preserve"> </w:t>
      </w:r>
      <w:r w:rsidR="002337AF">
        <w:rPr>
          <w:rFonts w:ascii="Times New Roman" w:hAnsi="Times New Roman" w:cs="Times New Roman"/>
          <w:sz w:val="24"/>
          <w:szCs w:val="24"/>
        </w:rPr>
        <w:t xml:space="preserve">of </w:t>
      </w:r>
      <w:r w:rsidR="00E04F7C">
        <w:rPr>
          <w:rFonts w:ascii="Times New Roman" w:hAnsi="Times New Roman" w:cs="Times New Roman"/>
          <w:sz w:val="24"/>
          <w:szCs w:val="24"/>
        </w:rPr>
        <w:t xml:space="preserve">symbols and rituals </w:t>
      </w:r>
      <w:proofErr w:type="gramStart"/>
      <w:r w:rsidR="002337AF">
        <w:rPr>
          <w:rFonts w:ascii="Times New Roman" w:hAnsi="Times New Roman" w:cs="Times New Roman"/>
          <w:sz w:val="24"/>
          <w:szCs w:val="24"/>
        </w:rPr>
        <w:t>are utilized</w:t>
      </w:r>
      <w:proofErr w:type="gramEnd"/>
      <w:r w:rsidR="002337AF">
        <w:rPr>
          <w:rFonts w:ascii="Times New Roman" w:hAnsi="Times New Roman" w:cs="Times New Roman"/>
          <w:sz w:val="24"/>
          <w:szCs w:val="24"/>
        </w:rPr>
        <w:t xml:space="preserve"> in attempt to influence </w:t>
      </w:r>
      <w:r w:rsidR="00E04F7C">
        <w:rPr>
          <w:rFonts w:ascii="Times New Roman" w:hAnsi="Times New Roman" w:cs="Times New Roman"/>
          <w:sz w:val="24"/>
          <w:szCs w:val="24"/>
        </w:rPr>
        <w:t xml:space="preserve">outcomes (e.g. revenues, profit…) </w:t>
      </w:r>
      <w:r w:rsidR="002337AF">
        <w:rPr>
          <w:rFonts w:ascii="Times New Roman" w:hAnsi="Times New Roman" w:cs="Times New Roman"/>
          <w:sz w:val="24"/>
          <w:szCs w:val="24"/>
        </w:rPr>
        <w:t xml:space="preserve">that tend to be subject to externally imposed constraints. </w:t>
      </w:r>
    </w:p>
    <w:p w14:paraId="65717D1B" w14:textId="25143431" w:rsidR="007A2F8F" w:rsidRDefault="005C71A8" w:rsidP="007D6FFA">
      <w:pPr>
        <w:rPr>
          <w:rFonts w:ascii="Times New Roman" w:hAnsi="Times New Roman" w:cs="Times New Roman"/>
          <w:sz w:val="24"/>
          <w:szCs w:val="24"/>
        </w:rPr>
      </w:pPr>
      <w:r>
        <w:rPr>
          <w:rFonts w:ascii="Times New Roman" w:hAnsi="Times New Roman" w:cs="Times New Roman"/>
          <w:sz w:val="24"/>
          <w:szCs w:val="24"/>
        </w:rPr>
        <w:t xml:space="preserve">Within this tradition, the focus is on </w:t>
      </w:r>
      <w:r w:rsidR="00F54CB1">
        <w:rPr>
          <w:rFonts w:ascii="Times New Roman" w:hAnsi="Times New Roman" w:cs="Times New Roman"/>
          <w:sz w:val="24"/>
          <w:szCs w:val="24"/>
        </w:rPr>
        <w:t xml:space="preserve">the </w:t>
      </w:r>
      <w:r w:rsidR="007D6FFA" w:rsidRPr="00737E8E">
        <w:rPr>
          <w:rFonts w:ascii="Times New Roman" w:hAnsi="Times New Roman" w:cs="Times New Roman"/>
          <w:sz w:val="24"/>
          <w:szCs w:val="24"/>
        </w:rPr>
        <w:t xml:space="preserve">ways in which organizations </w:t>
      </w:r>
      <w:r>
        <w:rPr>
          <w:rFonts w:ascii="Times New Roman" w:hAnsi="Times New Roman" w:cs="Times New Roman"/>
          <w:sz w:val="24"/>
          <w:szCs w:val="24"/>
        </w:rPr>
        <w:t xml:space="preserve">deliberately orchestrate </w:t>
      </w:r>
      <w:r w:rsidR="007D6FFA" w:rsidRPr="00737E8E">
        <w:rPr>
          <w:rFonts w:ascii="Times New Roman" w:hAnsi="Times New Roman" w:cs="Times New Roman"/>
          <w:sz w:val="24"/>
          <w:szCs w:val="24"/>
        </w:rPr>
        <w:t xml:space="preserve">symbols in </w:t>
      </w:r>
      <w:r>
        <w:rPr>
          <w:rFonts w:ascii="Times New Roman" w:hAnsi="Times New Roman" w:cs="Times New Roman"/>
          <w:sz w:val="24"/>
          <w:szCs w:val="24"/>
        </w:rPr>
        <w:t xml:space="preserve">attempt </w:t>
      </w:r>
      <w:r w:rsidR="007D6FFA" w:rsidRPr="00737E8E">
        <w:rPr>
          <w:rFonts w:ascii="Times New Roman" w:hAnsi="Times New Roman" w:cs="Times New Roman"/>
          <w:sz w:val="24"/>
          <w:szCs w:val="24"/>
        </w:rPr>
        <w:t xml:space="preserve">to </w:t>
      </w:r>
      <w:r>
        <w:rPr>
          <w:rFonts w:ascii="Times New Roman" w:hAnsi="Times New Roman" w:cs="Times New Roman"/>
          <w:sz w:val="24"/>
          <w:szCs w:val="24"/>
        </w:rPr>
        <w:t>gain societal support</w:t>
      </w:r>
      <w:r w:rsidR="007D6FFA" w:rsidRPr="00737E8E">
        <w:rPr>
          <w:rFonts w:ascii="Times New Roman" w:hAnsi="Times New Roman" w:cs="Times New Roman"/>
          <w:sz w:val="24"/>
          <w:szCs w:val="24"/>
        </w:rPr>
        <w:t xml:space="preserve"> (</w:t>
      </w:r>
      <w:proofErr w:type="spellStart"/>
      <w:r w:rsidR="007D6FFA" w:rsidRPr="00737E8E">
        <w:rPr>
          <w:rFonts w:ascii="Times New Roman" w:hAnsi="Times New Roman" w:cs="Times New Roman"/>
          <w:sz w:val="24"/>
          <w:szCs w:val="24"/>
        </w:rPr>
        <w:t>Suchman</w:t>
      </w:r>
      <w:proofErr w:type="spellEnd"/>
      <w:r w:rsidR="007D6FFA" w:rsidRPr="00737E8E">
        <w:rPr>
          <w:rFonts w:ascii="Times New Roman" w:hAnsi="Times New Roman" w:cs="Times New Roman"/>
          <w:sz w:val="24"/>
          <w:szCs w:val="24"/>
        </w:rPr>
        <w:t xml:space="preserve"> 1995</w:t>
      </w:r>
      <w:r>
        <w:rPr>
          <w:rFonts w:ascii="Times New Roman" w:hAnsi="Times New Roman" w:cs="Times New Roman"/>
          <w:sz w:val="24"/>
          <w:szCs w:val="24"/>
        </w:rPr>
        <w:t>)</w:t>
      </w:r>
      <w:r w:rsidR="007D6FFA" w:rsidRPr="00737E8E">
        <w:rPr>
          <w:rFonts w:ascii="Times New Roman" w:hAnsi="Times New Roman" w:cs="Times New Roman"/>
          <w:sz w:val="24"/>
          <w:szCs w:val="24"/>
        </w:rPr>
        <w:t xml:space="preserve">. </w:t>
      </w:r>
      <w:r w:rsidR="00A056A9">
        <w:rPr>
          <w:rFonts w:ascii="Times New Roman" w:hAnsi="Times New Roman" w:cs="Times New Roman"/>
          <w:sz w:val="24"/>
          <w:szCs w:val="24"/>
        </w:rPr>
        <w:t xml:space="preserve">Essentially, </w:t>
      </w:r>
      <w:r w:rsidR="007A2F8F">
        <w:rPr>
          <w:rFonts w:ascii="Times New Roman" w:hAnsi="Times New Roman" w:cs="Times New Roman"/>
          <w:sz w:val="24"/>
          <w:szCs w:val="24"/>
        </w:rPr>
        <w:t xml:space="preserve">adherents of </w:t>
      </w:r>
      <w:r w:rsidR="00A056A9">
        <w:rPr>
          <w:rFonts w:ascii="Times New Roman" w:hAnsi="Times New Roman" w:cs="Times New Roman"/>
          <w:sz w:val="24"/>
          <w:szCs w:val="24"/>
        </w:rPr>
        <w:t>this instrumental view see legitimation as a process that is purposive, calculated and often oppositional.</w:t>
      </w:r>
      <w:r w:rsidR="007D6FFA" w:rsidRPr="00737E8E">
        <w:rPr>
          <w:rFonts w:ascii="Times New Roman" w:hAnsi="Times New Roman" w:cs="Times New Roman"/>
          <w:sz w:val="24"/>
          <w:szCs w:val="24"/>
        </w:rPr>
        <w:t xml:space="preserve"> </w:t>
      </w:r>
      <w:r w:rsidR="007A2F8F">
        <w:rPr>
          <w:rFonts w:ascii="Times New Roman" w:hAnsi="Times New Roman" w:cs="Times New Roman"/>
          <w:sz w:val="24"/>
          <w:szCs w:val="24"/>
        </w:rPr>
        <w:t xml:space="preserve">According to </w:t>
      </w:r>
      <w:proofErr w:type="spellStart"/>
      <w:r w:rsidR="007A2F8F">
        <w:rPr>
          <w:rFonts w:ascii="Times New Roman" w:hAnsi="Times New Roman" w:cs="Times New Roman"/>
          <w:sz w:val="24"/>
          <w:szCs w:val="24"/>
        </w:rPr>
        <w:t>Suchman</w:t>
      </w:r>
      <w:proofErr w:type="spellEnd"/>
      <w:r w:rsidR="007A2F8F">
        <w:rPr>
          <w:rFonts w:ascii="Times New Roman" w:hAnsi="Times New Roman" w:cs="Times New Roman"/>
          <w:sz w:val="24"/>
          <w:szCs w:val="24"/>
        </w:rPr>
        <w:t xml:space="preserve"> (1995</w:t>
      </w:r>
      <w:r w:rsidR="004907C2">
        <w:rPr>
          <w:rFonts w:ascii="Times New Roman" w:hAnsi="Times New Roman" w:cs="Times New Roman"/>
          <w:sz w:val="24"/>
          <w:szCs w:val="24"/>
        </w:rPr>
        <w:t xml:space="preserve">, </w:t>
      </w:r>
      <w:r w:rsidR="008262E7">
        <w:rPr>
          <w:rFonts w:ascii="Times New Roman" w:hAnsi="Times New Roman" w:cs="Times New Roman"/>
          <w:sz w:val="24"/>
          <w:szCs w:val="24"/>
        </w:rPr>
        <w:t xml:space="preserve">p. </w:t>
      </w:r>
      <w:r w:rsidR="004907C2">
        <w:rPr>
          <w:rFonts w:ascii="Times New Roman" w:hAnsi="Times New Roman" w:cs="Times New Roman"/>
          <w:sz w:val="24"/>
          <w:szCs w:val="24"/>
        </w:rPr>
        <w:t>587</w:t>
      </w:r>
      <w:r w:rsidR="007A2F8F">
        <w:rPr>
          <w:rFonts w:ascii="Times New Roman" w:hAnsi="Times New Roman" w:cs="Times New Roman"/>
          <w:sz w:val="24"/>
          <w:szCs w:val="24"/>
        </w:rPr>
        <w:t xml:space="preserve">), legitimacy-building strategies fall into three categories: those that </w:t>
      </w:r>
      <w:r w:rsidR="004907C2">
        <w:rPr>
          <w:rFonts w:ascii="Times New Roman" w:hAnsi="Times New Roman" w:cs="Times New Roman"/>
          <w:sz w:val="24"/>
          <w:szCs w:val="24"/>
        </w:rPr>
        <w:t xml:space="preserve">try to </w:t>
      </w:r>
      <w:r w:rsidR="004907C2" w:rsidRPr="004907C2">
        <w:rPr>
          <w:rFonts w:ascii="Times New Roman" w:hAnsi="Times New Roman" w:cs="Times New Roman"/>
          <w:i/>
          <w:sz w:val="24"/>
          <w:szCs w:val="24"/>
        </w:rPr>
        <w:t>conform</w:t>
      </w:r>
      <w:r w:rsidR="004907C2">
        <w:rPr>
          <w:rFonts w:ascii="Times New Roman" w:hAnsi="Times New Roman" w:cs="Times New Roman"/>
          <w:sz w:val="24"/>
          <w:szCs w:val="24"/>
        </w:rPr>
        <w:t xml:space="preserve"> to the expectations of the current environment’s constituents; those that attempt to </w:t>
      </w:r>
      <w:r w:rsidR="004907C2" w:rsidRPr="004907C2">
        <w:rPr>
          <w:rFonts w:ascii="Times New Roman" w:hAnsi="Times New Roman" w:cs="Times New Roman"/>
          <w:i/>
          <w:sz w:val="24"/>
          <w:szCs w:val="24"/>
        </w:rPr>
        <w:t>select</w:t>
      </w:r>
      <w:r w:rsidR="007A2F8F">
        <w:rPr>
          <w:rFonts w:ascii="Times New Roman" w:hAnsi="Times New Roman" w:cs="Times New Roman"/>
          <w:sz w:val="24"/>
          <w:szCs w:val="24"/>
        </w:rPr>
        <w:t xml:space="preserve"> </w:t>
      </w:r>
      <w:r w:rsidR="004907C2">
        <w:rPr>
          <w:rFonts w:ascii="Times New Roman" w:hAnsi="Times New Roman" w:cs="Times New Roman"/>
          <w:sz w:val="24"/>
          <w:szCs w:val="24"/>
        </w:rPr>
        <w:t xml:space="preserve">an environment(s) whose constituents will support current practices; and those that try to </w:t>
      </w:r>
      <w:r w:rsidR="004907C2">
        <w:rPr>
          <w:rFonts w:ascii="Times New Roman" w:hAnsi="Times New Roman" w:cs="Times New Roman"/>
          <w:i/>
          <w:sz w:val="24"/>
          <w:szCs w:val="24"/>
        </w:rPr>
        <w:t xml:space="preserve">manipulate </w:t>
      </w:r>
      <w:r w:rsidR="004907C2">
        <w:rPr>
          <w:rFonts w:ascii="Times New Roman" w:hAnsi="Times New Roman" w:cs="Times New Roman"/>
          <w:sz w:val="24"/>
          <w:szCs w:val="24"/>
        </w:rPr>
        <w:t xml:space="preserve">environmental structure by creating new constituents and new legitimating beliefs. </w:t>
      </w:r>
    </w:p>
    <w:p w14:paraId="6644EE62" w14:textId="232C5777" w:rsidR="00442E79" w:rsidRDefault="00442E79" w:rsidP="007D6FFA">
      <w:pPr>
        <w:rPr>
          <w:rFonts w:ascii="Times New Roman" w:hAnsi="Times New Roman" w:cs="Times New Roman"/>
          <w:sz w:val="24"/>
          <w:szCs w:val="24"/>
        </w:rPr>
      </w:pPr>
      <w:r>
        <w:rPr>
          <w:rFonts w:ascii="Times New Roman" w:hAnsi="Times New Roman" w:cs="Times New Roman"/>
          <w:i/>
          <w:sz w:val="24"/>
          <w:szCs w:val="24"/>
        </w:rPr>
        <w:t>Legitimacy within an entrepreneurial context</w:t>
      </w:r>
    </w:p>
    <w:p w14:paraId="27C3664A" w14:textId="07ABB4D5" w:rsidR="00354E74" w:rsidRDefault="007D6FFA" w:rsidP="00442E79">
      <w:pPr>
        <w:rPr>
          <w:rFonts w:ascii="Times New Roman" w:hAnsi="Times New Roman" w:cs="Times New Roman"/>
          <w:sz w:val="24"/>
          <w:szCs w:val="24"/>
          <w:lang w:val="en-CA"/>
        </w:rPr>
      </w:pPr>
      <w:r w:rsidRPr="00737E8E">
        <w:rPr>
          <w:rFonts w:ascii="Times New Roman" w:hAnsi="Times New Roman" w:cs="Times New Roman"/>
          <w:sz w:val="24"/>
          <w:szCs w:val="24"/>
        </w:rPr>
        <w:t>Within the entrepreneurship literature</w:t>
      </w:r>
      <w:r w:rsidR="004B4218">
        <w:rPr>
          <w:rFonts w:ascii="Times New Roman" w:hAnsi="Times New Roman" w:cs="Times New Roman"/>
          <w:sz w:val="24"/>
          <w:szCs w:val="24"/>
        </w:rPr>
        <w:t>,</w:t>
      </w:r>
      <w:r w:rsidRPr="00737E8E">
        <w:rPr>
          <w:rFonts w:ascii="Times New Roman" w:hAnsi="Times New Roman" w:cs="Times New Roman"/>
          <w:sz w:val="24"/>
          <w:szCs w:val="24"/>
        </w:rPr>
        <w:t xml:space="preserve"> new firms </w:t>
      </w:r>
      <w:r w:rsidR="00E8502A">
        <w:rPr>
          <w:rFonts w:ascii="Times New Roman" w:hAnsi="Times New Roman" w:cs="Times New Roman"/>
          <w:sz w:val="24"/>
          <w:szCs w:val="24"/>
        </w:rPr>
        <w:t xml:space="preserve"> are</w:t>
      </w:r>
      <w:r w:rsidR="00C656F3">
        <w:rPr>
          <w:rFonts w:ascii="Times New Roman" w:hAnsi="Times New Roman" w:cs="Times New Roman"/>
          <w:sz w:val="24"/>
          <w:szCs w:val="24"/>
        </w:rPr>
        <w:t xml:space="preserve">a </w:t>
      </w:r>
      <w:r w:rsidRPr="00737E8E">
        <w:rPr>
          <w:rFonts w:ascii="Times New Roman" w:hAnsi="Times New Roman" w:cs="Times New Roman"/>
          <w:sz w:val="24"/>
          <w:szCs w:val="24"/>
        </w:rPr>
        <w:t xml:space="preserve"> focus</w:t>
      </w:r>
      <w:r w:rsidR="004B4218">
        <w:rPr>
          <w:rFonts w:ascii="Times New Roman" w:hAnsi="Times New Roman" w:cs="Times New Roman"/>
          <w:sz w:val="24"/>
          <w:szCs w:val="24"/>
        </w:rPr>
        <w:t xml:space="preserve"> of</w:t>
      </w:r>
      <w:r w:rsidRPr="00737E8E">
        <w:rPr>
          <w:rFonts w:ascii="Times New Roman" w:hAnsi="Times New Roman" w:cs="Times New Roman"/>
          <w:sz w:val="24"/>
          <w:szCs w:val="24"/>
        </w:rPr>
        <w:t xml:space="preserve"> </w:t>
      </w:r>
      <w:r w:rsidR="004B4218" w:rsidRPr="00737E8E">
        <w:rPr>
          <w:rFonts w:ascii="Times New Roman" w:hAnsi="Times New Roman" w:cs="Times New Roman"/>
          <w:sz w:val="24"/>
          <w:szCs w:val="24"/>
        </w:rPr>
        <w:t xml:space="preserve">legitimacy-oriented research, </w:t>
      </w:r>
      <w:r w:rsidR="00E92C6D">
        <w:rPr>
          <w:rFonts w:ascii="Times New Roman" w:hAnsi="Times New Roman" w:cs="Times New Roman"/>
          <w:sz w:val="24"/>
          <w:szCs w:val="24"/>
        </w:rPr>
        <w:t xml:space="preserve">(see, for example </w:t>
      </w:r>
      <w:proofErr w:type="spellStart"/>
      <w:r w:rsidR="00E92C6D">
        <w:rPr>
          <w:rFonts w:ascii="Times New Roman" w:hAnsi="Times New Roman" w:cs="Times New Roman"/>
          <w:sz w:val="24"/>
          <w:szCs w:val="24"/>
        </w:rPr>
        <w:t>Kuratko</w:t>
      </w:r>
      <w:proofErr w:type="spellEnd"/>
      <w:r w:rsidR="00E92C6D">
        <w:rPr>
          <w:rFonts w:ascii="Times New Roman" w:hAnsi="Times New Roman" w:cs="Times New Roman"/>
          <w:sz w:val="24"/>
          <w:szCs w:val="24"/>
        </w:rPr>
        <w:t xml:space="preserve"> et al. 2017)</w:t>
      </w:r>
      <w:r w:rsidRPr="00737E8E">
        <w:rPr>
          <w:rFonts w:ascii="Times New Roman" w:hAnsi="Times New Roman" w:cs="Times New Roman"/>
          <w:sz w:val="24"/>
          <w:szCs w:val="24"/>
        </w:rPr>
        <w:t xml:space="preserve">, with </w:t>
      </w:r>
      <w:r w:rsidR="00C364FC">
        <w:rPr>
          <w:rFonts w:ascii="Times New Roman" w:hAnsi="Times New Roman" w:cs="Times New Roman"/>
          <w:sz w:val="24"/>
          <w:szCs w:val="24"/>
        </w:rPr>
        <w:t xml:space="preserve">the adoption of </w:t>
      </w:r>
      <w:r w:rsidRPr="00737E8E">
        <w:rPr>
          <w:rFonts w:ascii="Times New Roman" w:hAnsi="Times New Roman" w:cs="Times New Roman"/>
          <w:sz w:val="24"/>
          <w:szCs w:val="24"/>
        </w:rPr>
        <w:t xml:space="preserve">a strategic perspective </w:t>
      </w:r>
      <w:r w:rsidR="00836960">
        <w:rPr>
          <w:rFonts w:ascii="Times New Roman" w:hAnsi="Times New Roman" w:cs="Times New Roman"/>
          <w:sz w:val="24"/>
          <w:szCs w:val="24"/>
        </w:rPr>
        <w:t>dominating investigations</w:t>
      </w:r>
      <w:r w:rsidRPr="00737E8E">
        <w:rPr>
          <w:rFonts w:ascii="Times New Roman" w:hAnsi="Times New Roman" w:cs="Times New Roman"/>
          <w:sz w:val="24"/>
          <w:szCs w:val="24"/>
        </w:rPr>
        <w:t xml:space="preserve"> (</w:t>
      </w:r>
      <w:proofErr w:type="spellStart"/>
      <w:r w:rsidR="00AE56E9" w:rsidRPr="00AE56E9">
        <w:rPr>
          <w:rFonts w:ascii="Times New Roman" w:hAnsi="Times New Roman" w:cs="Times New Roman"/>
          <w:sz w:val="24"/>
          <w:szCs w:val="24"/>
          <w:lang w:val="en-US"/>
        </w:rPr>
        <w:t>Navis</w:t>
      </w:r>
      <w:proofErr w:type="spellEnd"/>
      <w:r w:rsidR="00AE56E9" w:rsidRPr="00AE56E9">
        <w:rPr>
          <w:rFonts w:ascii="Times New Roman" w:hAnsi="Times New Roman" w:cs="Times New Roman"/>
          <w:sz w:val="24"/>
          <w:szCs w:val="24"/>
          <w:lang w:val="en-US"/>
        </w:rPr>
        <w:t xml:space="preserve"> </w:t>
      </w:r>
      <w:r w:rsidR="00EA21A6">
        <w:rPr>
          <w:rFonts w:ascii="Times New Roman" w:hAnsi="Times New Roman" w:cs="Times New Roman"/>
          <w:sz w:val="24"/>
          <w:szCs w:val="24"/>
          <w:lang w:val="en-US"/>
        </w:rPr>
        <w:t>and</w:t>
      </w:r>
      <w:r w:rsidR="00AE56E9" w:rsidRPr="00AE56E9">
        <w:rPr>
          <w:rFonts w:ascii="Times New Roman" w:hAnsi="Times New Roman" w:cs="Times New Roman"/>
          <w:sz w:val="24"/>
          <w:szCs w:val="24"/>
          <w:lang w:val="en-US"/>
        </w:rPr>
        <w:t xml:space="preserve"> Glynn 2011</w:t>
      </w:r>
      <w:r w:rsidR="00AE56E9">
        <w:rPr>
          <w:rFonts w:ascii="Times New Roman" w:hAnsi="Times New Roman" w:cs="Times New Roman"/>
          <w:sz w:val="24"/>
          <w:szCs w:val="24"/>
          <w:lang w:val="en-US"/>
        </w:rPr>
        <w:t>;</w:t>
      </w:r>
      <w:r w:rsidR="00AF06E2">
        <w:rPr>
          <w:rFonts w:ascii="Times New Roman" w:hAnsi="Times New Roman" w:cs="Times New Roman"/>
          <w:sz w:val="24"/>
          <w:szCs w:val="24"/>
          <w:lang w:val="en-US"/>
        </w:rPr>
        <w:t xml:space="preserve"> Nagy et al. 2012; </w:t>
      </w:r>
      <w:r w:rsidR="00EA45B7">
        <w:rPr>
          <w:rFonts w:ascii="Times New Roman" w:hAnsi="Times New Roman" w:cs="Times New Roman"/>
          <w:sz w:val="24"/>
          <w:szCs w:val="24"/>
          <w:lang w:val="en-US"/>
        </w:rPr>
        <w:t xml:space="preserve">Smith and </w:t>
      </w:r>
      <w:proofErr w:type="spellStart"/>
      <w:r w:rsidR="00EA45B7">
        <w:rPr>
          <w:rFonts w:ascii="Times New Roman" w:hAnsi="Times New Roman" w:cs="Times New Roman"/>
          <w:sz w:val="24"/>
          <w:szCs w:val="24"/>
          <w:lang w:val="en-US"/>
        </w:rPr>
        <w:t>L</w:t>
      </w:r>
      <w:r w:rsidR="00AF06E2">
        <w:rPr>
          <w:rFonts w:ascii="Times New Roman" w:hAnsi="Times New Roman" w:cs="Times New Roman"/>
          <w:sz w:val="24"/>
          <w:szCs w:val="24"/>
          <w:lang w:val="en-US"/>
        </w:rPr>
        <w:t>o</w:t>
      </w:r>
      <w:r w:rsidR="00EA45B7">
        <w:rPr>
          <w:rFonts w:ascii="Times New Roman" w:hAnsi="Times New Roman" w:cs="Times New Roman"/>
          <w:sz w:val="24"/>
          <w:szCs w:val="24"/>
          <w:lang w:val="en-US"/>
        </w:rPr>
        <w:t>hrke</w:t>
      </w:r>
      <w:proofErr w:type="spellEnd"/>
      <w:r w:rsidR="00EA45B7">
        <w:rPr>
          <w:rFonts w:ascii="Times New Roman" w:hAnsi="Times New Roman" w:cs="Times New Roman"/>
          <w:sz w:val="24"/>
          <w:szCs w:val="24"/>
          <w:lang w:val="en-US"/>
        </w:rPr>
        <w:t xml:space="preserve"> 2008</w:t>
      </w:r>
      <w:r w:rsidR="00AF06E2">
        <w:rPr>
          <w:rFonts w:ascii="Times New Roman" w:hAnsi="Times New Roman" w:cs="Times New Roman"/>
          <w:sz w:val="24"/>
          <w:szCs w:val="24"/>
          <w:lang w:val="en-US"/>
        </w:rPr>
        <w:t xml:space="preserve">; </w:t>
      </w:r>
      <w:proofErr w:type="spellStart"/>
      <w:r w:rsidRPr="00737E8E">
        <w:rPr>
          <w:rFonts w:ascii="Times New Roman" w:hAnsi="Times New Roman" w:cs="Times New Roman"/>
          <w:sz w:val="24"/>
          <w:szCs w:val="24"/>
        </w:rPr>
        <w:t>Stringfellow</w:t>
      </w:r>
      <w:proofErr w:type="spellEnd"/>
      <w:r w:rsidRPr="00737E8E">
        <w:rPr>
          <w:rFonts w:ascii="Times New Roman" w:hAnsi="Times New Roman" w:cs="Times New Roman"/>
          <w:sz w:val="24"/>
          <w:szCs w:val="24"/>
        </w:rPr>
        <w:t xml:space="preserve"> et al. 2014</w:t>
      </w:r>
      <w:r w:rsidR="00EA21A6">
        <w:rPr>
          <w:rFonts w:ascii="Times New Roman" w:hAnsi="Times New Roman" w:cs="Times New Roman"/>
          <w:sz w:val="24"/>
          <w:szCs w:val="24"/>
        </w:rPr>
        <w:t xml:space="preserve">; </w:t>
      </w:r>
      <w:r w:rsidR="00EA21A6" w:rsidRPr="00EA21A6">
        <w:rPr>
          <w:rFonts w:ascii="Times New Roman" w:hAnsi="Times New Roman" w:cs="Times New Roman"/>
          <w:sz w:val="24"/>
          <w:szCs w:val="24"/>
          <w:lang w:val="en-CA"/>
        </w:rPr>
        <w:t xml:space="preserve">Zimmerman and </w:t>
      </w:r>
      <w:proofErr w:type="spellStart"/>
      <w:r w:rsidR="00EA21A6" w:rsidRPr="00EA21A6">
        <w:rPr>
          <w:rFonts w:ascii="Times New Roman" w:hAnsi="Times New Roman" w:cs="Times New Roman"/>
          <w:sz w:val="24"/>
          <w:szCs w:val="24"/>
          <w:lang w:val="en-CA"/>
        </w:rPr>
        <w:t>Zeitz</w:t>
      </w:r>
      <w:proofErr w:type="spellEnd"/>
      <w:r w:rsidR="00EA21A6" w:rsidRPr="00EA21A6">
        <w:rPr>
          <w:rFonts w:ascii="Times New Roman" w:hAnsi="Times New Roman" w:cs="Times New Roman"/>
          <w:sz w:val="24"/>
          <w:szCs w:val="24"/>
          <w:lang w:val="en-CA"/>
        </w:rPr>
        <w:t xml:space="preserve"> 2002</w:t>
      </w:r>
      <w:r w:rsidRPr="00737E8E">
        <w:rPr>
          <w:rFonts w:ascii="Times New Roman" w:hAnsi="Times New Roman" w:cs="Times New Roman"/>
          <w:sz w:val="24"/>
          <w:szCs w:val="24"/>
        </w:rPr>
        <w:t>).</w:t>
      </w:r>
      <w:r w:rsidR="004B4218">
        <w:rPr>
          <w:rFonts w:ascii="Times New Roman" w:hAnsi="Times New Roman" w:cs="Times New Roman"/>
          <w:sz w:val="24"/>
          <w:szCs w:val="24"/>
        </w:rPr>
        <w:t xml:space="preserve"> </w:t>
      </w:r>
      <w:r w:rsidR="0063214A">
        <w:rPr>
          <w:rFonts w:ascii="Times New Roman" w:hAnsi="Times New Roman" w:cs="Times New Roman"/>
          <w:sz w:val="24"/>
          <w:szCs w:val="24"/>
        </w:rPr>
        <w:t xml:space="preserve">Expanding upon </w:t>
      </w:r>
      <w:proofErr w:type="spellStart"/>
      <w:r w:rsidR="0063214A">
        <w:rPr>
          <w:rFonts w:ascii="Times New Roman" w:hAnsi="Times New Roman" w:cs="Times New Roman"/>
          <w:sz w:val="24"/>
          <w:szCs w:val="24"/>
          <w:lang w:val="en-CA"/>
        </w:rPr>
        <w:t>Suchman’s</w:t>
      </w:r>
      <w:proofErr w:type="spellEnd"/>
      <w:r w:rsidR="0063214A">
        <w:rPr>
          <w:rFonts w:ascii="Times New Roman" w:hAnsi="Times New Roman" w:cs="Times New Roman"/>
          <w:sz w:val="24"/>
          <w:szCs w:val="24"/>
          <w:lang w:val="en-CA"/>
        </w:rPr>
        <w:t xml:space="preserve"> legitimacy-building strategies,</w:t>
      </w:r>
      <w:r w:rsidR="0063214A" w:rsidRPr="00EA21A6">
        <w:rPr>
          <w:rFonts w:ascii="Times New Roman" w:hAnsi="Times New Roman" w:cs="Times New Roman"/>
          <w:sz w:val="24"/>
          <w:szCs w:val="24"/>
          <w:lang w:val="en-CA"/>
        </w:rPr>
        <w:t xml:space="preserve"> </w:t>
      </w:r>
      <w:r w:rsidR="00354E74" w:rsidRPr="00EA21A6">
        <w:rPr>
          <w:rFonts w:ascii="Times New Roman" w:hAnsi="Times New Roman" w:cs="Times New Roman"/>
          <w:sz w:val="24"/>
          <w:szCs w:val="24"/>
          <w:lang w:val="en-CA"/>
        </w:rPr>
        <w:t xml:space="preserve">Zimmerman and </w:t>
      </w:r>
      <w:proofErr w:type="spellStart"/>
      <w:r w:rsidR="00354E74" w:rsidRPr="00EA21A6">
        <w:rPr>
          <w:rFonts w:ascii="Times New Roman" w:hAnsi="Times New Roman" w:cs="Times New Roman"/>
          <w:sz w:val="24"/>
          <w:szCs w:val="24"/>
          <w:lang w:val="en-CA"/>
        </w:rPr>
        <w:t>Zeitz</w:t>
      </w:r>
      <w:proofErr w:type="spellEnd"/>
      <w:r w:rsidR="00354E74" w:rsidRPr="00EA21A6">
        <w:rPr>
          <w:rFonts w:ascii="Times New Roman" w:hAnsi="Times New Roman" w:cs="Times New Roman"/>
          <w:sz w:val="24"/>
          <w:szCs w:val="24"/>
          <w:lang w:val="en-CA"/>
        </w:rPr>
        <w:t xml:space="preserve"> </w:t>
      </w:r>
      <w:r w:rsidR="00354E74">
        <w:rPr>
          <w:rFonts w:ascii="Times New Roman" w:hAnsi="Times New Roman" w:cs="Times New Roman"/>
          <w:sz w:val="24"/>
          <w:szCs w:val="24"/>
          <w:lang w:val="en-CA"/>
        </w:rPr>
        <w:t>(</w:t>
      </w:r>
      <w:r w:rsidR="00354E74" w:rsidRPr="00EA21A6">
        <w:rPr>
          <w:rFonts w:ascii="Times New Roman" w:hAnsi="Times New Roman" w:cs="Times New Roman"/>
          <w:sz w:val="24"/>
          <w:szCs w:val="24"/>
          <w:lang w:val="en-CA"/>
        </w:rPr>
        <w:t>2002</w:t>
      </w:r>
      <w:r w:rsidR="00354E74">
        <w:rPr>
          <w:rFonts w:ascii="Times New Roman" w:hAnsi="Times New Roman" w:cs="Times New Roman"/>
          <w:sz w:val="24"/>
          <w:szCs w:val="24"/>
          <w:lang w:val="en-CA"/>
        </w:rPr>
        <w:t>, 423) conceptualiz</w:t>
      </w:r>
      <w:r w:rsidR="0063214A">
        <w:rPr>
          <w:rFonts w:ascii="Times New Roman" w:hAnsi="Times New Roman" w:cs="Times New Roman"/>
          <w:sz w:val="24"/>
          <w:szCs w:val="24"/>
          <w:lang w:val="en-CA"/>
        </w:rPr>
        <w:t>ed</w:t>
      </w:r>
      <w:r w:rsidR="00354E74">
        <w:rPr>
          <w:rFonts w:ascii="Times New Roman" w:hAnsi="Times New Roman" w:cs="Times New Roman"/>
          <w:sz w:val="24"/>
          <w:szCs w:val="24"/>
          <w:lang w:val="en-CA"/>
        </w:rPr>
        <w:t xml:space="preserve"> a fourth category – </w:t>
      </w:r>
      <w:r w:rsidR="00354E74">
        <w:rPr>
          <w:rFonts w:ascii="Times New Roman" w:hAnsi="Times New Roman" w:cs="Times New Roman"/>
          <w:i/>
          <w:sz w:val="24"/>
          <w:szCs w:val="24"/>
          <w:lang w:val="en-CA"/>
        </w:rPr>
        <w:t>creation</w:t>
      </w:r>
      <w:r w:rsidR="00354E74">
        <w:rPr>
          <w:rFonts w:ascii="Times New Roman" w:hAnsi="Times New Roman" w:cs="Times New Roman"/>
          <w:sz w:val="24"/>
          <w:szCs w:val="24"/>
          <w:lang w:val="en-CA"/>
        </w:rPr>
        <w:t xml:space="preserve"> – which is described as “</w:t>
      </w:r>
      <w:r w:rsidR="00354E74" w:rsidRPr="00354E74">
        <w:rPr>
          <w:rFonts w:ascii="Times New Roman" w:hAnsi="Times New Roman" w:cs="Times New Roman"/>
          <w:sz w:val="24"/>
          <w:szCs w:val="24"/>
          <w:lang w:val="en-CA"/>
        </w:rPr>
        <w:t>the creation of the social context—rules, norms, values, beliefs, models, etc</w:t>
      </w:r>
      <w:r w:rsidR="00354E74">
        <w:rPr>
          <w:rFonts w:ascii="Times New Roman" w:hAnsi="Times New Roman" w:cs="Times New Roman"/>
          <w:sz w:val="24"/>
          <w:szCs w:val="24"/>
          <w:lang w:val="en-CA"/>
        </w:rPr>
        <w:t>.</w:t>
      </w:r>
      <w:proofErr w:type="gramStart"/>
      <w:r w:rsidR="00354E74">
        <w:rPr>
          <w:rFonts w:ascii="Times New Roman" w:hAnsi="Times New Roman" w:cs="Times New Roman"/>
          <w:sz w:val="24"/>
          <w:szCs w:val="24"/>
          <w:lang w:val="en-CA"/>
        </w:rPr>
        <w:t>”</w:t>
      </w:r>
      <w:r w:rsidR="0063214A">
        <w:rPr>
          <w:rFonts w:ascii="Times New Roman" w:hAnsi="Times New Roman" w:cs="Times New Roman"/>
          <w:sz w:val="24"/>
          <w:szCs w:val="24"/>
          <w:lang w:val="en-CA"/>
        </w:rPr>
        <w:t>.</w:t>
      </w:r>
      <w:proofErr w:type="gramEnd"/>
      <w:r w:rsidR="0063214A">
        <w:rPr>
          <w:rFonts w:ascii="Times New Roman" w:hAnsi="Times New Roman" w:cs="Times New Roman"/>
          <w:sz w:val="24"/>
          <w:szCs w:val="24"/>
          <w:lang w:val="en-CA"/>
        </w:rPr>
        <w:t xml:space="preserve"> This strategy is most visible when </w:t>
      </w:r>
      <w:r w:rsidR="00354E74" w:rsidRPr="00354E74">
        <w:rPr>
          <w:rFonts w:ascii="Times New Roman" w:hAnsi="Times New Roman" w:cs="Times New Roman"/>
          <w:sz w:val="24"/>
          <w:szCs w:val="24"/>
          <w:lang w:val="en-CA"/>
        </w:rPr>
        <w:t>new industries</w:t>
      </w:r>
      <w:r w:rsidR="0063214A">
        <w:rPr>
          <w:rFonts w:ascii="Times New Roman" w:hAnsi="Times New Roman" w:cs="Times New Roman"/>
          <w:sz w:val="24"/>
          <w:szCs w:val="24"/>
          <w:lang w:val="en-CA"/>
        </w:rPr>
        <w:t xml:space="preserve"> </w:t>
      </w:r>
      <w:proofErr w:type="gramStart"/>
      <w:r w:rsidR="0063214A">
        <w:rPr>
          <w:rFonts w:ascii="Times New Roman" w:hAnsi="Times New Roman" w:cs="Times New Roman"/>
          <w:sz w:val="24"/>
          <w:szCs w:val="24"/>
          <w:lang w:val="en-CA"/>
        </w:rPr>
        <w:t>are being formed</w:t>
      </w:r>
      <w:proofErr w:type="gramEnd"/>
      <w:r w:rsidR="0063214A">
        <w:rPr>
          <w:rFonts w:ascii="Times New Roman" w:hAnsi="Times New Roman" w:cs="Times New Roman"/>
          <w:sz w:val="24"/>
          <w:szCs w:val="24"/>
          <w:lang w:val="en-CA"/>
        </w:rPr>
        <w:t xml:space="preserve">, such as when </w:t>
      </w:r>
      <w:r w:rsidR="0063214A" w:rsidRPr="0063214A">
        <w:rPr>
          <w:rFonts w:ascii="Times New Roman" w:hAnsi="Times New Roman" w:cs="Times New Roman"/>
          <w:sz w:val="24"/>
          <w:szCs w:val="24"/>
          <w:lang w:val="en-CA"/>
        </w:rPr>
        <w:t>Amazon</w:t>
      </w:r>
      <w:r w:rsidR="0063214A">
        <w:rPr>
          <w:rFonts w:ascii="Times New Roman" w:hAnsi="Times New Roman" w:cs="Times New Roman"/>
          <w:sz w:val="24"/>
          <w:szCs w:val="24"/>
          <w:lang w:val="en-CA"/>
        </w:rPr>
        <w:t xml:space="preserve"> began</w:t>
      </w:r>
      <w:r w:rsidR="0063214A" w:rsidRPr="0063214A">
        <w:rPr>
          <w:rFonts w:ascii="Times New Roman" w:hAnsi="Times New Roman" w:cs="Times New Roman"/>
          <w:sz w:val="24"/>
          <w:szCs w:val="24"/>
          <w:lang w:val="en-CA"/>
        </w:rPr>
        <w:t xml:space="preserve"> retailing books online</w:t>
      </w:r>
      <w:r w:rsidR="0063214A">
        <w:rPr>
          <w:rFonts w:ascii="Times New Roman" w:hAnsi="Times New Roman" w:cs="Times New Roman"/>
          <w:sz w:val="24"/>
          <w:szCs w:val="24"/>
          <w:lang w:val="en-CA"/>
        </w:rPr>
        <w:t>.</w:t>
      </w:r>
    </w:p>
    <w:p w14:paraId="21FA5AF1" w14:textId="07FC91EB" w:rsidR="0018468A" w:rsidRDefault="00C364FC" w:rsidP="00442E79">
      <w:pPr>
        <w:rPr>
          <w:rFonts w:ascii="Times New Roman" w:hAnsi="Times New Roman" w:cs="Times New Roman"/>
          <w:sz w:val="24"/>
          <w:szCs w:val="24"/>
          <w:lang w:val="en-CA"/>
        </w:rPr>
      </w:pPr>
      <w:r>
        <w:rPr>
          <w:rFonts w:ascii="Times New Roman" w:hAnsi="Times New Roman" w:cs="Times New Roman"/>
          <w:sz w:val="24"/>
          <w:szCs w:val="24"/>
        </w:rPr>
        <w:t>S</w:t>
      </w:r>
      <w:r w:rsidR="004B4218">
        <w:rPr>
          <w:rFonts w:ascii="Times New Roman" w:hAnsi="Times New Roman" w:cs="Times New Roman"/>
          <w:sz w:val="24"/>
          <w:szCs w:val="24"/>
        </w:rPr>
        <w:t>tudying new firm</w:t>
      </w:r>
      <w:r w:rsidR="000D62AF">
        <w:rPr>
          <w:rFonts w:ascii="Times New Roman" w:hAnsi="Times New Roman" w:cs="Times New Roman"/>
          <w:sz w:val="24"/>
          <w:szCs w:val="24"/>
        </w:rPr>
        <w:t>’s legitimacy</w:t>
      </w:r>
      <w:r w:rsidR="00C275F2">
        <w:rPr>
          <w:rFonts w:ascii="Times New Roman" w:hAnsi="Times New Roman" w:cs="Times New Roman"/>
          <w:sz w:val="24"/>
          <w:szCs w:val="24"/>
        </w:rPr>
        <w:t xml:space="preserve"> strategies</w:t>
      </w:r>
      <w:r w:rsidR="004B4218">
        <w:rPr>
          <w:rFonts w:ascii="Times New Roman" w:hAnsi="Times New Roman" w:cs="Times New Roman"/>
          <w:sz w:val="24"/>
          <w:szCs w:val="24"/>
        </w:rPr>
        <w:t xml:space="preserve"> </w:t>
      </w:r>
      <w:r w:rsidR="00E601BE">
        <w:rPr>
          <w:rFonts w:ascii="Times New Roman" w:hAnsi="Times New Roman" w:cs="Times New Roman"/>
          <w:sz w:val="24"/>
          <w:szCs w:val="24"/>
        </w:rPr>
        <w:t xml:space="preserve">invariably </w:t>
      </w:r>
      <w:r w:rsidR="004B4218">
        <w:rPr>
          <w:rFonts w:ascii="Times New Roman" w:hAnsi="Times New Roman" w:cs="Times New Roman"/>
          <w:sz w:val="24"/>
          <w:szCs w:val="24"/>
        </w:rPr>
        <w:t xml:space="preserve">involves studying the behaviour of </w:t>
      </w:r>
      <w:proofErr w:type="gramStart"/>
      <w:r w:rsidR="00C275F2">
        <w:rPr>
          <w:rFonts w:ascii="Times New Roman" w:hAnsi="Times New Roman" w:cs="Times New Roman"/>
          <w:sz w:val="24"/>
          <w:szCs w:val="24"/>
        </w:rPr>
        <w:t>the  founders</w:t>
      </w:r>
      <w:proofErr w:type="gramEnd"/>
      <w:r w:rsidR="00C275F2">
        <w:rPr>
          <w:rFonts w:ascii="Times New Roman" w:hAnsi="Times New Roman" w:cs="Times New Roman"/>
          <w:sz w:val="24"/>
          <w:szCs w:val="24"/>
        </w:rPr>
        <w:t xml:space="preserve"> </w:t>
      </w:r>
      <w:r w:rsidR="00E601BE">
        <w:rPr>
          <w:rFonts w:ascii="Times New Roman" w:hAnsi="Times New Roman" w:cs="Times New Roman"/>
          <w:sz w:val="24"/>
          <w:szCs w:val="24"/>
        </w:rPr>
        <w:t xml:space="preserve">(see, for example, </w:t>
      </w:r>
      <w:proofErr w:type="spellStart"/>
      <w:r>
        <w:rPr>
          <w:rFonts w:ascii="Times New Roman" w:hAnsi="Times New Roman" w:cs="Times New Roman"/>
          <w:sz w:val="24"/>
          <w:szCs w:val="24"/>
        </w:rPr>
        <w:t>Tornikoski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Newbert</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Zott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Huy</w:t>
      </w:r>
      <w:proofErr w:type="spellEnd"/>
      <w:r>
        <w:rPr>
          <w:rFonts w:ascii="Times New Roman" w:hAnsi="Times New Roman" w:cs="Times New Roman"/>
          <w:sz w:val="24"/>
          <w:szCs w:val="24"/>
        </w:rPr>
        <w:t xml:space="preserve"> 2007</w:t>
      </w:r>
      <w:r w:rsidR="00E601BE">
        <w:rPr>
          <w:rFonts w:ascii="Times New Roman" w:hAnsi="Times New Roman" w:cs="Times New Roman"/>
          <w:sz w:val="24"/>
          <w:szCs w:val="24"/>
        </w:rPr>
        <w:t>)</w:t>
      </w:r>
      <w:r w:rsidR="004B4218">
        <w:rPr>
          <w:rFonts w:ascii="Times New Roman" w:hAnsi="Times New Roman" w:cs="Times New Roman"/>
          <w:sz w:val="24"/>
          <w:szCs w:val="24"/>
        </w:rPr>
        <w:t>.</w:t>
      </w:r>
      <w:r w:rsidR="00E601BE">
        <w:rPr>
          <w:rFonts w:ascii="Times New Roman" w:hAnsi="Times New Roman" w:cs="Times New Roman"/>
          <w:sz w:val="24"/>
          <w:szCs w:val="24"/>
        </w:rPr>
        <w:t xml:space="preserve"> </w:t>
      </w:r>
      <w:r w:rsidR="00C275F2">
        <w:rPr>
          <w:rFonts w:ascii="Times New Roman" w:hAnsi="Times New Roman" w:cs="Times New Roman"/>
          <w:sz w:val="24"/>
          <w:szCs w:val="24"/>
        </w:rPr>
        <w:t xml:space="preserve">Consequently, </w:t>
      </w:r>
      <w:proofErr w:type="gramStart"/>
      <w:r w:rsidR="00A556C5">
        <w:rPr>
          <w:rFonts w:ascii="Times New Roman" w:hAnsi="Times New Roman" w:cs="Times New Roman"/>
          <w:sz w:val="24"/>
          <w:szCs w:val="24"/>
        </w:rPr>
        <w:t xml:space="preserve">the </w:t>
      </w:r>
      <w:r w:rsidR="00B21312">
        <w:rPr>
          <w:rFonts w:ascii="Times New Roman" w:hAnsi="Times New Roman" w:cs="Times New Roman"/>
          <w:sz w:val="24"/>
          <w:szCs w:val="24"/>
        </w:rPr>
        <w:t xml:space="preserve"> unit</w:t>
      </w:r>
      <w:proofErr w:type="gramEnd"/>
      <w:r w:rsidR="00B21312">
        <w:rPr>
          <w:rFonts w:ascii="Times New Roman" w:hAnsi="Times New Roman" w:cs="Times New Roman"/>
          <w:sz w:val="24"/>
          <w:szCs w:val="24"/>
        </w:rPr>
        <w:t xml:space="preserve"> of analysis</w:t>
      </w:r>
      <w:r w:rsidR="0093497C">
        <w:rPr>
          <w:rFonts w:ascii="Times New Roman" w:hAnsi="Times New Roman" w:cs="Times New Roman"/>
          <w:sz w:val="24"/>
          <w:szCs w:val="24"/>
        </w:rPr>
        <w:t>,</w:t>
      </w:r>
      <w:r w:rsidR="0093497C" w:rsidRPr="0093497C">
        <w:rPr>
          <w:rFonts w:ascii="Times New Roman" w:hAnsi="Times New Roman" w:cs="Times New Roman"/>
          <w:sz w:val="24"/>
          <w:szCs w:val="24"/>
        </w:rPr>
        <w:t xml:space="preserve"> </w:t>
      </w:r>
      <w:r w:rsidR="0093497C">
        <w:rPr>
          <w:rFonts w:ascii="Times New Roman" w:hAnsi="Times New Roman" w:cs="Times New Roman"/>
          <w:sz w:val="24"/>
          <w:szCs w:val="24"/>
        </w:rPr>
        <w:t>typically,</w:t>
      </w:r>
      <w:r w:rsidR="00B21312">
        <w:rPr>
          <w:rFonts w:ascii="Times New Roman" w:hAnsi="Times New Roman" w:cs="Times New Roman"/>
          <w:sz w:val="24"/>
          <w:szCs w:val="24"/>
        </w:rPr>
        <w:t xml:space="preserve"> </w:t>
      </w:r>
      <w:r w:rsidR="00C275F2">
        <w:rPr>
          <w:rFonts w:ascii="Times New Roman" w:hAnsi="Times New Roman" w:cs="Times New Roman"/>
          <w:sz w:val="24"/>
          <w:szCs w:val="24"/>
        </w:rPr>
        <w:t xml:space="preserve">is at the individual level </w:t>
      </w:r>
      <w:r w:rsidR="00B21312">
        <w:rPr>
          <w:rFonts w:ascii="Times New Roman" w:hAnsi="Times New Roman" w:cs="Times New Roman"/>
          <w:sz w:val="24"/>
          <w:szCs w:val="24"/>
        </w:rPr>
        <w:t>(</w:t>
      </w:r>
      <w:proofErr w:type="spellStart"/>
      <w:r w:rsidR="00B21312">
        <w:rPr>
          <w:rFonts w:ascii="Times New Roman" w:hAnsi="Times New Roman" w:cs="Times New Roman"/>
          <w:sz w:val="24"/>
          <w:szCs w:val="24"/>
        </w:rPr>
        <w:t>Casson</w:t>
      </w:r>
      <w:proofErr w:type="spellEnd"/>
      <w:r w:rsidR="00B21312">
        <w:rPr>
          <w:rFonts w:ascii="Times New Roman" w:hAnsi="Times New Roman" w:cs="Times New Roman"/>
          <w:sz w:val="24"/>
          <w:szCs w:val="24"/>
        </w:rPr>
        <w:t xml:space="preserve"> and Della-</w:t>
      </w:r>
      <w:proofErr w:type="spellStart"/>
      <w:r w:rsidR="00B21312">
        <w:rPr>
          <w:rFonts w:ascii="Times New Roman" w:hAnsi="Times New Roman" w:cs="Times New Roman"/>
          <w:sz w:val="24"/>
          <w:szCs w:val="24"/>
        </w:rPr>
        <w:t>Giusta</w:t>
      </w:r>
      <w:proofErr w:type="spellEnd"/>
      <w:r w:rsidR="00B21312">
        <w:rPr>
          <w:rFonts w:ascii="Times New Roman" w:hAnsi="Times New Roman" w:cs="Times New Roman"/>
          <w:sz w:val="24"/>
          <w:szCs w:val="24"/>
        </w:rPr>
        <w:t xml:space="preserve"> 2007;</w:t>
      </w:r>
      <w:r w:rsidR="00B21312" w:rsidRPr="00B21312">
        <w:rPr>
          <w:rFonts w:ascii="Times New Roman" w:hAnsi="Times New Roman" w:cs="Times New Roman"/>
          <w:sz w:val="24"/>
          <w:szCs w:val="24"/>
        </w:rPr>
        <w:t xml:space="preserve"> </w:t>
      </w:r>
      <w:proofErr w:type="spellStart"/>
      <w:r w:rsidR="00B21312" w:rsidRPr="00737E8E">
        <w:rPr>
          <w:rFonts w:ascii="Times New Roman" w:hAnsi="Times New Roman" w:cs="Times New Roman"/>
          <w:sz w:val="24"/>
          <w:szCs w:val="24"/>
        </w:rPr>
        <w:t>Stringfellow</w:t>
      </w:r>
      <w:proofErr w:type="spellEnd"/>
      <w:r w:rsidR="00B21312" w:rsidRPr="00737E8E">
        <w:rPr>
          <w:rFonts w:ascii="Times New Roman" w:hAnsi="Times New Roman" w:cs="Times New Roman"/>
          <w:sz w:val="24"/>
          <w:szCs w:val="24"/>
        </w:rPr>
        <w:t xml:space="preserve"> et al. 2014</w:t>
      </w:r>
      <w:r w:rsidR="00B21312">
        <w:rPr>
          <w:rFonts w:ascii="Times New Roman" w:hAnsi="Times New Roman" w:cs="Times New Roman"/>
          <w:sz w:val="24"/>
          <w:szCs w:val="24"/>
        </w:rPr>
        <w:t>)</w:t>
      </w:r>
      <w:r w:rsidR="00265A67">
        <w:rPr>
          <w:rFonts w:ascii="Times New Roman" w:hAnsi="Times New Roman" w:cs="Times New Roman"/>
          <w:sz w:val="24"/>
          <w:szCs w:val="24"/>
        </w:rPr>
        <w:t>.</w:t>
      </w:r>
      <w:r w:rsidR="0063214A">
        <w:rPr>
          <w:rFonts w:ascii="Times New Roman" w:hAnsi="Times New Roman" w:cs="Times New Roman"/>
          <w:sz w:val="24"/>
          <w:szCs w:val="24"/>
        </w:rPr>
        <w:t xml:space="preserve"> </w:t>
      </w:r>
      <w:r w:rsidR="000D62AF">
        <w:rPr>
          <w:rFonts w:ascii="Times New Roman" w:hAnsi="Times New Roman" w:cs="Times New Roman"/>
          <w:sz w:val="24"/>
          <w:szCs w:val="24"/>
        </w:rPr>
        <w:t>Yet there is</w:t>
      </w:r>
      <w:r w:rsidR="00786687">
        <w:rPr>
          <w:rFonts w:ascii="Times New Roman" w:hAnsi="Times New Roman" w:cs="Times New Roman"/>
          <w:sz w:val="24"/>
          <w:szCs w:val="24"/>
        </w:rPr>
        <w:t xml:space="preserve"> </w:t>
      </w:r>
      <w:r w:rsidR="009D6DE5">
        <w:rPr>
          <w:rFonts w:ascii="Times New Roman" w:hAnsi="Times New Roman" w:cs="Times New Roman"/>
          <w:sz w:val="24"/>
          <w:szCs w:val="24"/>
        </w:rPr>
        <w:t>gr</w:t>
      </w:r>
      <w:r w:rsidR="00E124F0">
        <w:rPr>
          <w:rFonts w:ascii="Times New Roman" w:hAnsi="Times New Roman" w:cs="Times New Roman"/>
          <w:sz w:val="24"/>
          <w:szCs w:val="24"/>
        </w:rPr>
        <w:t xml:space="preserve">owing recognition of the need to study both </w:t>
      </w:r>
      <w:proofErr w:type="gramStart"/>
      <w:r w:rsidR="00E124F0">
        <w:rPr>
          <w:rFonts w:ascii="Times New Roman" w:hAnsi="Times New Roman" w:cs="Times New Roman"/>
          <w:sz w:val="24"/>
          <w:szCs w:val="24"/>
        </w:rPr>
        <w:t>individual  behaviour</w:t>
      </w:r>
      <w:proofErr w:type="gramEnd"/>
      <w:r w:rsidR="00E124F0">
        <w:rPr>
          <w:rFonts w:ascii="Times New Roman" w:hAnsi="Times New Roman" w:cs="Times New Roman"/>
          <w:sz w:val="24"/>
          <w:szCs w:val="24"/>
        </w:rPr>
        <w:t xml:space="preserve"> and how the environment enables or constrains </w:t>
      </w:r>
      <w:r w:rsidR="00DC5048">
        <w:rPr>
          <w:rFonts w:ascii="Times New Roman" w:hAnsi="Times New Roman" w:cs="Times New Roman"/>
          <w:sz w:val="24"/>
          <w:szCs w:val="24"/>
        </w:rPr>
        <w:t>that</w:t>
      </w:r>
      <w:r w:rsidR="00E124F0">
        <w:rPr>
          <w:rFonts w:ascii="Times New Roman" w:hAnsi="Times New Roman" w:cs="Times New Roman"/>
          <w:sz w:val="24"/>
          <w:szCs w:val="24"/>
        </w:rPr>
        <w:t xml:space="preserve"> behaviour (Chell 2000)</w:t>
      </w:r>
      <w:r w:rsidR="000D62AF">
        <w:rPr>
          <w:rFonts w:ascii="Times New Roman" w:hAnsi="Times New Roman" w:cs="Times New Roman"/>
          <w:sz w:val="24"/>
          <w:szCs w:val="24"/>
        </w:rPr>
        <w:t>.</w:t>
      </w:r>
      <w:r w:rsidR="00DC5048" w:rsidRPr="00265A67">
        <w:rPr>
          <w:rFonts w:ascii="Times New Roman" w:hAnsi="Times New Roman" w:cs="Times New Roman"/>
          <w:sz w:val="24"/>
          <w:szCs w:val="24"/>
          <w:lang w:val="en-CA"/>
        </w:rPr>
        <w:t>In</w:t>
      </w:r>
      <w:r w:rsidR="00DC5048">
        <w:rPr>
          <w:rFonts w:ascii="Times New Roman" w:hAnsi="Times New Roman" w:cs="Times New Roman"/>
          <w:sz w:val="24"/>
          <w:szCs w:val="24"/>
          <w:lang w:val="en-CA"/>
        </w:rPr>
        <w:t>deed,</w:t>
      </w:r>
      <w:r w:rsidR="006E422C">
        <w:rPr>
          <w:rFonts w:ascii="Times New Roman" w:hAnsi="Times New Roman" w:cs="Times New Roman"/>
          <w:sz w:val="24"/>
          <w:szCs w:val="24"/>
          <w:lang w:val="en-CA"/>
        </w:rPr>
        <w:t xml:space="preserve"> </w:t>
      </w:r>
      <w:proofErr w:type="spellStart"/>
      <w:r w:rsidR="006E422C" w:rsidRPr="00265A67">
        <w:rPr>
          <w:rFonts w:ascii="Times New Roman" w:hAnsi="Times New Roman" w:cs="Times New Roman"/>
          <w:sz w:val="24"/>
          <w:szCs w:val="24"/>
          <w:lang w:val="en-CA"/>
        </w:rPr>
        <w:t>DeClercq</w:t>
      </w:r>
      <w:proofErr w:type="spellEnd"/>
      <w:r w:rsidR="006E422C" w:rsidRPr="00265A67">
        <w:rPr>
          <w:rFonts w:ascii="Times New Roman" w:hAnsi="Times New Roman" w:cs="Times New Roman"/>
          <w:sz w:val="24"/>
          <w:szCs w:val="24"/>
          <w:lang w:val="en-CA"/>
        </w:rPr>
        <w:t xml:space="preserve"> and Voronov</w:t>
      </w:r>
      <w:r w:rsidR="006E422C">
        <w:rPr>
          <w:rFonts w:ascii="Times New Roman" w:hAnsi="Times New Roman" w:cs="Times New Roman"/>
          <w:sz w:val="24"/>
          <w:szCs w:val="24"/>
          <w:lang w:val="en-CA"/>
        </w:rPr>
        <w:t xml:space="preserve"> (2009)</w:t>
      </w:r>
      <w:r w:rsidR="006E422C" w:rsidRPr="00265A67">
        <w:rPr>
          <w:rFonts w:ascii="Times New Roman" w:hAnsi="Times New Roman" w:cs="Times New Roman"/>
          <w:sz w:val="24"/>
          <w:szCs w:val="24"/>
          <w:lang w:val="en-CA"/>
        </w:rPr>
        <w:t xml:space="preserve"> </w:t>
      </w:r>
      <w:r w:rsidR="006E422C">
        <w:rPr>
          <w:rFonts w:ascii="Times New Roman" w:hAnsi="Times New Roman" w:cs="Times New Roman"/>
          <w:sz w:val="24"/>
          <w:szCs w:val="24"/>
          <w:lang w:val="en-CA"/>
        </w:rPr>
        <w:t>highlight the value in theorizing about structure and agency separately</w:t>
      </w:r>
      <w:r w:rsidR="00251E3C">
        <w:rPr>
          <w:rFonts w:ascii="Times New Roman" w:hAnsi="Times New Roman" w:cs="Times New Roman"/>
          <w:sz w:val="24"/>
          <w:szCs w:val="24"/>
          <w:lang w:val="en-CA"/>
        </w:rPr>
        <w:t>.</w:t>
      </w:r>
      <w:r w:rsidR="00DC5048" w:rsidRPr="00265A67">
        <w:rPr>
          <w:rFonts w:ascii="Times New Roman" w:hAnsi="Times New Roman" w:cs="Times New Roman"/>
          <w:sz w:val="24"/>
          <w:szCs w:val="24"/>
          <w:lang w:val="en-CA"/>
        </w:rPr>
        <w:t xml:space="preserve">. </w:t>
      </w:r>
      <w:r w:rsidR="0063214A">
        <w:rPr>
          <w:rFonts w:ascii="Times New Roman" w:hAnsi="Times New Roman" w:cs="Times New Roman"/>
          <w:sz w:val="24"/>
          <w:szCs w:val="24"/>
        </w:rPr>
        <w:t xml:space="preserve">However, to date, </w:t>
      </w:r>
      <w:r w:rsidR="00251E3C">
        <w:rPr>
          <w:rFonts w:ascii="Times New Roman" w:hAnsi="Times New Roman" w:cs="Times New Roman"/>
          <w:sz w:val="24"/>
          <w:szCs w:val="24"/>
        </w:rPr>
        <w:t xml:space="preserve">few </w:t>
      </w:r>
      <w:r w:rsidR="0063214A">
        <w:rPr>
          <w:rFonts w:ascii="Times New Roman" w:hAnsi="Times New Roman" w:cs="Times New Roman"/>
          <w:sz w:val="24"/>
          <w:szCs w:val="24"/>
        </w:rPr>
        <w:t xml:space="preserve">empirical investigations of legitimacy </w:t>
      </w:r>
      <w:proofErr w:type="gramStart"/>
      <w:r w:rsidR="0063214A">
        <w:rPr>
          <w:rFonts w:ascii="Times New Roman" w:hAnsi="Times New Roman" w:cs="Times New Roman"/>
          <w:sz w:val="24"/>
          <w:szCs w:val="24"/>
        </w:rPr>
        <w:t>include  both</w:t>
      </w:r>
      <w:proofErr w:type="gramEnd"/>
      <w:r w:rsidR="0063214A">
        <w:rPr>
          <w:rFonts w:ascii="Times New Roman" w:hAnsi="Times New Roman" w:cs="Times New Roman"/>
          <w:sz w:val="24"/>
          <w:szCs w:val="24"/>
        </w:rPr>
        <w:t xml:space="preserve"> external (institutional) and internal (strategic) influences.</w:t>
      </w:r>
    </w:p>
    <w:p w14:paraId="4641FB5F" w14:textId="7CD73D5E" w:rsidR="007C4350" w:rsidRDefault="00F10741" w:rsidP="007A29E2">
      <w:pPr>
        <w:rPr>
          <w:rFonts w:ascii="Times New Roman" w:hAnsi="Times New Roman" w:cs="Times New Roman"/>
          <w:sz w:val="24"/>
          <w:szCs w:val="24"/>
        </w:rPr>
      </w:pPr>
      <w:r>
        <w:rPr>
          <w:rFonts w:ascii="Times New Roman" w:hAnsi="Times New Roman" w:cs="Times New Roman"/>
          <w:sz w:val="24"/>
          <w:szCs w:val="24"/>
          <w:lang w:val="en-CA"/>
        </w:rPr>
        <w:t xml:space="preserve">, </w:t>
      </w:r>
      <w:r w:rsidR="00251E3C">
        <w:rPr>
          <w:rFonts w:ascii="Times New Roman" w:hAnsi="Times New Roman" w:cs="Times New Roman"/>
          <w:sz w:val="24"/>
          <w:szCs w:val="24"/>
          <w:lang w:val="en-CA"/>
        </w:rPr>
        <w:t>T</w:t>
      </w:r>
      <w:r>
        <w:rPr>
          <w:rFonts w:ascii="Times New Roman" w:hAnsi="Times New Roman" w:cs="Times New Roman"/>
          <w:sz w:val="24"/>
          <w:szCs w:val="24"/>
          <w:lang w:val="en-CA"/>
        </w:rPr>
        <w:t xml:space="preserve">here is </w:t>
      </w:r>
      <w:r w:rsidR="00453913">
        <w:rPr>
          <w:rFonts w:ascii="Times New Roman" w:hAnsi="Times New Roman" w:cs="Times New Roman"/>
          <w:sz w:val="24"/>
          <w:szCs w:val="24"/>
          <w:lang w:val="en-CA"/>
        </w:rPr>
        <w:t xml:space="preserve">an opportunity to </w:t>
      </w:r>
      <w:r w:rsidR="00FC5259">
        <w:rPr>
          <w:rFonts w:ascii="Times New Roman" w:hAnsi="Times New Roman" w:cs="Times New Roman"/>
          <w:sz w:val="24"/>
          <w:szCs w:val="24"/>
          <w:lang w:val="en-CA"/>
        </w:rPr>
        <w:t>address this void b</w:t>
      </w:r>
      <w:r w:rsidR="00453913">
        <w:rPr>
          <w:rFonts w:ascii="Times New Roman" w:hAnsi="Times New Roman" w:cs="Times New Roman"/>
          <w:sz w:val="24"/>
          <w:szCs w:val="24"/>
          <w:lang w:val="en-CA"/>
        </w:rPr>
        <w:t xml:space="preserve">oth conceptually and practically. Indeed, </w:t>
      </w:r>
      <w:r w:rsidR="00FC5259">
        <w:rPr>
          <w:rFonts w:ascii="Times New Roman" w:hAnsi="Times New Roman" w:cs="Times New Roman"/>
          <w:sz w:val="24"/>
          <w:szCs w:val="24"/>
          <w:lang w:val="en-CA"/>
        </w:rPr>
        <w:t>by</w:t>
      </w:r>
      <w:r>
        <w:rPr>
          <w:rFonts w:ascii="Times New Roman" w:hAnsi="Times New Roman" w:cs="Times New Roman"/>
          <w:sz w:val="24"/>
          <w:szCs w:val="24"/>
          <w:lang w:val="en-CA"/>
        </w:rPr>
        <w:t xml:space="preserve"> </w:t>
      </w:r>
      <w:r w:rsidR="00453913">
        <w:rPr>
          <w:rFonts w:ascii="Times New Roman" w:hAnsi="Times New Roman" w:cs="Times New Roman"/>
          <w:sz w:val="24"/>
          <w:szCs w:val="24"/>
          <w:lang w:val="en-CA"/>
        </w:rPr>
        <w:t>draw</w:t>
      </w:r>
      <w:r w:rsidR="00FC5259">
        <w:rPr>
          <w:rFonts w:ascii="Times New Roman" w:hAnsi="Times New Roman" w:cs="Times New Roman"/>
          <w:sz w:val="24"/>
          <w:szCs w:val="24"/>
          <w:lang w:val="en-CA"/>
        </w:rPr>
        <w:t>ing</w:t>
      </w:r>
      <w:r w:rsidR="00453913">
        <w:rPr>
          <w:rFonts w:ascii="Times New Roman" w:hAnsi="Times New Roman" w:cs="Times New Roman"/>
          <w:sz w:val="24"/>
          <w:szCs w:val="24"/>
          <w:lang w:val="en-CA"/>
        </w:rPr>
        <w:t xml:space="preserve"> on the two conceptualizations outlined </w:t>
      </w:r>
      <w:r w:rsidR="000B35DB">
        <w:rPr>
          <w:rFonts w:ascii="Times New Roman" w:hAnsi="Times New Roman" w:cs="Times New Roman"/>
          <w:sz w:val="24"/>
          <w:szCs w:val="24"/>
          <w:lang w:val="en-CA"/>
        </w:rPr>
        <w:t>above</w:t>
      </w:r>
      <w:r w:rsidR="00453913">
        <w:rPr>
          <w:rFonts w:ascii="Times New Roman" w:hAnsi="Times New Roman" w:cs="Times New Roman"/>
          <w:sz w:val="24"/>
          <w:szCs w:val="24"/>
          <w:lang w:val="en-CA"/>
        </w:rPr>
        <w:t xml:space="preserve"> </w:t>
      </w:r>
      <w:r w:rsidR="00251E3C">
        <w:rPr>
          <w:rFonts w:ascii="Times New Roman" w:hAnsi="Times New Roman" w:cs="Times New Roman"/>
          <w:sz w:val="24"/>
          <w:szCs w:val="24"/>
          <w:lang w:val="en-CA"/>
        </w:rPr>
        <w:t>to</w:t>
      </w:r>
      <w:r w:rsidR="00453913">
        <w:rPr>
          <w:rFonts w:ascii="Times New Roman" w:hAnsi="Times New Roman" w:cs="Times New Roman"/>
          <w:sz w:val="24"/>
          <w:szCs w:val="24"/>
          <w:lang w:val="en-CA"/>
        </w:rPr>
        <w:t xml:space="preserve"> </w:t>
      </w:r>
      <w:proofErr w:type="gramStart"/>
      <w:r w:rsidR="00453913">
        <w:rPr>
          <w:rFonts w:ascii="Times New Roman" w:hAnsi="Times New Roman" w:cs="Times New Roman"/>
          <w:sz w:val="24"/>
          <w:szCs w:val="24"/>
          <w:lang w:val="en-CA"/>
        </w:rPr>
        <w:t xml:space="preserve">guide  </w:t>
      </w:r>
      <w:proofErr w:type="spellStart"/>
      <w:r w:rsidR="00074BBA">
        <w:rPr>
          <w:rFonts w:ascii="Times New Roman" w:hAnsi="Times New Roman" w:cs="Times New Roman"/>
          <w:sz w:val="24"/>
          <w:szCs w:val="24"/>
          <w:lang w:val="en-CA"/>
        </w:rPr>
        <w:t>explor</w:t>
      </w:r>
      <w:r w:rsidR="00453913">
        <w:rPr>
          <w:rFonts w:ascii="Times New Roman" w:hAnsi="Times New Roman" w:cs="Times New Roman"/>
          <w:sz w:val="24"/>
          <w:szCs w:val="24"/>
          <w:lang w:val="en-CA"/>
        </w:rPr>
        <w:t>i</w:t>
      </w:r>
      <w:r w:rsidR="00251E3C">
        <w:rPr>
          <w:rFonts w:ascii="Times New Roman" w:hAnsi="Times New Roman" w:cs="Times New Roman"/>
          <w:sz w:val="24"/>
          <w:szCs w:val="24"/>
          <w:lang w:val="en-CA"/>
        </w:rPr>
        <w:t>ation</w:t>
      </w:r>
      <w:proofErr w:type="spellEnd"/>
      <w:proofErr w:type="gramEnd"/>
      <w:r w:rsidR="00074BBA">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of both external and internal influences on </w:t>
      </w:r>
      <w:r w:rsidR="00453913">
        <w:rPr>
          <w:rFonts w:ascii="Times New Roman" w:hAnsi="Times New Roman" w:cs="Times New Roman"/>
          <w:sz w:val="24"/>
          <w:szCs w:val="24"/>
          <w:lang w:val="en-CA"/>
        </w:rPr>
        <w:t>the l</w:t>
      </w:r>
      <w:r>
        <w:rPr>
          <w:rFonts w:ascii="Times New Roman" w:hAnsi="Times New Roman" w:cs="Times New Roman"/>
          <w:sz w:val="24"/>
          <w:szCs w:val="24"/>
          <w:lang w:val="en-CA"/>
        </w:rPr>
        <w:t>egitima</w:t>
      </w:r>
      <w:r w:rsidR="00453913">
        <w:rPr>
          <w:rFonts w:ascii="Times New Roman" w:hAnsi="Times New Roman" w:cs="Times New Roman"/>
          <w:sz w:val="24"/>
          <w:szCs w:val="24"/>
          <w:lang w:val="en-CA"/>
        </w:rPr>
        <w:t>tion process</w:t>
      </w:r>
      <w:r w:rsidR="00FC5259">
        <w:rPr>
          <w:rFonts w:ascii="Times New Roman" w:hAnsi="Times New Roman" w:cs="Times New Roman"/>
          <w:sz w:val="24"/>
          <w:szCs w:val="24"/>
          <w:lang w:val="en-CA"/>
        </w:rPr>
        <w:t>, more can be learned about the</w:t>
      </w:r>
      <w:r w:rsidR="00251E3C">
        <w:rPr>
          <w:rFonts w:ascii="Times New Roman" w:hAnsi="Times New Roman" w:cs="Times New Roman"/>
          <w:sz w:val="24"/>
          <w:szCs w:val="24"/>
          <w:lang w:val="en-CA"/>
        </w:rPr>
        <w:t>ir</w:t>
      </w:r>
      <w:r w:rsidR="00FC5259">
        <w:rPr>
          <w:rFonts w:ascii="Times New Roman" w:hAnsi="Times New Roman" w:cs="Times New Roman"/>
          <w:sz w:val="24"/>
          <w:szCs w:val="24"/>
          <w:lang w:val="en-CA"/>
        </w:rPr>
        <w:t xml:space="preserve"> nature</w:t>
      </w:r>
      <w:r w:rsidR="00251E3C">
        <w:rPr>
          <w:rFonts w:ascii="Times New Roman" w:hAnsi="Times New Roman" w:cs="Times New Roman"/>
          <w:sz w:val="24"/>
          <w:szCs w:val="24"/>
          <w:lang w:val="en-CA"/>
        </w:rPr>
        <w:t>,</w:t>
      </w:r>
      <w:r w:rsidR="00FC5259">
        <w:rPr>
          <w:rFonts w:ascii="Times New Roman" w:hAnsi="Times New Roman" w:cs="Times New Roman"/>
          <w:sz w:val="24"/>
          <w:szCs w:val="24"/>
          <w:lang w:val="en-CA"/>
        </w:rPr>
        <w:t xml:space="preserve"> scope </w:t>
      </w:r>
      <w:r w:rsidR="00251E3C">
        <w:rPr>
          <w:rFonts w:ascii="Times New Roman" w:hAnsi="Times New Roman" w:cs="Times New Roman"/>
          <w:sz w:val="24"/>
          <w:szCs w:val="24"/>
          <w:lang w:val="en-CA"/>
        </w:rPr>
        <w:t>and interaction.</w:t>
      </w:r>
      <w:bookmarkStart w:id="8" w:name="Monica"/>
      <w:bookmarkEnd w:id="8"/>
      <w:r w:rsidR="00453913">
        <w:rPr>
          <w:rFonts w:ascii="Times New Roman" w:hAnsi="Times New Roman" w:cs="Times New Roman"/>
          <w:sz w:val="24"/>
          <w:szCs w:val="24"/>
          <w:lang w:val="en-CA"/>
        </w:rPr>
        <w:t>.</w:t>
      </w:r>
      <w:r w:rsidR="00206548">
        <w:rPr>
          <w:rFonts w:ascii="Times New Roman" w:hAnsi="Times New Roman" w:cs="Times New Roman"/>
          <w:sz w:val="24"/>
          <w:szCs w:val="24"/>
          <w:lang w:val="en-CA"/>
        </w:rPr>
        <w:t xml:space="preserve"> Furthermore, </w:t>
      </w:r>
      <w:r w:rsidR="00FC5259">
        <w:rPr>
          <w:rFonts w:ascii="Times New Roman" w:hAnsi="Times New Roman" w:cs="Times New Roman"/>
          <w:sz w:val="24"/>
          <w:szCs w:val="24"/>
          <w:lang w:val="en-CA"/>
        </w:rPr>
        <w:t xml:space="preserve">insight </w:t>
      </w:r>
      <w:proofErr w:type="gramStart"/>
      <w:r w:rsidR="0029133D">
        <w:rPr>
          <w:rFonts w:ascii="Times New Roman" w:hAnsi="Times New Roman" w:cs="Times New Roman"/>
          <w:sz w:val="24"/>
          <w:szCs w:val="24"/>
          <w:lang w:val="en-CA"/>
        </w:rPr>
        <w:t>can also be gained</w:t>
      </w:r>
      <w:proofErr w:type="gramEnd"/>
      <w:r w:rsidR="0029133D">
        <w:rPr>
          <w:rFonts w:ascii="Times New Roman" w:hAnsi="Times New Roman" w:cs="Times New Roman"/>
          <w:sz w:val="24"/>
          <w:szCs w:val="24"/>
          <w:lang w:val="en-CA"/>
        </w:rPr>
        <w:t xml:space="preserve"> </w:t>
      </w:r>
      <w:r w:rsidR="00FC5259">
        <w:rPr>
          <w:rFonts w:ascii="Times New Roman" w:hAnsi="Times New Roman" w:cs="Times New Roman"/>
          <w:sz w:val="24"/>
          <w:szCs w:val="24"/>
          <w:lang w:val="en-CA"/>
        </w:rPr>
        <w:t xml:space="preserve">into how legitimacy is acquired </w:t>
      </w:r>
      <w:r w:rsidR="0029133D">
        <w:rPr>
          <w:rFonts w:ascii="Times New Roman" w:hAnsi="Times New Roman" w:cs="Times New Roman"/>
          <w:sz w:val="24"/>
          <w:szCs w:val="24"/>
          <w:lang w:val="en-CA"/>
        </w:rPr>
        <w:t xml:space="preserve">by informal home-based businesses, which </w:t>
      </w:r>
      <w:r w:rsidR="00251E3C">
        <w:rPr>
          <w:rFonts w:ascii="Times New Roman" w:hAnsi="Times New Roman" w:cs="Times New Roman"/>
          <w:sz w:val="24"/>
          <w:szCs w:val="24"/>
          <w:lang w:val="en-CA"/>
        </w:rPr>
        <w:t xml:space="preserve">makes an important </w:t>
      </w:r>
      <w:r w:rsidR="0029133D">
        <w:rPr>
          <w:rFonts w:ascii="Times New Roman" w:hAnsi="Times New Roman" w:cs="Times New Roman"/>
          <w:sz w:val="24"/>
          <w:szCs w:val="24"/>
          <w:lang w:val="en-CA"/>
        </w:rPr>
        <w:t>contribut</w:t>
      </w:r>
      <w:r w:rsidR="00251E3C">
        <w:rPr>
          <w:rFonts w:ascii="Times New Roman" w:hAnsi="Times New Roman" w:cs="Times New Roman"/>
          <w:sz w:val="24"/>
          <w:szCs w:val="24"/>
          <w:lang w:val="en-CA"/>
        </w:rPr>
        <w:t>ion</w:t>
      </w:r>
      <w:r w:rsidR="0029133D">
        <w:rPr>
          <w:rFonts w:ascii="Times New Roman" w:hAnsi="Times New Roman" w:cs="Times New Roman"/>
          <w:sz w:val="24"/>
          <w:szCs w:val="24"/>
          <w:lang w:val="en-CA"/>
        </w:rPr>
        <w:t xml:space="preserve"> to </w:t>
      </w:r>
      <w:r w:rsidR="00251E3C">
        <w:rPr>
          <w:rFonts w:ascii="Times New Roman" w:hAnsi="Times New Roman" w:cs="Times New Roman"/>
          <w:sz w:val="24"/>
          <w:szCs w:val="24"/>
          <w:lang w:val="en-CA"/>
        </w:rPr>
        <w:t xml:space="preserve">understanding </w:t>
      </w:r>
      <w:r w:rsidR="0029133D">
        <w:rPr>
          <w:rFonts w:ascii="Times New Roman" w:hAnsi="Times New Roman" w:cs="Times New Roman"/>
          <w:sz w:val="24"/>
          <w:szCs w:val="24"/>
          <w:lang w:val="en-CA"/>
        </w:rPr>
        <w:t>practice</w:t>
      </w:r>
      <w:r w:rsidR="00DA0A33">
        <w:rPr>
          <w:rFonts w:ascii="Times New Roman" w:hAnsi="Times New Roman" w:cs="Times New Roman"/>
          <w:sz w:val="24"/>
          <w:szCs w:val="24"/>
          <w:lang w:val="en-CA"/>
        </w:rPr>
        <w:t>.</w:t>
      </w:r>
      <w:r w:rsidR="00251E3C">
        <w:rPr>
          <w:rFonts w:ascii="Times New Roman" w:hAnsi="Times New Roman" w:cs="Times New Roman"/>
          <w:sz w:val="24"/>
          <w:szCs w:val="24"/>
          <w:lang w:val="en-CA"/>
        </w:rPr>
        <w:t xml:space="preserve"> We may be able to clarify why</w:t>
      </w:r>
      <w:r w:rsidR="007D6FFA" w:rsidRPr="00737E8E">
        <w:rPr>
          <w:rFonts w:ascii="Times New Roman" w:hAnsi="Times New Roman" w:cs="Times New Roman"/>
          <w:sz w:val="24"/>
          <w:szCs w:val="24"/>
        </w:rPr>
        <w:t xml:space="preserve"> </w:t>
      </w:r>
      <w:r w:rsidR="007C4350">
        <w:rPr>
          <w:rFonts w:ascii="Times New Roman" w:hAnsi="Times New Roman" w:cs="Times New Roman"/>
          <w:sz w:val="24"/>
          <w:szCs w:val="24"/>
        </w:rPr>
        <w:t>S</w:t>
      </w:r>
      <w:r w:rsidR="007D6FFA" w:rsidRPr="00737E8E">
        <w:rPr>
          <w:rFonts w:ascii="Times New Roman" w:hAnsi="Times New Roman" w:cs="Times New Roman"/>
          <w:sz w:val="24"/>
          <w:szCs w:val="24"/>
        </w:rPr>
        <w:t>tudies based on</w:t>
      </w:r>
      <w:r w:rsidR="00C122ED">
        <w:rPr>
          <w:rFonts w:ascii="Times New Roman" w:hAnsi="Times New Roman" w:cs="Times New Roman"/>
          <w:sz w:val="24"/>
          <w:szCs w:val="24"/>
        </w:rPr>
        <w:t xml:space="preserve"> each of </w:t>
      </w:r>
      <w:r w:rsidR="007D6FFA" w:rsidRPr="00737E8E">
        <w:rPr>
          <w:rFonts w:ascii="Times New Roman" w:hAnsi="Times New Roman" w:cs="Times New Roman"/>
          <w:sz w:val="24"/>
          <w:szCs w:val="24"/>
        </w:rPr>
        <w:t xml:space="preserve">the main perspectives have had </w:t>
      </w:r>
      <w:r w:rsidR="007C4350">
        <w:rPr>
          <w:rFonts w:ascii="Times New Roman" w:hAnsi="Times New Roman" w:cs="Times New Roman"/>
          <w:sz w:val="24"/>
          <w:szCs w:val="24"/>
        </w:rPr>
        <w:t xml:space="preserve">ambiguous findings. </w:t>
      </w:r>
      <w:proofErr w:type="gramStart"/>
      <w:r w:rsidR="007C4350">
        <w:rPr>
          <w:rFonts w:ascii="Times New Roman" w:hAnsi="Times New Roman" w:cs="Times New Roman"/>
          <w:sz w:val="24"/>
          <w:szCs w:val="24"/>
        </w:rPr>
        <w:t>with</w:t>
      </w:r>
      <w:proofErr w:type="gramEnd"/>
      <w:r w:rsidR="007C4350">
        <w:rPr>
          <w:rFonts w:ascii="Times New Roman" w:hAnsi="Times New Roman" w:cs="Times New Roman"/>
          <w:sz w:val="24"/>
          <w:szCs w:val="24"/>
        </w:rPr>
        <w:t xml:space="preserve"> divergent and contradictory accounts </w:t>
      </w:r>
      <w:r w:rsidR="007C4350" w:rsidRPr="00737E8E">
        <w:rPr>
          <w:rFonts w:ascii="Times New Roman" w:hAnsi="Times New Roman" w:cs="Times New Roman"/>
          <w:sz w:val="24"/>
          <w:szCs w:val="24"/>
        </w:rPr>
        <w:t>(</w:t>
      </w:r>
      <w:proofErr w:type="spellStart"/>
      <w:r w:rsidR="007C4350" w:rsidRPr="00737E8E">
        <w:rPr>
          <w:rFonts w:ascii="Times New Roman" w:hAnsi="Times New Roman" w:cs="Times New Roman"/>
          <w:sz w:val="24"/>
          <w:szCs w:val="24"/>
        </w:rPr>
        <w:t>Navis</w:t>
      </w:r>
      <w:proofErr w:type="spellEnd"/>
      <w:r w:rsidR="007C4350" w:rsidRPr="00737E8E">
        <w:rPr>
          <w:rFonts w:ascii="Times New Roman" w:hAnsi="Times New Roman" w:cs="Times New Roman"/>
          <w:sz w:val="24"/>
          <w:szCs w:val="24"/>
        </w:rPr>
        <w:t xml:space="preserve"> and Glynn 2010)</w:t>
      </w:r>
      <w:r w:rsidR="007C4350">
        <w:rPr>
          <w:rFonts w:ascii="Times New Roman" w:hAnsi="Times New Roman" w:cs="Times New Roman"/>
          <w:sz w:val="24"/>
          <w:szCs w:val="24"/>
        </w:rPr>
        <w:t xml:space="preserve">. </w:t>
      </w:r>
    </w:p>
    <w:p w14:paraId="5083C3CE" w14:textId="6903B407" w:rsidR="002A47C5" w:rsidRDefault="007D6FFA" w:rsidP="007A29E2">
      <w:pPr>
        <w:rPr>
          <w:rFonts w:ascii="Times New Roman" w:hAnsi="Times New Roman" w:cs="Times New Roman"/>
          <w:sz w:val="24"/>
          <w:szCs w:val="24"/>
        </w:rPr>
      </w:pPr>
      <w:r w:rsidRPr="00737E8E">
        <w:rPr>
          <w:rFonts w:ascii="Times New Roman" w:hAnsi="Times New Roman" w:cs="Times New Roman"/>
          <w:sz w:val="24"/>
          <w:szCs w:val="24"/>
        </w:rPr>
        <w:t xml:space="preserve">. </w:t>
      </w:r>
      <w:r w:rsidR="00443AF9">
        <w:rPr>
          <w:rFonts w:ascii="Times New Roman" w:hAnsi="Times New Roman" w:cs="Times New Roman"/>
          <w:sz w:val="24"/>
          <w:szCs w:val="24"/>
        </w:rPr>
        <w:t>S</w:t>
      </w:r>
      <w:r w:rsidR="00442E79">
        <w:rPr>
          <w:rFonts w:ascii="Times New Roman" w:hAnsi="Times New Roman" w:cs="Times New Roman"/>
          <w:sz w:val="24"/>
          <w:szCs w:val="24"/>
        </w:rPr>
        <w:t xml:space="preserve">uch results are not </w:t>
      </w:r>
      <w:r w:rsidR="00442E79" w:rsidRPr="00B757B1">
        <w:rPr>
          <w:rFonts w:ascii="Times New Roman" w:hAnsi="Times New Roman" w:cs="Times New Roman"/>
          <w:sz w:val="24"/>
          <w:szCs w:val="24"/>
        </w:rPr>
        <w:t xml:space="preserve">surprising </w:t>
      </w:r>
      <w:r w:rsidR="00442E79" w:rsidRPr="00C26B50">
        <w:rPr>
          <w:rFonts w:ascii="Times New Roman" w:hAnsi="Times New Roman" w:cs="Times New Roman"/>
          <w:sz w:val="24"/>
          <w:szCs w:val="24"/>
        </w:rPr>
        <w:t>considering the</w:t>
      </w:r>
      <w:r w:rsidR="008B681A">
        <w:rPr>
          <w:rFonts w:ascii="Times New Roman" w:hAnsi="Times New Roman" w:cs="Times New Roman"/>
          <w:sz w:val="24"/>
          <w:szCs w:val="24"/>
        </w:rPr>
        <w:t xml:space="preserve"> gulf that exists between the two traditions. While the strategic theorists adopt the view of </w:t>
      </w:r>
      <w:r w:rsidR="007A29E2">
        <w:rPr>
          <w:rFonts w:ascii="Times New Roman" w:hAnsi="Times New Roman" w:cs="Times New Roman"/>
          <w:sz w:val="24"/>
          <w:szCs w:val="24"/>
        </w:rPr>
        <w:t>entrepreneurs as “</w:t>
      </w:r>
      <w:r w:rsidR="008B681A">
        <w:rPr>
          <w:rFonts w:ascii="Times New Roman" w:hAnsi="Times New Roman" w:cs="Times New Roman"/>
          <w:sz w:val="24"/>
          <w:szCs w:val="24"/>
        </w:rPr>
        <w:t>organizational managers</w:t>
      </w:r>
      <w:r w:rsidR="007A29E2">
        <w:rPr>
          <w:rFonts w:ascii="Times New Roman" w:hAnsi="Times New Roman" w:cs="Times New Roman"/>
          <w:sz w:val="24"/>
          <w:szCs w:val="24"/>
        </w:rPr>
        <w:t>”</w:t>
      </w:r>
      <w:r w:rsidR="008B681A">
        <w:rPr>
          <w:rFonts w:ascii="Times New Roman" w:hAnsi="Times New Roman" w:cs="Times New Roman"/>
          <w:sz w:val="24"/>
          <w:szCs w:val="24"/>
        </w:rPr>
        <w:t xml:space="preserve"> looking out</w:t>
      </w:r>
      <w:r w:rsidR="00DA0A33">
        <w:rPr>
          <w:rFonts w:ascii="Times New Roman" w:hAnsi="Times New Roman" w:cs="Times New Roman"/>
          <w:sz w:val="24"/>
          <w:szCs w:val="24"/>
        </w:rPr>
        <w:t>,</w:t>
      </w:r>
      <w:r w:rsidR="008B681A">
        <w:rPr>
          <w:rFonts w:ascii="Times New Roman" w:hAnsi="Times New Roman" w:cs="Times New Roman"/>
          <w:sz w:val="24"/>
          <w:szCs w:val="24"/>
        </w:rPr>
        <w:t xml:space="preserve"> institutional theorists</w:t>
      </w:r>
      <w:r w:rsidR="00984F82">
        <w:rPr>
          <w:rFonts w:ascii="Times New Roman" w:hAnsi="Times New Roman" w:cs="Times New Roman"/>
          <w:sz w:val="24"/>
          <w:szCs w:val="24"/>
        </w:rPr>
        <w:t xml:space="preserve"> adopt the viewpoint of society looking in (</w:t>
      </w:r>
      <w:proofErr w:type="spellStart"/>
      <w:r w:rsidR="00984F82">
        <w:rPr>
          <w:rFonts w:ascii="Times New Roman" w:hAnsi="Times New Roman" w:cs="Times New Roman"/>
          <w:sz w:val="24"/>
          <w:szCs w:val="24"/>
        </w:rPr>
        <w:t>Elsbach</w:t>
      </w:r>
      <w:proofErr w:type="spellEnd"/>
      <w:r w:rsidR="00984F82">
        <w:rPr>
          <w:rFonts w:ascii="Times New Roman" w:hAnsi="Times New Roman" w:cs="Times New Roman"/>
          <w:sz w:val="24"/>
          <w:szCs w:val="24"/>
        </w:rPr>
        <w:t xml:space="preserve"> 1994 in </w:t>
      </w:r>
      <w:proofErr w:type="spellStart"/>
      <w:r w:rsidR="00984F82">
        <w:rPr>
          <w:rFonts w:ascii="Times New Roman" w:hAnsi="Times New Roman" w:cs="Times New Roman"/>
          <w:sz w:val="24"/>
          <w:szCs w:val="24"/>
        </w:rPr>
        <w:t>Suchman</w:t>
      </w:r>
      <w:proofErr w:type="spellEnd"/>
      <w:r w:rsidR="00984F82">
        <w:rPr>
          <w:rFonts w:ascii="Times New Roman" w:hAnsi="Times New Roman" w:cs="Times New Roman"/>
          <w:sz w:val="24"/>
          <w:szCs w:val="24"/>
        </w:rPr>
        <w:t xml:space="preserve"> p 577)</w:t>
      </w:r>
      <w:r w:rsidR="00DA0A33">
        <w:rPr>
          <w:rFonts w:ascii="Times New Roman" w:hAnsi="Times New Roman" w:cs="Times New Roman"/>
          <w:sz w:val="24"/>
          <w:szCs w:val="24"/>
        </w:rPr>
        <w:t>.</w:t>
      </w:r>
      <w:r w:rsidR="007A29E2">
        <w:rPr>
          <w:rFonts w:ascii="Times New Roman" w:hAnsi="Times New Roman" w:cs="Times New Roman"/>
          <w:sz w:val="24"/>
          <w:szCs w:val="24"/>
        </w:rPr>
        <w:t xml:space="preserve"> </w:t>
      </w:r>
    </w:p>
    <w:p w14:paraId="3A5E4647" w14:textId="6310E5BC" w:rsidR="00F35F52" w:rsidRPr="00737E8E" w:rsidRDefault="00A40845">
      <w:pPr>
        <w:rPr>
          <w:rFonts w:ascii="Times New Roman" w:hAnsi="Times New Roman" w:cs="Times New Roman"/>
          <w:sz w:val="24"/>
          <w:szCs w:val="24"/>
        </w:rPr>
      </w:pPr>
      <w:r>
        <w:rPr>
          <w:rFonts w:ascii="Times New Roman" w:hAnsi="Times New Roman" w:cs="Times New Roman"/>
          <w:sz w:val="24"/>
          <w:szCs w:val="24"/>
        </w:rPr>
        <w:t xml:space="preserve">We believe </w:t>
      </w:r>
      <w:r w:rsidR="00F35F52">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C122ED">
        <w:rPr>
          <w:rFonts w:ascii="Times New Roman" w:hAnsi="Times New Roman" w:cs="Times New Roman"/>
          <w:sz w:val="24"/>
          <w:szCs w:val="24"/>
        </w:rPr>
        <w:t xml:space="preserve">exploring </w:t>
      </w:r>
      <w:r w:rsidR="00F35F52">
        <w:rPr>
          <w:rFonts w:ascii="Times New Roman" w:hAnsi="Times New Roman" w:cs="Times New Roman"/>
          <w:sz w:val="24"/>
          <w:szCs w:val="24"/>
        </w:rPr>
        <w:t>the external</w:t>
      </w:r>
      <w:r w:rsidR="00984F82">
        <w:rPr>
          <w:rFonts w:ascii="Times New Roman" w:hAnsi="Times New Roman" w:cs="Times New Roman"/>
          <w:sz w:val="24"/>
          <w:szCs w:val="24"/>
        </w:rPr>
        <w:t xml:space="preserve"> pressures</w:t>
      </w:r>
      <w:r w:rsidR="0059061A">
        <w:rPr>
          <w:rFonts w:ascii="Times New Roman" w:hAnsi="Times New Roman" w:cs="Times New Roman"/>
          <w:sz w:val="24"/>
          <w:szCs w:val="24"/>
        </w:rPr>
        <w:t xml:space="preserve"> to </w:t>
      </w:r>
      <w:r w:rsidR="0059061A" w:rsidRPr="00E84452">
        <w:rPr>
          <w:rFonts w:ascii="Times New Roman" w:hAnsi="Times New Roman" w:cs="Times New Roman"/>
          <w:sz w:val="24"/>
          <w:szCs w:val="24"/>
        </w:rPr>
        <w:t>conform to socially accepted notions of what is appropriate</w:t>
      </w:r>
      <w:r w:rsidR="0059061A">
        <w:rPr>
          <w:rFonts w:ascii="Times New Roman" w:hAnsi="Times New Roman" w:cs="Times New Roman"/>
          <w:sz w:val="24"/>
          <w:szCs w:val="24"/>
        </w:rPr>
        <w:t xml:space="preserve"> action</w:t>
      </w:r>
      <w:r w:rsidR="00F35F52">
        <w:rPr>
          <w:rFonts w:ascii="Times New Roman" w:hAnsi="Times New Roman" w:cs="Times New Roman"/>
          <w:sz w:val="24"/>
          <w:szCs w:val="24"/>
        </w:rPr>
        <w:t xml:space="preserve"> for these home-based businesses, the role of entrepreneurial agency in the legitimation process </w:t>
      </w:r>
      <w:r>
        <w:rPr>
          <w:rFonts w:ascii="Times New Roman" w:hAnsi="Times New Roman" w:cs="Times New Roman"/>
          <w:sz w:val="24"/>
          <w:szCs w:val="24"/>
        </w:rPr>
        <w:t>–</w:t>
      </w:r>
      <w:r w:rsidR="00F35F52">
        <w:rPr>
          <w:rFonts w:ascii="Times New Roman" w:hAnsi="Times New Roman" w:cs="Times New Roman"/>
          <w:sz w:val="24"/>
          <w:szCs w:val="24"/>
        </w:rPr>
        <w:t xml:space="preserve"> </w:t>
      </w:r>
      <w:r>
        <w:rPr>
          <w:rFonts w:ascii="Times New Roman" w:hAnsi="Times New Roman" w:cs="Times New Roman"/>
          <w:sz w:val="24"/>
          <w:szCs w:val="24"/>
        </w:rPr>
        <w:t>as a strategic practice should offer insight and conceptual purchase on the dynamic.</w:t>
      </w:r>
    </w:p>
    <w:p w14:paraId="2A5D94EE" w14:textId="1A4A41DA" w:rsidR="00BF44EA" w:rsidRDefault="00F35F52" w:rsidP="00BF44EA">
      <w:pPr>
        <w:rPr>
          <w:rFonts w:ascii="Times New Roman" w:hAnsi="Times New Roman" w:cs="Times New Roman"/>
          <w:sz w:val="24"/>
          <w:szCs w:val="24"/>
        </w:rPr>
      </w:pPr>
      <w:r>
        <w:rPr>
          <w:rFonts w:ascii="Times New Roman" w:hAnsi="Times New Roman" w:cs="Times New Roman"/>
          <w:sz w:val="24"/>
          <w:szCs w:val="24"/>
        </w:rPr>
        <w:t xml:space="preserve">Rather than speculate as to the independent or interactive </w:t>
      </w:r>
      <w:r w:rsidR="00EE0F55">
        <w:rPr>
          <w:rFonts w:ascii="Times New Roman" w:hAnsi="Times New Roman" w:cs="Times New Roman"/>
          <w:sz w:val="24"/>
          <w:szCs w:val="24"/>
        </w:rPr>
        <w:t>nature of external or internal influences on the legitimation process</w:t>
      </w:r>
      <w:r w:rsidR="00A40845">
        <w:rPr>
          <w:rFonts w:ascii="Times New Roman" w:hAnsi="Times New Roman" w:cs="Times New Roman"/>
          <w:sz w:val="24"/>
          <w:szCs w:val="24"/>
        </w:rPr>
        <w:t>,</w:t>
      </w:r>
      <w:r w:rsidR="00EE0F55">
        <w:rPr>
          <w:rFonts w:ascii="Times New Roman" w:hAnsi="Times New Roman" w:cs="Times New Roman"/>
          <w:sz w:val="24"/>
          <w:szCs w:val="24"/>
        </w:rPr>
        <w:t xml:space="preserve"> we </w:t>
      </w:r>
      <w:proofErr w:type="spellStart"/>
      <w:r w:rsidR="00A40845">
        <w:rPr>
          <w:rFonts w:ascii="Times New Roman" w:hAnsi="Times New Roman" w:cs="Times New Roman"/>
          <w:sz w:val="24"/>
          <w:szCs w:val="24"/>
        </w:rPr>
        <w:t>propose</w:t>
      </w:r>
      <w:r w:rsidR="001A3FA8">
        <w:rPr>
          <w:rFonts w:ascii="Times New Roman" w:hAnsi="Times New Roman" w:cs="Times New Roman"/>
          <w:sz w:val="24"/>
          <w:szCs w:val="24"/>
        </w:rPr>
        <w:t>initially</w:t>
      </w:r>
      <w:proofErr w:type="spellEnd"/>
      <w:r w:rsidR="001A3FA8">
        <w:rPr>
          <w:rFonts w:ascii="Times New Roman" w:hAnsi="Times New Roman" w:cs="Times New Roman"/>
          <w:sz w:val="24"/>
          <w:szCs w:val="24"/>
        </w:rPr>
        <w:t xml:space="preserve"> using</w:t>
      </w:r>
      <w:r w:rsidR="00EE0F55">
        <w:rPr>
          <w:rFonts w:ascii="Times New Roman" w:hAnsi="Times New Roman" w:cs="Times New Roman"/>
          <w:sz w:val="24"/>
          <w:szCs w:val="24"/>
        </w:rPr>
        <w:t xml:space="preserve"> each conceptual</w:t>
      </w:r>
      <w:r w:rsidR="001A3FA8">
        <w:rPr>
          <w:rFonts w:ascii="Times New Roman" w:hAnsi="Times New Roman" w:cs="Times New Roman"/>
          <w:sz w:val="24"/>
          <w:szCs w:val="24"/>
        </w:rPr>
        <w:t xml:space="preserve"> </w:t>
      </w:r>
      <w:r w:rsidR="00EE0F55">
        <w:rPr>
          <w:rFonts w:ascii="Times New Roman" w:hAnsi="Times New Roman" w:cs="Times New Roman"/>
          <w:sz w:val="24"/>
          <w:szCs w:val="24"/>
        </w:rPr>
        <w:t xml:space="preserve">lens </w:t>
      </w:r>
      <w:r w:rsidR="001A3FA8">
        <w:rPr>
          <w:rFonts w:ascii="Times New Roman" w:hAnsi="Times New Roman" w:cs="Times New Roman"/>
          <w:sz w:val="24"/>
          <w:szCs w:val="24"/>
        </w:rPr>
        <w:t xml:space="preserve">to guide data analysis, followed by an exploration of any interplay between the influences from each perspective. </w:t>
      </w:r>
    </w:p>
    <w:p w14:paraId="48AF04D0" w14:textId="77777777" w:rsidR="005C7827" w:rsidRPr="005C7827" w:rsidRDefault="005C7827" w:rsidP="005C7827">
      <w:pPr>
        <w:rPr>
          <w:rFonts w:ascii="Times New Roman" w:hAnsi="Times New Roman" w:cs="Times New Roman"/>
          <w:b/>
          <w:sz w:val="24"/>
          <w:szCs w:val="24"/>
          <w:lang w:val="en-CA"/>
        </w:rPr>
      </w:pPr>
      <w:bookmarkStart w:id="9" w:name="_Hlk536388272"/>
      <w:r w:rsidRPr="005C7827">
        <w:rPr>
          <w:rFonts w:ascii="Times New Roman" w:hAnsi="Times New Roman" w:cs="Times New Roman"/>
          <w:b/>
          <w:sz w:val="24"/>
          <w:szCs w:val="24"/>
          <w:lang w:val="en-CA"/>
        </w:rPr>
        <w:t>Method</w:t>
      </w:r>
    </w:p>
    <w:p w14:paraId="29C8BC0F" w14:textId="77777777" w:rsidR="00892A42" w:rsidRPr="00892A42" w:rsidRDefault="00892A42" w:rsidP="00892A42">
      <w:pPr>
        <w:rPr>
          <w:rFonts w:ascii="Times New Roman" w:hAnsi="Times New Roman" w:cs="Times New Roman"/>
          <w:sz w:val="24"/>
          <w:szCs w:val="24"/>
          <w:lang w:val="en-US"/>
        </w:rPr>
      </w:pPr>
      <w:r w:rsidRPr="00892A42">
        <w:rPr>
          <w:rFonts w:ascii="Times New Roman" w:hAnsi="Times New Roman" w:cs="Times New Roman"/>
          <w:sz w:val="24"/>
          <w:szCs w:val="24"/>
          <w:lang w:val="en-US"/>
        </w:rPr>
        <w:t xml:space="preserve">This section presents the research design and describes how sample selection, data collection and analysis </w:t>
      </w:r>
      <w:proofErr w:type="gramStart"/>
      <w:r w:rsidRPr="00892A42">
        <w:rPr>
          <w:rFonts w:ascii="Times New Roman" w:hAnsi="Times New Roman" w:cs="Times New Roman"/>
          <w:sz w:val="24"/>
          <w:szCs w:val="24"/>
          <w:lang w:val="en-US"/>
        </w:rPr>
        <w:t>were conducted</w:t>
      </w:r>
      <w:proofErr w:type="gramEnd"/>
      <w:r w:rsidRPr="00892A42">
        <w:rPr>
          <w:rFonts w:ascii="Times New Roman" w:hAnsi="Times New Roman" w:cs="Times New Roman"/>
          <w:sz w:val="24"/>
          <w:szCs w:val="24"/>
          <w:lang w:val="en-US"/>
        </w:rPr>
        <w:t>.</w:t>
      </w:r>
    </w:p>
    <w:p w14:paraId="14E35F39" w14:textId="77777777" w:rsidR="00892A42" w:rsidRPr="00892A42" w:rsidRDefault="00892A42" w:rsidP="00892A42">
      <w:pPr>
        <w:rPr>
          <w:rFonts w:ascii="Times New Roman" w:hAnsi="Times New Roman" w:cs="Times New Roman"/>
          <w:sz w:val="24"/>
          <w:szCs w:val="24"/>
          <w:lang w:val="en-US"/>
        </w:rPr>
      </w:pPr>
      <w:r w:rsidRPr="00892A42">
        <w:rPr>
          <w:rFonts w:ascii="Times New Roman" w:hAnsi="Times New Roman" w:cs="Times New Roman"/>
          <w:sz w:val="24"/>
          <w:szCs w:val="24"/>
          <w:lang w:val="en-US"/>
        </w:rPr>
        <w:t xml:space="preserve">Research Design </w:t>
      </w:r>
    </w:p>
    <w:p w14:paraId="71C8C407" w14:textId="422D7448" w:rsidR="00892A42" w:rsidRPr="00892A42" w:rsidRDefault="00892A42" w:rsidP="00892A42">
      <w:pPr>
        <w:rPr>
          <w:rFonts w:ascii="Times New Roman" w:hAnsi="Times New Roman" w:cs="Times New Roman"/>
          <w:sz w:val="24"/>
          <w:szCs w:val="24"/>
          <w:lang w:val="en-US"/>
        </w:rPr>
      </w:pPr>
      <w:r w:rsidRPr="00892A42">
        <w:rPr>
          <w:rFonts w:ascii="Times New Roman" w:hAnsi="Times New Roman" w:cs="Times New Roman"/>
          <w:sz w:val="24"/>
          <w:szCs w:val="24"/>
          <w:lang w:val="en-US"/>
        </w:rPr>
        <w:t xml:space="preserve">Gaining an understanding of how informally operated home-based firms develop legitimacy within their operating environment(s) requires a capacity for research participants to talk about their experiences and what they mean to them (Gartner et al. 1992). Therefore, a qualitative research methodology </w:t>
      </w:r>
      <w:proofErr w:type="gramStart"/>
      <w:r w:rsidRPr="00892A42">
        <w:rPr>
          <w:rFonts w:ascii="Times New Roman" w:hAnsi="Times New Roman" w:cs="Times New Roman"/>
          <w:sz w:val="24"/>
          <w:szCs w:val="24"/>
          <w:lang w:val="en-US"/>
        </w:rPr>
        <w:t>was deemed</w:t>
      </w:r>
      <w:proofErr w:type="gramEnd"/>
      <w:r w:rsidRPr="00892A42">
        <w:rPr>
          <w:rFonts w:ascii="Times New Roman" w:hAnsi="Times New Roman" w:cs="Times New Roman"/>
          <w:sz w:val="24"/>
          <w:szCs w:val="24"/>
          <w:lang w:val="en-US"/>
        </w:rPr>
        <w:t xml:space="preserve"> appropriate as it facilitates a focus on the isomorphic mechanisms from the institutional perspective; and an exploration of instrumentality from the strategic perspective. Indeed, with legitimacy being “possessed objectively, yet created subjectively” (</w:t>
      </w:r>
      <w:proofErr w:type="spellStart"/>
      <w:r w:rsidRPr="00892A42">
        <w:rPr>
          <w:rFonts w:ascii="Times New Roman" w:hAnsi="Times New Roman" w:cs="Times New Roman"/>
          <w:sz w:val="24"/>
          <w:szCs w:val="24"/>
          <w:lang w:val="en-US"/>
        </w:rPr>
        <w:t>Suchman</w:t>
      </w:r>
      <w:proofErr w:type="spellEnd"/>
      <w:r w:rsidRPr="00892A42">
        <w:rPr>
          <w:rFonts w:ascii="Times New Roman" w:hAnsi="Times New Roman" w:cs="Times New Roman"/>
          <w:sz w:val="24"/>
          <w:szCs w:val="24"/>
          <w:lang w:val="en-US"/>
        </w:rPr>
        <w:t xml:space="preserve"> 1995, 574) a capacity to explore its social construction is required. Accordingly</w:t>
      </w:r>
      <w:proofErr w:type="gramStart"/>
      <w:r w:rsidRPr="00892A42">
        <w:rPr>
          <w:rFonts w:ascii="Times New Roman" w:hAnsi="Times New Roman" w:cs="Times New Roman"/>
          <w:sz w:val="24"/>
          <w:szCs w:val="24"/>
          <w:lang w:val="en-US"/>
        </w:rPr>
        <w:t>,  interview</w:t>
      </w:r>
      <w:r w:rsidR="00FC6E3D">
        <w:rPr>
          <w:rFonts w:ascii="Times New Roman" w:hAnsi="Times New Roman" w:cs="Times New Roman"/>
          <w:sz w:val="24"/>
          <w:szCs w:val="24"/>
          <w:lang w:val="en-US"/>
        </w:rPr>
        <w:t>ing</w:t>
      </w:r>
      <w:proofErr w:type="gramEnd"/>
      <w:r w:rsidRPr="00892A42">
        <w:rPr>
          <w:rFonts w:ascii="Times New Roman" w:hAnsi="Times New Roman" w:cs="Times New Roman"/>
          <w:sz w:val="24"/>
          <w:szCs w:val="24"/>
          <w:lang w:val="en-US"/>
        </w:rPr>
        <w:t xml:space="preserve"> was </w:t>
      </w:r>
      <w:r w:rsidR="00FC6E3D">
        <w:rPr>
          <w:rFonts w:ascii="Times New Roman" w:hAnsi="Times New Roman" w:cs="Times New Roman"/>
          <w:sz w:val="24"/>
          <w:szCs w:val="24"/>
          <w:lang w:val="en-US"/>
        </w:rPr>
        <w:t>our data collection method,.</w:t>
      </w:r>
      <w:r w:rsidRPr="00892A42">
        <w:rPr>
          <w:rFonts w:ascii="Times New Roman" w:hAnsi="Times New Roman" w:cs="Times New Roman"/>
          <w:sz w:val="24"/>
          <w:szCs w:val="24"/>
          <w:lang w:val="en-US"/>
        </w:rPr>
        <w:t xml:space="preserve">. </w:t>
      </w:r>
      <w:proofErr w:type="gramStart"/>
      <w:r w:rsidRPr="00892A42">
        <w:rPr>
          <w:rFonts w:ascii="Times New Roman" w:hAnsi="Times New Roman" w:cs="Times New Roman"/>
          <w:sz w:val="24"/>
          <w:szCs w:val="24"/>
          <w:lang w:val="en-US"/>
        </w:rPr>
        <w:t>premised</w:t>
      </w:r>
      <w:proofErr w:type="gramEnd"/>
      <w:r w:rsidRPr="00892A42">
        <w:rPr>
          <w:rFonts w:ascii="Times New Roman" w:hAnsi="Times New Roman" w:cs="Times New Roman"/>
          <w:sz w:val="24"/>
          <w:szCs w:val="24"/>
          <w:lang w:val="en-US"/>
        </w:rPr>
        <w:t xml:space="preserve"> on the capability of interviews to provide rich accounts and insights into </w:t>
      </w:r>
      <w:proofErr w:type="spellStart"/>
      <w:r w:rsidRPr="00892A42">
        <w:rPr>
          <w:rFonts w:ascii="Times New Roman" w:hAnsi="Times New Roman" w:cs="Times New Roman"/>
          <w:sz w:val="24"/>
          <w:szCs w:val="24"/>
          <w:lang w:val="en-US"/>
        </w:rPr>
        <w:t>behaviour</w:t>
      </w:r>
      <w:proofErr w:type="spellEnd"/>
      <w:r w:rsidRPr="00892A42">
        <w:rPr>
          <w:rFonts w:ascii="Times New Roman" w:hAnsi="Times New Roman" w:cs="Times New Roman"/>
          <w:sz w:val="24"/>
          <w:szCs w:val="24"/>
          <w:lang w:val="en-US"/>
        </w:rPr>
        <w:t>, events and situations.</w:t>
      </w:r>
    </w:p>
    <w:p w14:paraId="36A9CB89" w14:textId="3CADAC9E" w:rsidR="008939A1" w:rsidRPr="00BB68D1" w:rsidRDefault="00FC6E3D">
      <w:r>
        <w:rPr>
          <w:rFonts w:ascii="Times New Roman" w:hAnsi="Times New Roman" w:cs="Times New Roman"/>
          <w:sz w:val="24"/>
          <w:szCs w:val="24"/>
          <w:lang w:val="en-US"/>
        </w:rPr>
        <w:t xml:space="preserve">A </w:t>
      </w:r>
      <w:r w:rsidR="00892A42" w:rsidRPr="00892A42">
        <w:rPr>
          <w:rFonts w:ascii="Times New Roman" w:hAnsi="Times New Roman" w:cs="Times New Roman"/>
          <w:sz w:val="24"/>
          <w:szCs w:val="24"/>
          <w:lang w:val="en-US"/>
        </w:rPr>
        <w:t xml:space="preserve">purposeful </w:t>
      </w:r>
      <w:proofErr w:type="spellStart"/>
      <w:r w:rsidR="00892A42" w:rsidRPr="00892A42">
        <w:rPr>
          <w:rFonts w:ascii="Times New Roman" w:hAnsi="Times New Roman" w:cs="Times New Roman"/>
          <w:sz w:val="24"/>
          <w:szCs w:val="24"/>
          <w:lang w:val="en-US"/>
        </w:rPr>
        <w:t>sample</w:t>
      </w:r>
      <w:r>
        <w:rPr>
          <w:rFonts w:ascii="Times New Roman" w:hAnsi="Times New Roman" w:cs="Times New Roman"/>
          <w:sz w:val="24"/>
          <w:szCs w:val="24"/>
          <w:lang w:val="en-US"/>
        </w:rPr>
        <w:t>.</w:t>
      </w:r>
      <w:r w:rsidRPr="00892A42">
        <w:rPr>
          <w:rFonts w:ascii="Times New Roman" w:hAnsi="Times New Roman" w:cs="Times New Roman"/>
          <w:sz w:val="24"/>
          <w:szCs w:val="24"/>
          <w:lang w:val="en-US"/>
        </w:rPr>
        <w:t>of</w:t>
      </w:r>
      <w:proofErr w:type="spellEnd"/>
      <w:r w:rsidRPr="00892A42">
        <w:rPr>
          <w:rFonts w:ascii="Times New Roman" w:hAnsi="Times New Roman" w:cs="Times New Roman"/>
          <w:sz w:val="24"/>
          <w:szCs w:val="24"/>
          <w:lang w:val="en-US"/>
        </w:rPr>
        <w:t xml:space="preserve"> </w:t>
      </w:r>
      <w:proofErr w:type="gramStart"/>
      <w:r w:rsidRPr="00892A42">
        <w:rPr>
          <w:rFonts w:ascii="Times New Roman" w:hAnsi="Times New Roman" w:cs="Times New Roman"/>
          <w:sz w:val="24"/>
          <w:szCs w:val="24"/>
          <w:lang w:val="en-US"/>
        </w:rPr>
        <w:t>entrepreneurs</w:t>
      </w:r>
      <w:proofErr w:type="gramEnd"/>
      <w:r w:rsidRPr="00892A42">
        <w:rPr>
          <w:rFonts w:ascii="Times New Roman" w:hAnsi="Times New Roman" w:cs="Times New Roman"/>
          <w:sz w:val="24"/>
          <w:szCs w:val="24"/>
          <w:lang w:val="en-US"/>
        </w:rPr>
        <w:t xml:space="preserve"> </w:t>
      </w:r>
      <w:r w:rsidRPr="00892A42">
        <w:rPr>
          <w:rFonts w:ascii="Times New Roman" w:hAnsi="Times New Roman" w:cs="Times New Roman"/>
          <w:sz w:val="24"/>
          <w:szCs w:val="24"/>
        </w:rPr>
        <w:t>in KP</w:t>
      </w:r>
      <w:r>
        <w:rPr>
          <w:rFonts w:ascii="Times New Roman" w:hAnsi="Times New Roman" w:cs="Times New Roman"/>
          <w:sz w:val="24"/>
          <w:szCs w:val="24"/>
        </w:rPr>
        <w:t>K</w:t>
      </w:r>
      <w:r w:rsidRPr="00892A42">
        <w:rPr>
          <w:rFonts w:ascii="Times New Roman" w:hAnsi="Times New Roman" w:cs="Times New Roman"/>
          <w:sz w:val="24"/>
          <w:szCs w:val="24"/>
        </w:rPr>
        <w:t>, Pakistan</w:t>
      </w:r>
      <w:r w:rsidRPr="00892A42">
        <w:rPr>
          <w:rFonts w:ascii="Times New Roman" w:hAnsi="Times New Roman" w:cs="Times New Roman"/>
          <w:sz w:val="24"/>
          <w:szCs w:val="24"/>
          <w:lang w:val="en-US"/>
        </w:rPr>
        <w:t xml:space="preserve"> </w:t>
      </w:r>
      <w:r w:rsidR="00892A42" w:rsidRPr="00892A42">
        <w:rPr>
          <w:rFonts w:ascii="Times New Roman" w:hAnsi="Times New Roman" w:cs="Times New Roman"/>
          <w:sz w:val="24"/>
          <w:szCs w:val="24"/>
          <w:lang w:val="en-US"/>
        </w:rPr>
        <w:t xml:space="preserve">(Lincoln &amp; </w:t>
      </w:r>
      <w:proofErr w:type="spellStart"/>
      <w:r w:rsidR="00892A42" w:rsidRPr="00892A42">
        <w:rPr>
          <w:rFonts w:ascii="Times New Roman" w:hAnsi="Times New Roman" w:cs="Times New Roman"/>
          <w:sz w:val="24"/>
          <w:szCs w:val="24"/>
          <w:lang w:val="en-US"/>
        </w:rPr>
        <w:t>Guba</w:t>
      </w:r>
      <w:proofErr w:type="spellEnd"/>
      <w:r w:rsidR="00892A42" w:rsidRPr="00892A42">
        <w:rPr>
          <w:rFonts w:ascii="Times New Roman" w:hAnsi="Times New Roman" w:cs="Times New Roman"/>
          <w:sz w:val="24"/>
          <w:szCs w:val="24"/>
          <w:lang w:val="en-US"/>
        </w:rPr>
        <w:t xml:space="preserve"> 1985) was identified. Interestingly, these 10 social entrepreneurs started out as home-based, for-profit ventures intent upon achieving financial independence. </w:t>
      </w:r>
      <w:proofErr w:type="gramStart"/>
      <w:r w:rsidR="00892A42" w:rsidRPr="00892A42">
        <w:rPr>
          <w:rFonts w:ascii="Times New Roman" w:hAnsi="Times New Roman" w:cs="Times New Roman"/>
          <w:sz w:val="24"/>
          <w:szCs w:val="24"/>
          <w:lang w:val="en-US"/>
        </w:rPr>
        <w:t>Indeed, it was this uncanny level of structural similarity that begged the question of how such enterprises gained legitimacy.</w:t>
      </w:r>
      <w:proofErr w:type="gramEnd"/>
      <w:r w:rsidR="00892A42" w:rsidRPr="00892A42">
        <w:rPr>
          <w:rFonts w:ascii="Times New Roman" w:hAnsi="Times New Roman" w:cs="Times New Roman"/>
          <w:sz w:val="24"/>
          <w:szCs w:val="24"/>
          <w:lang w:val="en-US"/>
        </w:rPr>
        <w:t xml:space="preserve"> Therefore, we decided to look more closely at these ventures and the factors influencing their legitimacy</w:t>
      </w:r>
      <w:r w:rsidR="008939A1">
        <w:rPr>
          <w:rFonts w:ascii="Times New Roman" w:hAnsi="Times New Roman" w:cs="Times New Roman"/>
          <w:sz w:val="24"/>
          <w:szCs w:val="24"/>
          <w:lang w:val="en-US"/>
        </w:rPr>
        <w:t xml:space="preserve">. This was done </w:t>
      </w:r>
      <w:r w:rsidR="00892A42" w:rsidRPr="00892A42">
        <w:rPr>
          <w:rFonts w:ascii="Times New Roman" w:hAnsi="Times New Roman" w:cs="Times New Roman"/>
          <w:sz w:val="24"/>
          <w:szCs w:val="24"/>
          <w:lang w:val="en-US"/>
        </w:rPr>
        <w:t xml:space="preserve">by following </w:t>
      </w:r>
      <w:proofErr w:type="spellStart"/>
      <w:r w:rsidR="00892A42" w:rsidRPr="00892A42">
        <w:rPr>
          <w:rFonts w:ascii="Times New Roman" w:hAnsi="Times New Roman" w:cs="Times New Roman"/>
          <w:sz w:val="24"/>
          <w:szCs w:val="24"/>
          <w:lang w:val="en-US"/>
        </w:rPr>
        <w:t>Eisenhardt’s</w:t>
      </w:r>
      <w:proofErr w:type="spellEnd"/>
      <w:r w:rsidR="00892A42" w:rsidRPr="00892A42">
        <w:rPr>
          <w:rFonts w:ascii="Times New Roman" w:hAnsi="Times New Roman" w:cs="Times New Roman"/>
          <w:sz w:val="24"/>
          <w:szCs w:val="24"/>
          <w:lang w:val="en-US"/>
        </w:rPr>
        <w:t xml:space="preserve"> (1989, p. 537) recommendation for a theoretical sampling approach that involves between four and 10 extreme cases in which the phenomenon of interest is “transparently observable”. </w:t>
      </w:r>
      <w:r w:rsidR="00005C2A">
        <w:rPr>
          <w:rFonts w:ascii="Times New Roman" w:hAnsi="Times New Roman" w:cs="Times New Roman"/>
          <w:sz w:val="24"/>
          <w:szCs w:val="24"/>
          <w:lang w:val="en-US"/>
        </w:rPr>
        <w:t xml:space="preserve">Our initial objective </w:t>
      </w:r>
      <w:r w:rsidR="005D031D">
        <w:rPr>
          <w:rFonts w:ascii="Times New Roman" w:hAnsi="Times New Roman" w:cs="Times New Roman"/>
          <w:sz w:val="24"/>
          <w:szCs w:val="24"/>
          <w:lang w:val="en-US"/>
        </w:rPr>
        <w:t>was not legitimacy, but practice more generally. However</w:t>
      </w:r>
      <w:r w:rsidR="00431482">
        <w:rPr>
          <w:rFonts w:ascii="Times New Roman" w:hAnsi="Times New Roman" w:cs="Times New Roman"/>
          <w:sz w:val="24"/>
          <w:szCs w:val="24"/>
          <w:lang w:val="en-US"/>
        </w:rPr>
        <w:t xml:space="preserve">, </w:t>
      </w:r>
      <w:r w:rsidR="005D031D">
        <w:rPr>
          <w:rFonts w:ascii="Times New Roman" w:hAnsi="Times New Roman" w:cs="Times New Roman"/>
          <w:sz w:val="24"/>
          <w:szCs w:val="24"/>
          <w:lang w:val="en-US"/>
        </w:rPr>
        <w:t>their struggle for legitimacy became our focus because it shaped so much of what they did and why they did it</w:t>
      </w:r>
      <w:proofErr w:type="gramStart"/>
      <w:r w:rsidR="005D031D">
        <w:rPr>
          <w:rFonts w:ascii="Times New Roman" w:hAnsi="Times New Roman" w:cs="Times New Roman"/>
          <w:sz w:val="24"/>
          <w:szCs w:val="24"/>
          <w:lang w:val="en-US"/>
        </w:rPr>
        <w:t>.</w:t>
      </w:r>
      <w:r w:rsidR="00892A42" w:rsidRPr="00892A42">
        <w:rPr>
          <w:rFonts w:ascii="Times New Roman" w:hAnsi="Times New Roman" w:cs="Times New Roman"/>
          <w:sz w:val="24"/>
          <w:szCs w:val="24"/>
          <w:lang w:val="en-US"/>
        </w:rPr>
        <w:t>.</w:t>
      </w:r>
      <w:proofErr w:type="gramEnd"/>
      <w:r w:rsidR="00892A42" w:rsidRPr="00892A42">
        <w:rPr>
          <w:rFonts w:ascii="Times New Roman" w:hAnsi="Times New Roman" w:cs="Times New Roman"/>
          <w:sz w:val="24"/>
          <w:szCs w:val="24"/>
          <w:lang w:val="en-US"/>
        </w:rPr>
        <w:t xml:space="preserve"> </w:t>
      </w:r>
      <w:r w:rsidR="008939A1" w:rsidRPr="00166D1C">
        <w:rPr>
          <w:rFonts w:ascii="Times New Roman" w:hAnsi="Times New Roman" w:cs="Times New Roman"/>
          <w:sz w:val="24"/>
          <w:szCs w:val="24"/>
          <w:lang w:val="en-CA"/>
        </w:rPr>
        <w:t xml:space="preserve">Under normal </w:t>
      </w:r>
    </w:p>
    <w:p w14:paraId="4E98A59F" w14:textId="77777777" w:rsidR="00892A42" w:rsidRPr="00892A42" w:rsidRDefault="00892A42" w:rsidP="00892A42">
      <w:pPr>
        <w:rPr>
          <w:rFonts w:ascii="Times New Roman" w:hAnsi="Times New Roman" w:cs="Times New Roman"/>
          <w:sz w:val="24"/>
          <w:szCs w:val="24"/>
          <w:lang w:val="en-US"/>
        </w:rPr>
      </w:pPr>
    </w:p>
    <w:p w14:paraId="5116A139" w14:textId="77777777" w:rsidR="00892A42" w:rsidRPr="00892A42" w:rsidRDefault="00892A42" w:rsidP="00892A42">
      <w:pPr>
        <w:rPr>
          <w:rFonts w:ascii="Times New Roman" w:hAnsi="Times New Roman" w:cs="Times New Roman"/>
          <w:sz w:val="24"/>
          <w:szCs w:val="24"/>
          <w:lang w:val="en-US"/>
        </w:rPr>
      </w:pPr>
      <w:r w:rsidRPr="00892A42">
        <w:rPr>
          <w:rFonts w:ascii="Times New Roman" w:hAnsi="Times New Roman" w:cs="Times New Roman"/>
          <w:sz w:val="24"/>
          <w:szCs w:val="24"/>
          <w:lang w:val="en-US"/>
        </w:rPr>
        <w:t>Sampling and Data Collection</w:t>
      </w:r>
    </w:p>
    <w:p w14:paraId="6C33E717" w14:textId="07EC03DF" w:rsidR="00892A42" w:rsidRPr="00892A42" w:rsidRDefault="00892A42" w:rsidP="00892A42">
      <w:pPr>
        <w:rPr>
          <w:rFonts w:ascii="Times New Roman" w:hAnsi="Times New Roman" w:cs="Times New Roman"/>
          <w:sz w:val="24"/>
          <w:szCs w:val="24"/>
          <w:lang w:val="en-US"/>
        </w:rPr>
      </w:pPr>
      <w:r w:rsidRPr="00892A42">
        <w:rPr>
          <w:rFonts w:ascii="Times New Roman" w:hAnsi="Times New Roman" w:cs="Times New Roman"/>
          <w:sz w:val="24"/>
          <w:szCs w:val="24"/>
          <w:lang w:val="en-US"/>
        </w:rPr>
        <w:t xml:space="preserve">Participants in a range of free workshops, seminars and training in Social Entrepreneurship sponsored by </w:t>
      </w:r>
      <w:proofErr w:type="spellStart"/>
      <w:r w:rsidRPr="00892A42">
        <w:rPr>
          <w:rFonts w:ascii="Times New Roman" w:hAnsi="Times New Roman" w:cs="Times New Roman"/>
          <w:sz w:val="24"/>
          <w:szCs w:val="24"/>
          <w:lang w:val="en-US"/>
        </w:rPr>
        <w:t>IMSciences</w:t>
      </w:r>
      <w:proofErr w:type="spellEnd"/>
      <w:r w:rsidRPr="00892A42">
        <w:rPr>
          <w:rFonts w:ascii="Times New Roman" w:hAnsi="Times New Roman" w:cs="Times New Roman"/>
          <w:sz w:val="24"/>
          <w:szCs w:val="24"/>
          <w:lang w:val="en-US"/>
        </w:rPr>
        <w:t xml:space="preserve">, </w:t>
      </w:r>
      <w:proofErr w:type="spellStart"/>
      <w:r w:rsidRPr="00892A42">
        <w:rPr>
          <w:rFonts w:ascii="Times New Roman" w:hAnsi="Times New Roman" w:cs="Times New Roman"/>
          <w:sz w:val="24"/>
          <w:szCs w:val="24"/>
          <w:lang w:val="en-US"/>
        </w:rPr>
        <w:t>Peshewar</w:t>
      </w:r>
      <w:proofErr w:type="spellEnd"/>
      <w:r w:rsidRPr="00892A42">
        <w:rPr>
          <w:rFonts w:ascii="Times New Roman" w:hAnsi="Times New Roman" w:cs="Times New Roman"/>
          <w:sz w:val="24"/>
          <w:szCs w:val="24"/>
          <w:lang w:val="en-US"/>
        </w:rPr>
        <w:t xml:space="preserve"> </w:t>
      </w:r>
      <w:proofErr w:type="gramStart"/>
      <w:r w:rsidRPr="00892A42">
        <w:rPr>
          <w:rFonts w:ascii="Times New Roman" w:hAnsi="Times New Roman" w:cs="Times New Roman"/>
          <w:sz w:val="24"/>
          <w:szCs w:val="24"/>
          <w:lang w:val="en-US"/>
        </w:rPr>
        <w:t>were invited</w:t>
      </w:r>
      <w:proofErr w:type="gramEnd"/>
      <w:r w:rsidRPr="00892A42">
        <w:rPr>
          <w:rFonts w:ascii="Times New Roman" w:hAnsi="Times New Roman" w:cs="Times New Roman"/>
          <w:sz w:val="24"/>
          <w:szCs w:val="24"/>
          <w:lang w:val="en-US"/>
        </w:rPr>
        <w:t xml:space="preserve"> to share their life stories for a research project aimed at learning more about the issues and challenges facing social entrepreneurs in the KP</w:t>
      </w:r>
      <w:r w:rsidR="0086783C">
        <w:rPr>
          <w:rFonts w:ascii="Times New Roman" w:hAnsi="Times New Roman" w:cs="Times New Roman"/>
          <w:sz w:val="24"/>
          <w:szCs w:val="24"/>
          <w:lang w:val="en-US"/>
        </w:rPr>
        <w:t>K</w:t>
      </w:r>
      <w:r w:rsidRPr="00892A42">
        <w:rPr>
          <w:rFonts w:ascii="Times New Roman" w:hAnsi="Times New Roman" w:cs="Times New Roman"/>
          <w:sz w:val="24"/>
          <w:szCs w:val="24"/>
          <w:lang w:val="en-US"/>
        </w:rPr>
        <w:t xml:space="preserve"> region. Most </w:t>
      </w:r>
      <w:proofErr w:type="gramStart"/>
      <w:r w:rsidR="005D031D">
        <w:rPr>
          <w:rFonts w:ascii="Times New Roman" w:hAnsi="Times New Roman" w:cs="Times New Roman"/>
          <w:sz w:val="24"/>
          <w:szCs w:val="24"/>
          <w:lang w:val="en-US"/>
        </w:rPr>
        <w:t xml:space="preserve">expressed </w:t>
      </w:r>
      <w:r w:rsidRPr="00892A42">
        <w:rPr>
          <w:rFonts w:ascii="Times New Roman" w:hAnsi="Times New Roman" w:cs="Times New Roman"/>
          <w:sz w:val="24"/>
          <w:szCs w:val="24"/>
          <w:lang w:val="en-US"/>
        </w:rPr>
        <w:t xml:space="preserve"> willingness</w:t>
      </w:r>
      <w:proofErr w:type="gramEnd"/>
      <w:r w:rsidRPr="00892A42">
        <w:rPr>
          <w:rFonts w:ascii="Times New Roman" w:hAnsi="Times New Roman" w:cs="Times New Roman"/>
          <w:sz w:val="24"/>
          <w:szCs w:val="24"/>
          <w:lang w:val="en-US"/>
        </w:rPr>
        <w:t xml:space="preserve"> to participate in this research. </w:t>
      </w:r>
      <w:r w:rsidR="005D031D" w:rsidRPr="00892A42">
        <w:rPr>
          <w:rFonts w:ascii="Times New Roman" w:hAnsi="Times New Roman" w:cs="Times New Roman"/>
          <w:sz w:val="24"/>
          <w:szCs w:val="24"/>
          <w:lang w:val="en-US"/>
        </w:rPr>
        <w:t xml:space="preserve"> </w:t>
      </w:r>
      <w:r w:rsidR="005D031D">
        <w:rPr>
          <w:rFonts w:ascii="Times New Roman" w:hAnsi="Times New Roman" w:cs="Times New Roman"/>
          <w:sz w:val="24"/>
          <w:szCs w:val="24"/>
          <w:lang w:val="en-US"/>
        </w:rPr>
        <w:t>I</w:t>
      </w:r>
      <w:r w:rsidR="005D031D" w:rsidRPr="00892A42">
        <w:rPr>
          <w:rFonts w:ascii="Times New Roman" w:hAnsi="Times New Roman" w:cs="Times New Roman"/>
          <w:sz w:val="24"/>
          <w:szCs w:val="24"/>
          <w:lang w:val="en-US"/>
        </w:rPr>
        <w:t>nterview</w:t>
      </w:r>
      <w:r w:rsidR="005D031D">
        <w:rPr>
          <w:rFonts w:ascii="Times New Roman" w:hAnsi="Times New Roman" w:cs="Times New Roman"/>
          <w:sz w:val="24"/>
          <w:szCs w:val="24"/>
          <w:lang w:val="en-US"/>
        </w:rPr>
        <w:t>s</w:t>
      </w:r>
      <w:r w:rsidR="005D031D" w:rsidRPr="00892A42">
        <w:rPr>
          <w:rFonts w:ascii="Times New Roman" w:hAnsi="Times New Roman" w:cs="Times New Roman"/>
          <w:sz w:val="24"/>
          <w:szCs w:val="24"/>
          <w:lang w:val="en-US"/>
        </w:rPr>
        <w:t xml:space="preserve"> </w:t>
      </w:r>
      <w:r w:rsidR="005D031D">
        <w:rPr>
          <w:rFonts w:ascii="Times New Roman" w:hAnsi="Times New Roman" w:cs="Times New Roman"/>
          <w:sz w:val="24"/>
          <w:szCs w:val="24"/>
          <w:lang w:val="en-US"/>
        </w:rPr>
        <w:t>too</w:t>
      </w:r>
      <w:r w:rsidR="005D031D" w:rsidRPr="00892A42">
        <w:rPr>
          <w:rFonts w:ascii="Times New Roman" w:hAnsi="Times New Roman" w:cs="Times New Roman"/>
          <w:sz w:val="24"/>
          <w:szCs w:val="24"/>
          <w:lang w:val="en-US"/>
        </w:rPr>
        <w:t xml:space="preserve"> between 90 and 160 minutes</w:t>
      </w:r>
      <w:r w:rsidR="005D031D">
        <w:rPr>
          <w:rFonts w:ascii="Times New Roman" w:hAnsi="Times New Roman" w:cs="Times New Roman"/>
          <w:sz w:val="24"/>
          <w:szCs w:val="24"/>
          <w:lang w:val="en-US"/>
        </w:rPr>
        <w:t xml:space="preserve"> </w:t>
      </w:r>
      <w:proofErr w:type="spellStart"/>
      <w:r w:rsidR="005D031D">
        <w:rPr>
          <w:rFonts w:ascii="Times New Roman" w:hAnsi="Times New Roman" w:cs="Times New Roman"/>
          <w:sz w:val="24"/>
          <w:szCs w:val="24"/>
          <w:lang w:val="en-US"/>
        </w:rPr>
        <w:t>and</w:t>
      </w:r>
      <w:r w:rsidRPr="00892A42">
        <w:rPr>
          <w:rFonts w:ascii="Times New Roman" w:hAnsi="Times New Roman" w:cs="Times New Roman"/>
          <w:sz w:val="24"/>
          <w:szCs w:val="24"/>
          <w:lang w:val="en-US"/>
        </w:rPr>
        <w:t>were</w:t>
      </w:r>
      <w:proofErr w:type="spellEnd"/>
      <w:r w:rsidRPr="00892A42">
        <w:rPr>
          <w:rFonts w:ascii="Times New Roman" w:hAnsi="Times New Roman" w:cs="Times New Roman"/>
          <w:sz w:val="24"/>
          <w:szCs w:val="24"/>
          <w:lang w:val="en-US"/>
        </w:rPr>
        <w:t xml:space="preserve"> recorded and subsequently transcribed verbatim. The interviews were in Urdu and Pashto (KP</w:t>
      </w:r>
      <w:r w:rsidR="0086783C">
        <w:rPr>
          <w:rFonts w:ascii="Times New Roman" w:hAnsi="Times New Roman" w:cs="Times New Roman"/>
          <w:sz w:val="24"/>
          <w:szCs w:val="24"/>
          <w:lang w:val="en-US"/>
        </w:rPr>
        <w:t>K</w:t>
      </w:r>
      <w:r w:rsidRPr="00892A42">
        <w:rPr>
          <w:rFonts w:ascii="Times New Roman" w:hAnsi="Times New Roman" w:cs="Times New Roman"/>
          <w:sz w:val="24"/>
          <w:szCs w:val="24"/>
          <w:lang w:val="en-US"/>
        </w:rPr>
        <w:t xml:space="preserve"> native languages). </w:t>
      </w:r>
      <w:proofErr w:type="gramStart"/>
      <w:r w:rsidRPr="00892A42">
        <w:rPr>
          <w:rFonts w:ascii="Times New Roman" w:hAnsi="Times New Roman" w:cs="Times New Roman"/>
          <w:sz w:val="24"/>
          <w:szCs w:val="24"/>
          <w:lang w:val="en-US"/>
        </w:rPr>
        <w:t>The transcription was done by professional natives (bilingual co-researchers) that could speak and understand both languages proficiently</w:t>
      </w:r>
      <w:proofErr w:type="gramEnd"/>
      <w:r w:rsidRPr="00892A42">
        <w:rPr>
          <w:rFonts w:ascii="Times New Roman" w:hAnsi="Times New Roman" w:cs="Times New Roman"/>
          <w:sz w:val="24"/>
          <w:szCs w:val="24"/>
          <w:lang w:val="en-US"/>
        </w:rPr>
        <w:t xml:space="preserve">. This helped ensure the transcriptions did not change the meaning of the data, while also preserving the cultural integrity of the data. Moreover, it allowed us to exercise reflexivity throughout the data collection process. </w:t>
      </w:r>
    </w:p>
    <w:p w14:paraId="7BE39BB4" w14:textId="1AE3170E" w:rsidR="00892A42" w:rsidRPr="00892A42" w:rsidRDefault="00892A42" w:rsidP="00892A42">
      <w:pPr>
        <w:rPr>
          <w:rFonts w:ascii="Times New Roman" w:hAnsi="Times New Roman" w:cs="Times New Roman"/>
          <w:sz w:val="24"/>
          <w:szCs w:val="24"/>
          <w:lang w:val="en-US"/>
        </w:rPr>
      </w:pPr>
      <w:r w:rsidRPr="00892A42">
        <w:rPr>
          <w:rFonts w:ascii="Times New Roman" w:hAnsi="Times New Roman" w:cs="Times New Roman"/>
          <w:sz w:val="24"/>
          <w:szCs w:val="24"/>
          <w:lang w:val="en-US"/>
        </w:rPr>
        <w:t xml:space="preserve">The open-ended semi-structured questions dealt with the key drivers, issues, challenges and barriers the entrepreneurs </w:t>
      </w:r>
      <w:proofErr w:type="gramStart"/>
      <w:r w:rsidRPr="00892A42">
        <w:rPr>
          <w:rFonts w:ascii="Times New Roman" w:hAnsi="Times New Roman" w:cs="Times New Roman"/>
          <w:sz w:val="24"/>
          <w:szCs w:val="24"/>
          <w:lang w:val="en-US"/>
        </w:rPr>
        <w:t xml:space="preserve">experienced </w:t>
      </w:r>
      <w:r w:rsidR="005D031D">
        <w:rPr>
          <w:rFonts w:ascii="Times New Roman" w:hAnsi="Times New Roman" w:cs="Times New Roman"/>
          <w:sz w:val="24"/>
          <w:szCs w:val="24"/>
          <w:lang w:val="en-US"/>
        </w:rPr>
        <w:t xml:space="preserve"> Participants</w:t>
      </w:r>
      <w:proofErr w:type="gramEnd"/>
      <w:r w:rsidR="005D031D">
        <w:rPr>
          <w:rFonts w:ascii="Times New Roman" w:hAnsi="Times New Roman" w:cs="Times New Roman"/>
          <w:sz w:val="24"/>
          <w:szCs w:val="24"/>
          <w:lang w:val="en-US"/>
        </w:rPr>
        <w:t xml:space="preserve"> were encouraged </w:t>
      </w:r>
      <w:r w:rsidRPr="00892A42">
        <w:rPr>
          <w:rFonts w:ascii="Times New Roman" w:hAnsi="Times New Roman" w:cs="Times New Roman"/>
          <w:sz w:val="24"/>
          <w:szCs w:val="24"/>
          <w:lang w:val="en-US"/>
        </w:rPr>
        <w:t xml:space="preserve">to </w:t>
      </w:r>
      <w:r w:rsidR="005D031D">
        <w:rPr>
          <w:rFonts w:ascii="Times New Roman" w:hAnsi="Times New Roman" w:cs="Times New Roman"/>
          <w:sz w:val="24"/>
          <w:szCs w:val="24"/>
          <w:lang w:val="en-US"/>
        </w:rPr>
        <w:t xml:space="preserve">explain </w:t>
      </w:r>
      <w:r w:rsidRPr="00892A42">
        <w:rPr>
          <w:rFonts w:ascii="Times New Roman" w:hAnsi="Times New Roman" w:cs="Times New Roman"/>
          <w:sz w:val="24"/>
          <w:szCs w:val="24"/>
          <w:lang w:val="en-US"/>
        </w:rPr>
        <w:t xml:space="preserve">what they considered important and </w:t>
      </w:r>
      <w:r w:rsidR="005D031D">
        <w:rPr>
          <w:rFonts w:ascii="Times New Roman" w:hAnsi="Times New Roman" w:cs="Times New Roman"/>
          <w:sz w:val="24"/>
          <w:szCs w:val="24"/>
          <w:lang w:val="en-US"/>
        </w:rPr>
        <w:t xml:space="preserve">expand and extend on what we had anticipated. </w:t>
      </w:r>
      <w:r w:rsidRPr="00892A42">
        <w:rPr>
          <w:rFonts w:ascii="Times New Roman" w:hAnsi="Times New Roman" w:cs="Times New Roman"/>
          <w:sz w:val="24"/>
          <w:szCs w:val="24"/>
          <w:lang w:val="en-US"/>
        </w:rPr>
        <w:t xml:space="preserve">. </w:t>
      </w:r>
      <w:proofErr w:type="gramStart"/>
      <w:r w:rsidRPr="00892A42">
        <w:rPr>
          <w:rFonts w:ascii="Times New Roman" w:hAnsi="Times New Roman" w:cs="Times New Roman"/>
          <w:sz w:val="24"/>
          <w:szCs w:val="24"/>
          <w:lang w:val="en-US"/>
        </w:rPr>
        <w:t>centering</w:t>
      </w:r>
      <w:proofErr w:type="gramEnd"/>
      <w:r w:rsidRPr="00892A42">
        <w:rPr>
          <w:rFonts w:ascii="Times New Roman" w:hAnsi="Times New Roman" w:cs="Times New Roman"/>
          <w:sz w:val="24"/>
          <w:szCs w:val="24"/>
          <w:lang w:val="en-US"/>
        </w:rPr>
        <w:t xml:space="preserve"> the project in Peshawar participants shared a common external environment (context). This shared context was important to our ensuing understanding of legitimacy - a multidimensional concept - whose functionality can be expected to be contextually distinct</w:t>
      </w:r>
      <w:r w:rsidR="00375DEB">
        <w:rPr>
          <w:rFonts w:ascii="Times New Roman" w:hAnsi="Times New Roman" w:cs="Times New Roman"/>
          <w:sz w:val="24"/>
          <w:szCs w:val="24"/>
          <w:lang w:val="en-US"/>
        </w:rPr>
        <w:t xml:space="preserve"> (</w:t>
      </w:r>
      <w:proofErr w:type="spellStart"/>
      <w:r w:rsidR="00375DEB">
        <w:rPr>
          <w:rFonts w:ascii="Times New Roman" w:hAnsi="Times New Roman" w:cs="Times New Roman"/>
          <w:sz w:val="24"/>
          <w:szCs w:val="24"/>
          <w:lang w:val="en-US"/>
        </w:rPr>
        <w:t>Kalden</w:t>
      </w:r>
      <w:proofErr w:type="spellEnd"/>
      <w:r w:rsidR="00375DEB">
        <w:rPr>
          <w:rFonts w:ascii="Times New Roman" w:hAnsi="Times New Roman" w:cs="Times New Roman"/>
          <w:sz w:val="24"/>
          <w:szCs w:val="24"/>
          <w:lang w:val="en-US"/>
        </w:rPr>
        <w:t xml:space="preserve"> et al, 2018)</w:t>
      </w:r>
      <w:r w:rsidRPr="00892A42">
        <w:rPr>
          <w:rFonts w:ascii="Times New Roman" w:hAnsi="Times New Roman" w:cs="Times New Roman"/>
          <w:sz w:val="24"/>
          <w:szCs w:val="24"/>
          <w:lang w:val="en-US"/>
        </w:rPr>
        <w:t xml:space="preserve"> as well as dependent upon its purpose (</w:t>
      </w:r>
      <w:proofErr w:type="spellStart"/>
      <w:r w:rsidRPr="00892A42">
        <w:rPr>
          <w:rFonts w:ascii="Times New Roman" w:hAnsi="Times New Roman" w:cs="Times New Roman"/>
          <w:sz w:val="24"/>
          <w:szCs w:val="24"/>
          <w:lang w:val="en-US"/>
        </w:rPr>
        <w:t>Suchman</w:t>
      </w:r>
      <w:proofErr w:type="spellEnd"/>
      <w:r w:rsidRPr="00892A42">
        <w:rPr>
          <w:rFonts w:ascii="Times New Roman" w:hAnsi="Times New Roman" w:cs="Times New Roman"/>
          <w:sz w:val="24"/>
          <w:szCs w:val="24"/>
          <w:lang w:val="en-US"/>
        </w:rPr>
        <w:t xml:space="preserve"> 1995). </w:t>
      </w:r>
      <w:r w:rsidRPr="00892A42">
        <w:rPr>
          <w:rFonts w:ascii="Times New Roman" w:hAnsi="Times New Roman" w:cs="Times New Roman"/>
          <w:sz w:val="24"/>
          <w:szCs w:val="24"/>
        </w:rPr>
        <w:t>Indeed, by conducting the research in Pakistan, it addresses the need to</w:t>
      </w:r>
      <w:r w:rsidR="00375DEB">
        <w:rPr>
          <w:rFonts w:ascii="Times New Roman" w:hAnsi="Times New Roman" w:cs="Times New Roman"/>
          <w:sz w:val="24"/>
          <w:szCs w:val="24"/>
        </w:rPr>
        <w:t xml:space="preserve"> extend</w:t>
      </w:r>
      <w:r w:rsidRPr="00892A42">
        <w:rPr>
          <w:rFonts w:ascii="Times New Roman" w:hAnsi="Times New Roman" w:cs="Times New Roman"/>
          <w:sz w:val="24"/>
          <w:szCs w:val="24"/>
        </w:rPr>
        <w:t xml:space="preserve"> the social, cultural and spatial contexts</w:t>
      </w:r>
      <w:r w:rsidR="004F5BEB">
        <w:rPr>
          <w:rFonts w:ascii="Times New Roman" w:hAnsi="Times New Roman" w:cs="Times New Roman"/>
          <w:sz w:val="24"/>
          <w:szCs w:val="24"/>
        </w:rPr>
        <w:t xml:space="preserve"> (McKeever, 2014)</w:t>
      </w:r>
      <w:r w:rsidRPr="00892A42">
        <w:rPr>
          <w:rFonts w:ascii="Times New Roman" w:hAnsi="Times New Roman" w:cs="Times New Roman"/>
          <w:sz w:val="24"/>
          <w:szCs w:val="24"/>
        </w:rPr>
        <w:t xml:space="preserve"> </w:t>
      </w:r>
      <w:proofErr w:type="spellStart"/>
      <w:r w:rsidR="004F5BEB">
        <w:rPr>
          <w:rFonts w:ascii="Times New Roman" w:hAnsi="Times New Roman" w:cs="Times New Roman"/>
          <w:sz w:val="24"/>
          <w:szCs w:val="24"/>
        </w:rPr>
        <w:t>for</w:t>
      </w:r>
      <w:r w:rsidRPr="00892A42">
        <w:rPr>
          <w:rFonts w:ascii="Times New Roman" w:hAnsi="Times New Roman" w:cs="Times New Roman"/>
          <w:sz w:val="24"/>
          <w:szCs w:val="24"/>
        </w:rPr>
        <w:t>researching</w:t>
      </w:r>
      <w:proofErr w:type="spellEnd"/>
      <w:r w:rsidRPr="00892A42">
        <w:rPr>
          <w:rFonts w:ascii="Times New Roman" w:hAnsi="Times New Roman" w:cs="Times New Roman"/>
          <w:sz w:val="24"/>
          <w:szCs w:val="24"/>
        </w:rPr>
        <w:t xml:space="preserve"> entrepreneurial legitimacy (</w:t>
      </w:r>
      <w:proofErr w:type="spellStart"/>
      <w:r w:rsidRPr="00892A42">
        <w:rPr>
          <w:rFonts w:ascii="Times New Roman" w:hAnsi="Times New Roman" w:cs="Times New Roman"/>
          <w:sz w:val="24"/>
          <w:szCs w:val="24"/>
        </w:rPr>
        <w:t>Stringfellow</w:t>
      </w:r>
      <w:proofErr w:type="spellEnd"/>
      <w:r w:rsidRPr="00892A42">
        <w:rPr>
          <w:rFonts w:ascii="Times New Roman" w:hAnsi="Times New Roman" w:cs="Times New Roman"/>
          <w:sz w:val="24"/>
          <w:szCs w:val="24"/>
        </w:rPr>
        <w:t xml:space="preserve"> et al. 2014).</w:t>
      </w:r>
    </w:p>
    <w:p w14:paraId="65D93256" w14:textId="77777777" w:rsidR="00892A42" w:rsidRPr="00892A42" w:rsidRDefault="00892A42" w:rsidP="00892A42">
      <w:pPr>
        <w:rPr>
          <w:rFonts w:ascii="Times New Roman" w:hAnsi="Times New Roman" w:cs="Times New Roman"/>
          <w:sz w:val="24"/>
          <w:szCs w:val="24"/>
          <w:lang w:val="en-US"/>
        </w:rPr>
      </w:pPr>
      <w:r w:rsidRPr="00892A42">
        <w:rPr>
          <w:rFonts w:ascii="Times New Roman" w:hAnsi="Times New Roman" w:cs="Times New Roman"/>
          <w:sz w:val="24"/>
          <w:szCs w:val="24"/>
          <w:lang w:val="en-US"/>
        </w:rPr>
        <w:t xml:space="preserve">Table 1 profiles the 10 entrepreneurs – eight females and two males - and their venture. As the table illustrates, the ventures were diverse in focus and age, but all were services. Most founders were either university educated or had some post-secondary education. Only one individual </w:t>
      </w:r>
      <w:proofErr w:type="gramStart"/>
      <w:r w:rsidRPr="00892A42">
        <w:rPr>
          <w:rFonts w:ascii="Times New Roman" w:hAnsi="Times New Roman" w:cs="Times New Roman"/>
          <w:sz w:val="24"/>
          <w:szCs w:val="24"/>
          <w:lang w:val="en-US"/>
        </w:rPr>
        <w:t>would be considered</w:t>
      </w:r>
      <w:proofErr w:type="gramEnd"/>
      <w:r w:rsidRPr="00892A42">
        <w:rPr>
          <w:rFonts w:ascii="Times New Roman" w:hAnsi="Times New Roman" w:cs="Times New Roman"/>
          <w:sz w:val="24"/>
          <w:szCs w:val="24"/>
          <w:lang w:val="en-US"/>
        </w:rPr>
        <w:t xml:space="preserve"> a “necessity entrepreneur” – who started a business because she had to. To maintain confidentiality and anonymity, the identity of the informants and the businesses </w:t>
      </w:r>
      <w:proofErr w:type="gramStart"/>
      <w:r w:rsidRPr="00892A42">
        <w:rPr>
          <w:rFonts w:ascii="Times New Roman" w:hAnsi="Times New Roman" w:cs="Times New Roman"/>
          <w:sz w:val="24"/>
          <w:szCs w:val="24"/>
          <w:lang w:val="en-US"/>
        </w:rPr>
        <w:t>are withheld</w:t>
      </w:r>
      <w:proofErr w:type="gramEnd"/>
      <w:r w:rsidRPr="00892A42">
        <w:rPr>
          <w:rFonts w:ascii="Times New Roman" w:hAnsi="Times New Roman" w:cs="Times New Roman"/>
          <w:sz w:val="24"/>
          <w:szCs w:val="24"/>
          <w:lang w:val="en-US"/>
        </w:rPr>
        <w:t xml:space="preserve">, and pseudonyms are used. </w:t>
      </w:r>
    </w:p>
    <w:p w14:paraId="586D0773" w14:textId="77777777" w:rsidR="00892A42" w:rsidRPr="00892A42" w:rsidRDefault="00892A42" w:rsidP="00B62416">
      <w:pPr>
        <w:jc w:val="center"/>
        <w:rPr>
          <w:rFonts w:ascii="Times New Roman" w:hAnsi="Times New Roman" w:cs="Times New Roman"/>
          <w:i/>
          <w:sz w:val="24"/>
          <w:szCs w:val="24"/>
          <w:lang w:val="en-US"/>
        </w:rPr>
      </w:pPr>
      <w:r w:rsidRPr="00892A42">
        <w:rPr>
          <w:rFonts w:ascii="Times New Roman" w:hAnsi="Times New Roman" w:cs="Times New Roman"/>
          <w:i/>
          <w:sz w:val="24"/>
          <w:szCs w:val="24"/>
          <w:lang w:val="en-US"/>
        </w:rPr>
        <w:t>Table 1 about here</w:t>
      </w:r>
    </w:p>
    <w:p w14:paraId="69C3AA6E" w14:textId="77777777" w:rsidR="00892A42" w:rsidRPr="00892A42" w:rsidRDefault="00892A42" w:rsidP="00892A42">
      <w:pPr>
        <w:rPr>
          <w:rFonts w:ascii="Times New Roman" w:hAnsi="Times New Roman" w:cs="Times New Roman"/>
          <w:sz w:val="24"/>
          <w:szCs w:val="24"/>
          <w:lang w:val="en-US"/>
        </w:rPr>
      </w:pPr>
      <w:r w:rsidRPr="00892A42">
        <w:rPr>
          <w:rFonts w:ascii="Times New Roman" w:hAnsi="Times New Roman" w:cs="Times New Roman"/>
          <w:sz w:val="24"/>
          <w:szCs w:val="24"/>
          <w:lang w:val="en-US"/>
        </w:rPr>
        <w:t>Data Analysis</w:t>
      </w:r>
    </w:p>
    <w:p w14:paraId="126E2E22" w14:textId="77777777" w:rsidR="00892A42" w:rsidRPr="00892A42" w:rsidRDefault="00892A42" w:rsidP="00892A42">
      <w:pPr>
        <w:rPr>
          <w:rFonts w:ascii="Times New Roman" w:hAnsi="Times New Roman" w:cs="Times New Roman"/>
          <w:sz w:val="24"/>
          <w:szCs w:val="24"/>
          <w:lang w:val="en-US"/>
        </w:rPr>
      </w:pPr>
      <w:r w:rsidRPr="00892A42">
        <w:rPr>
          <w:rFonts w:ascii="Times New Roman" w:hAnsi="Times New Roman" w:cs="Times New Roman"/>
          <w:sz w:val="24"/>
          <w:szCs w:val="24"/>
          <w:lang w:val="en-US"/>
        </w:rPr>
        <w:t>The general analytic strategic employed in determining priorities for what to analyze and why was to rely upon the theoretical lenses in achieving our aim of determining and better understanding the legitimation process in a home-based business context.</w:t>
      </w:r>
    </w:p>
    <w:p w14:paraId="27EC7E9B" w14:textId="14F834E7" w:rsidR="00892A42" w:rsidRPr="00892A42" w:rsidRDefault="00892A42" w:rsidP="00892A42">
      <w:pPr>
        <w:rPr>
          <w:rFonts w:ascii="Times New Roman" w:hAnsi="Times New Roman" w:cs="Times New Roman"/>
          <w:sz w:val="24"/>
          <w:szCs w:val="24"/>
          <w:lang w:val="en-US"/>
        </w:rPr>
      </w:pPr>
      <w:r w:rsidRPr="00892A42">
        <w:rPr>
          <w:rFonts w:ascii="Times New Roman" w:hAnsi="Times New Roman" w:cs="Times New Roman"/>
          <w:sz w:val="24"/>
          <w:szCs w:val="24"/>
          <w:lang w:val="en-US"/>
        </w:rPr>
        <w:t xml:space="preserve">Starting with no preconceived notions about the influence of </w:t>
      </w:r>
      <w:proofErr w:type="gramStart"/>
      <w:r w:rsidRPr="00892A42">
        <w:rPr>
          <w:rFonts w:ascii="Times New Roman" w:hAnsi="Times New Roman" w:cs="Times New Roman"/>
          <w:sz w:val="24"/>
          <w:szCs w:val="24"/>
          <w:lang w:val="en-US"/>
        </w:rPr>
        <w:t>externally-based</w:t>
      </w:r>
      <w:proofErr w:type="gramEnd"/>
      <w:r w:rsidRPr="00892A42">
        <w:rPr>
          <w:rFonts w:ascii="Times New Roman" w:hAnsi="Times New Roman" w:cs="Times New Roman"/>
          <w:sz w:val="24"/>
          <w:szCs w:val="24"/>
          <w:lang w:val="en-US"/>
        </w:rPr>
        <w:t xml:space="preserve"> pressures or internally derived strategies, the researchers focused on applying each conceptual lens in analyzing the data</w:t>
      </w:r>
      <w:r w:rsidR="00214031">
        <w:rPr>
          <w:rFonts w:ascii="Times New Roman" w:hAnsi="Times New Roman" w:cs="Times New Roman"/>
          <w:sz w:val="24"/>
          <w:szCs w:val="24"/>
          <w:lang w:val="en-US"/>
        </w:rPr>
        <w:t xml:space="preserve"> (</w:t>
      </w:r>
      <w:r w:rsidR="00214031">
        <w:rPr>
          <w:rFonts w:ascii="Arial" w:hAnsi="Arial" w:cs="Arial"/>
          <w:color w:val="777777"/>
          <w:sz w:val="20"/>
          <w:szCs w:val="20"/>
        </w:rPr>
        <w:t>Karatas</w:t>
      </w:r>
      <w:r w:rsidR="00214031">
        <w:rPr>
          <w:rFonts w:ascii="Cambria Math" w:hAnsi="Cambria Math" w:cs="Cambria Math"/>
          <w:color w:val="777777"/>
          <w:sz w:val="20"/>
          <w:szCs w:val="20"/>
        </w:rPr>
        <w:t>‐</w:t>
      </w:r>
      <w:r w:rsidR="00214031">
        <w:rPr>
          <w:rFonts w:ascii="Arial" w:hAnsi="Arial" w:cs="Arial"/>
          <w:color w:val="777777"/>
          <w:sz w:val="20"/>
          <w:szCs w:val="20"/>
        </w:rPr>
        <w:t>Ozkan et al, 2014)</w:t>
      </w:r>
      <w:r w:rsidRPr="00892A42">
        <w:rPr>
          <w:rFonts w:ascii="Times New Roman" w:hAnsi="Times New Roman" w:cs="Times New Roman"/>
          <w:sz w:val="24"/>
          <w:szCs w:val="24"/>
          <w:lang w:val="en-US"/>
        </w:rPr>
        <w:t xml:space="preserve">. This involved analyzing the role played by the three isomorphic mechanisms. In turn, the actions and interactions of the entrepreneurs </w:t>
      </w:r>
      <w:proofErr w:type="gramStart"/>
      <w:r w:rsidRPr="00892A42">
        <w:rPr>
          <w:rFonts w:ascii="Times New Roman" w:hAnsi="Times New Roman" w:cs="Times New Roman"/>
          <w:sz w:val="24"/>
          <w:szCs w:val="24"/>
          <w:lang w:val="en-US"/>
        </w:rPr>
        <w:t>were assessed</w:t>
      </w:r>
      <w:proofErr w:type="gramEnd"/>
      <w:r w:rsidRPr="00892A42">
        <w:rPr>
          <w:rFonts w:ascii="Times New Roman" w:hAnsi="Times New Roman" w:cs="Times New Roman"/>
          <w:sz w:val="24"/>
          <w:szCs w:val="24"/>
          <w:lang w:val="en-US"/>
        </w:rPr>
        <w:t xml:space="preserve"> to determine the strategies they employed in seeking legitimacy. </w:t>
      </w:r>
      <w:proofErr w:type="gramStart"/>
      <w:r w:rsidRPr="00892A42">
        <w:rPr>
          <w:rFonts w:ascii="Times New Roman" w:hAnsi="Times New Roman" w:cs="Times New Roman"/>
          <w:sz w:val="24"/>
          <w:szCs w:val="24"/>
          <w:lang w:val="en-US"/>
        </w:rPr>
        <w:t>Next</w:t>
      </w:r>
      <w:proofErr w:type="gramEnd"/>
      <w:r w:rsidRPr="00892A42">
        <w:rPr>
          <w:rFonts w:ascii="Times New Roman" w:hAnsi="Times New Roman" w:cs="Times New Roman"/>
          <w:sz w:val="24"/>
          <w:szCs w:val="24"/>
          <w:lang w:val="en-US"/>
        </w:rPr>
        <w:t xml:space="preserve"> the researchers went back and forth between the results of both the institutional and strategic analyses to look for contingencies and interplay. </w:t>
      </w:r>
      <w:r w:rsidR="004F5BEB">
        <w:rPr>
          <w:rFonts w:ascii="Times New Roman" w:hAnsi="Times New Roman" w:cs="Times New Roman"/>
          <w:sz w:val="24"/>
          <w:szCs w:val="24"/>
          <w:lang w:val="en-US"/>
        </w:rPr>
        <w:t>Formally, this analytical method is the constant comparative method</w:t>
      </w:r>
      <w:r w:rsidR="00214031">
        <w:rPr>
          <w:rFonts w:ascii="Times New Roman" w:hAnsi="Times New Roman" w:cs="Times New Roman"/>
          <w:sz w:val="24"/>
          <w:szCs w:val="24"/>
          <w:lang w:val="en-US"/>
        </w:rPr>
        <w:t xml:space="preserve"> (Anderson and Jack, 2013)</w:t>
      </w:r>
      <w:r w:rsidR="0095783B">
        <w:rPr>
          <w:rFonts w:ascii="Times New Roman" w:hAnsi="Times New Roman" w:cs="Times New Roman"/>
          <w:sz w:val="24"/>
          <w:szCs w:val="24"/>
          <w:lang w:val="en-US"/>
        </w:rPr>
        <w:t xml:space="preserve"> and works well for studying the interplays of practices and purposes (</w:t>
      </w:r>
      <w:proofErr w:type="spellStart"/>
      <w:r w:rsidR="0095783B">
        <w:rPr>
          <w:rFonts w:ascii="Times New Roman" w:hAnsi="Times New Roman" w:cs="Times New Roman"/>
          <w:sz w:val="24"/>
          <w:szCs w:val="24"/>
          <w:lang w:val="en-US"/>
        </w:rPr>
        <w:t>Diochon</w:t>
      </w:r>
      <w:proofErr w:type="spellEnd"/>
      <w:r w:rsidR="0095783B">
        <w:rPr>
          <w:rFonts w:ascii="Times New Roman" w:hAnsi="Times New Roman" w:cs="Times New Roman"/>
          <w:sz w:val="24"/>
          <w:szCs w:val="24"/>
          <w:lang w:val="en-US"/>
        </w:rPr>
        <w:t xml:space="preserve"> and Anderson, 2011).</w:t>
      </w:r>
    </w:p>
    <w:p w14:paraId="36C1D940" w14:textId="4F20F1AA" w:rsidR="00892A42" w:rsidRPr="00892A42" w:rsidRDefault="0095783B" w:rsidP="00892A42">
      <w:pPr>
        <w:rPr>
          <w:rFonts w:ascii="Times New Roman" w:hAnsi="Times New Roman" w:cs="Times New Roman"/>
          <w:sz w:val="24"/>
          <w:szCs w:val="24"/>
          <w:lang w:val="en-US"/>
        </w:rPr>
      </w:pPr>
      <w:r>
        <w:rPr>
          <w:rFonts w:ascii="Times New Roman" w:hAnsi="Times New Roman" w:cs="Times New Roman"/>
          <w:sz w:val="24"/>
          <w:szCs w:val="24"/>
          <w:lang w:val="en-US"/>
        </w:rPr>
        <w:t xml:space="preserve"> The open </w:t>
      </w:r>
      <w:r w:rsidR="00892A42" w:rsidRPr="00892A42">
        <w:rPr>
          <w:rFonts w:ascii="Times New Roman" w:hAnsi="Times New Roman" w:cs="Times New Roman"/>
          <w:sz w:val="24"/>
          <w:szCs w:val="24"/>
          <w:lang w:val="en-US"/>
        </w:rPr>
        <w:t>nature of the interview questions</w:t>
      </w:r>
      <w:r>
        <w:rPr>
          <w:rFonts w:ascii="Times New Roman" w:hAnsi="Times New Roman" w:cs="Times New Roman"/>
          <w:sz w:val="24"/>
          <w:szCs w:val="24"/>
          <w:lang w:val="en-US"/>
        </w:rPr>
        <w:t xml:space="preserve"> invited narrative</w:t>
      </w:r>
      <w:r w:rsidR="00892A42" w:rsidRPr="00892A42">
        <w:rPr>
          <w:rFonts w:ascii="Times New Roman" w:hAnsi="Times New Roman" w:cs="Times New Roman"/>
          <w:sz w:val="24"/>
          <w:szCs w:val="24"/>
          <w:lang w:val="en-US"/>
        </w:rPr>
        <w:t xml:space="preserve"> responses</w:t>
      </w:r>
      <w:r w:rsidR="00D942D4">
        <w:rPr>
          <w:rFonts w:ascii="Times New Roman" w:hAnsi="Times New Roman" w:cs="Times New Roman"/>
          <w:sz w:val="24"/>
          <w:szCs w:val="24"/>
          <w:lang w:val="en-US"/>
        </w:rPr>
        <w:t xml:space="preserve"> providing </w:t>
      </w:r>
      <w:proofErr w:type="spellStart"/>
      <w:r w:rsidR="00D942D4">
        <w:rPr>
          <w:rFonts w:ascii="Times New Roman" w:hAnsi="Times New Roman" w:cs="Times New Roman"/>
          <w:sz w:val="24"/>
          <w:szCs w:val="24"/>
          <w:lang w:val="en-US"/>
        </w:rPr>
        <w:t>a</w:t>
      </w:r>
      <w:r w:rsidR="00892A42" w:rsidRPr="00892A42">
        <w:rPr>
          <w:rFonts w:ascii="Times New Roman" w:hAnsi="Times New Roman" w:cs="Times New Roman"/>
          <w:sz w:val="24"/>
          <w:szCs w:val="24"/>
          <w:lang w:val="en-US"/>
        </w:rPr>
        <w:t>rich</w:t>
      </w:r>
      <w:proofErr w:type="spellEnd"/>
      <w:r w:rsidR="00892A42" w:rsidRPr="00892A42">
        <w:rPr>
          <w:rFonts w:ascii="Times New Roman" w:hAnsi="Times New Roman" w:cs="Times New Roman"/>
          <w:sz w:val="24"/>
          <w:szCs w:val="24"/>
          <w:lang w:val="en-US"/>
        </w:rPr>
        <w:t xml:space="preserve"> source </w:t>
      </w:r>
      <w:proofErr w:type="gramStart"/>
      <w:r w:rsidR="00892A42" w:rsidRPr="00892A42">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 data</w:t>
      </w:r>
      <w:proofErr w:type="gramEnd"/>
      <w:r>
        <w:rPr>
          <w:rFonts w:ascii="Times New Roman" w:hAnsi="Times New Roman" w:cs="Times New Roman"/>
          <w:sz w:val="24"/>
          <w:szCs w:val="24"/>
          <w:lang w:val="en-US"/>
        </w:rPr>
        <w:t xml:space="preserve"> about and </w:t>
      </w:r>
      <w:r w:rsidR="00892A42" w:rsidRPr="00892A42">
        <w:rPr>
          <w:rFonts w:ascii="Times New Roman" w:hAnsi="Times New Roman" w:cs="Times New Roman"/>
          <w:sz w:val="24"/>
          <w:szCs w:val="24"/>
          <w:lang w:val="en-US"/>
        </w:rPr>
        <w:t>evidence for developing an understanding of how legitimacy is</w:t>
      </w:r>
      <w:r w:rsidR="00D942D4">
        <w:rPr>
          <w:rFonts w:ascii="Times New Roman" w:hAnsi="Times New Roman" w:cs="Times New Roman"/>
          <w:sz w:val="24"/>
          <w:szCs w:val="24"/>
          <w:lang w:val="en-US"/>
        </w:rPr>
        <w:t xml:space="preserve"> </w:t>
      </w:r>
      <w:r w:rsidR="00892A42" w:rsidRPr="00892A42">
        <w:rPr>
          <w:rFonts w:ascii="Times New Roman" w:hAnsi="Times New Roman" w:cs="Times New Roman"/>
          <w:sz w:val="24"/>
          <w:szCs w:val="24"/>
          <w:lang w:val="en-US"/>
        </w:rPr>
        <w:t>conferred</w:t>
      </w:r>
      <w:r w:rsidR="00D942D4">
        <w:rPr>
          <w:rFonts w:ascii="Times New Roman" w:hAnsi="Times New Roman" w:cs="Times New Roman"/>
          <w:sz w:val="24"/>
          <w:szCs w:val="24"/>
          <w:lang w:val="en-US"/>
        </w:rPr>
        <w:t>, withheld</w:t>
      </w:r>
      <w:r w:rsidR="00892A42" w:rsidRPr="00892A42">
        <w:rPr>
          <w:rFonts w:ascii="Times New Roman" w:hAnsi="Times New Roman" w:cs="Times New Roman"/>
          <w:sz w:val="24"/>
          <w:szCs w:val="24"/>
          <w:lang w:val="en-US"/>
        </w:rPr>
        <w:t xml:space="preserve"> and earned. Direct quotation </w:t>
      </w:r>
      <w:proofErr w:type="gramStart"/>
      <w:r w:rsidR="00892A42" w:rsidRPr="00892A42">
        <w:rPr>
          <w:rFonts w:ascii="Times New Roman" w:hAnsi="Times New Roman" w:cs="Times New Roman"/>
          <w:sz w:val="24"/>
          <w:szCs w:val="24"/>
          <w:lang w:val="en-US"/>
        </w:rPr>
        <w:t>is used</w:t>
      </w:r>
      <w:proofErr w:type="gramEnd"/>
      <w:r w:rsidR="00892A42" w:rsidRPr="00892A42">
        <w:rPr>
          <w:rFonts w:ascii="Times New Roman" w:hAnsi="Times New Roman" w:cs="Times New Roman"/>
          <w:sz w:val="24"/>
          <w:szCs w:val="24"/>
          <w:lang w:val="en-US"/>
        </w:rPr>
        <w:t xml:space="preserve"> as the main technique in presenting evidence.</w:t>
      </w:r>
    </w:p>
    <w:p w14:paraId="522A73F9" w14:textId="77777777" w:rsidR="00892A42" w:rsidRDefault="00892A42" w:rsidP="004C4ADE">
      <w:pPr>
        <w:rPr>
          <w:rFonts w:ascii="Times New Roman" w:hAnsi="Times New Roman" w:cs="Times New Roman"/>
          <w:sz w:val="24"/>
          <w:szCs w:val="24"/>
          <w:lang w:val="en-CA"/>
        </w:rPr>
      </w:pPr>
    </w:p>
    <w:bookmarkEnd w:id="9"/>
    <w:p w14:paraId="0EB1F114" w14:textId="77777777" w:rsidR="004C4ADE" w:rsidRPr="004C4ADE" w:rsidRDefault="004C4ADE" w:rsidP="004C4ADE">
      <w:pPr>
        <w:rPr>
          <w:rFonts w:ascii="Times New Roman" w:hAnsi="Times New Roman" w:cs="Times New Roman"/>
          <w:b/>
          <w:sz w:val="24"/>
          <w:szCs w:val="24"/>
        </w:rPr>
      </w:pPr>
      <w:r w:rsidRPr="004C4ADE">
        <w:rPr>
          <w:rFonts w:ascii="Times New Roman" w:hAnsi="Times New Roman" w:cs="Times New Roman"/>
          <w:b/>
          <w:sz w:val="24"/>
          <w:szCs w:val="24"/>
        </w:rPr>
        <w:t>Findings</w:t>
      </w:r>
    </w:p>
    <w:p w14:paraId="5B7A4AC1" w14:textId="77777777" w:rsidR="004C4ADE" w:rsidRPr="004C4ADE" w:rsidRDefault="004C4ADE" w:rsidP="004C4ADE">
      <w:pPr>
        <w:rPr>
          <w:rFonts w:ascii="Times New Roman" w:hAnsi="Times New Roman" w:cs="Times New Roman"/>
          <w:sz w:val="24"/>
          <w:szCs w:val="24"/>
        </w:rPr>
      </w:pPr>
      <w:r w:rsidRPr="004C4ADE">
        <w:rPr>
          <w:rFonts w:ascii="Times New Roman" w:hAnsi="Times New Roman" w:cs="Times New Roman"/>
          <w:sz w:val="24"/>
          <w:szCs w:val="24"/>
        </w:rPr>
        <w:t xml:space="preserve">To understand how these home-based entrepreneurs gained legitimacy, this section draws upon the participants’ narratives to explore the (institutional) role of the three isomorphic mechanisms that </w:t>
      </w:r>
      <w:proofErr w:type="gramStart"/>
      <w:r w:rsidRPr="004C4ADE">
        <w:rPr>
          <w:rFonts w:ascii="Times New Roman" w:hAnsi="Times New Roman" w:cs="Times New Roman"/>
          <w:sz w:val="24"/>
          <w:szCs w:val="24"/>
        </w:rPr>
        <w:t>were described</w:t>
      </w:r>
      <w:proofErr w:type="gramEnd"/>
      <w:r w:rsidRPr="004C4ADE">
        <w:rPr>
          <w:rFonts w:ascii="Times New Roman" w:hAnsi="Times New Roman" w:cs="Times New Roman"/>
          <w:sz w:val="24"/>
          <w:szCs w:val="24"/>
        </w:rPr>
        <w:t xml:space="preserve"> earlier. This </w:t>
      </w:r>
      <w:proofErr w:type="gramStart"/>
      <w:r w:rsidRPr="004C4ADE">
        <w:rPr>
          <w:rFonts w:ascii="Times New Roman" w:hAnsi="Times New Roman" w:cs="Times New Roman"/>
          <w:sz w:val="24"/>
          <w:szCs w:val="24"/>
        </w:rPr>
        <w:t>is followed</w:t>
      </w:r>
      <w:proofErr w:type="gramEnd"/>
      <w:r w:rsidRPr="004C4ADE">
        <w:rPr>
          <w:rFonts w:ascii="Times New Roman" w:hAnsi="Times New Roman" w:cs="Times New Roman"/>
          <w:sz w:val="24"/>
          <w:szCs w:val="24"/>
        </w:rPr>
        <w:t xml:space="preserve"> by an exploration of the (instrumental) role of strategies in the legitimation process. </w:t>
      </w:r>
    </w:p>
    <w:p w14:paraId="7D92BAAE" w14:textId="3A895E99" w:rsidR="004C4ADE" w:rsidRPr="003157A6" w:rsidRDefault="004C4ADE" w:rsidP="004C4ADE">
      <w:pPr>
        <w:rPr>
          <w:rFonts w:ascii="Times New Roman" w:hAnsi="Times New Roman" w:cs="Times New Roman"/>
          <w:sz w:val="24"/>
          <w:szCs w:val="24"/>
        </w:rPr>
      </w:pPr>
      <w:r w:rsidRPr="003157A6">
        <w:rPr>
          <w:rFonts w:ascii="Times New Roman" w:hAnsi="Times New Roman" w:cs="Times New Roman"/>
          <w:sz w:val="24"/>
          <w:szCs w:val="24"/>
        </w:rPr>
        <w:t>Entrepreneurial Legitimacy by Decree (Isomorphism)</w:t>
      </w:r>
      <w:r w:rsidR="00B20292">
        <w:rPr>
          <w:rFonts w:ascii="Times New Roman" w:hAnsi="Times New Roman" w:cs="Times New Roman"/>
          <w:sz w:val="24"/>
          <w:szCs w:val="24"/>
        </w:rPr>
        <w:t xml:space="preserve">: </w:t>
      </w:r>
      <w:r w:rsidR="00A04E4D">
        <w:rPr>
          <w:rFonts w:ascii="Times New Roman" w:hAnsi="Times New Roman" w:cs="Times New Roman"/>
          <w:sz w:val="24"/>
          <w:szCs w:val="24"/>
        </w:rPr>
        <w:t>The Institutional Perspective</w:t>
      </w:r>
    </w:p>
    <w:p w14:paraId="0110ACFC" w14:textId="77777777" w:rsidR="004C4ADE" w:rsidRPr="004C4ADE" w:rsidRDefault="004C4ADE" w:rsidP="004C4ADE">
      <w:pPr>
        <w:rPr>
          <w:rFonts w:ascii="Times New Roman" w:hAnsi="Times New Roman" w:cs="Times New Roman"/>
          <w:sz w:val="24"/>
          <w:szCs w:val="24"/>
        </w:rPr>
      </w:pPr>
      <w:r w:rsidRPr="004C4ADE">
        <w:rPr>
          <w:rFonts w:ascii="Times New Roman" w:hAnsi="Times New Roman" w:cs="Times New Roman"/>
          <w:i/>
          <w:sz w:val="24"/>
          <w:szCs w:val="24"/>
        </w:rPr>
        <w:t>Coercive isomorphism</w:t>
      </w:r>
    </w:p>
    <w:p w14:paraId="77C8F81D" w14:textId="35E843B9" w:rsidR="004C4ADE" w:rsidRPr="004C4ADE" w:rsidRDefault="00B20292" w:rsidP="004C4ADE">
      <w:pPr>
        <w:rPr>
          <w:rFonts w:ascii="Times New Roman" w:hAnsi="Times New Roman" w:cs="Times New Roman"/>
          <w:sz w:val="24"/>
          <w:szCs w:val="24"/>
        </w:rPr>
      </w:pPr>
      <w:r>
        <w:rPr>
          <w:rFonts w:ascii="Times New Roman" w:hAnsi="Times New Roman" w:cs="Times New Roman"/>
          <w:sz w:val="24"/>
          <w:szCs w:val="24"/>
        </w:rPr>
        <w:t xml:space="preserve">As </w:t>
      </w:r>
      <w:r w:rsidR="008A3B7D">
        <w:rPr>
          <w:rFonts w:ascii="Times New Roman" w:hAnsi="Times New Roman" w:cs="Times New Roman"/>
          <w:sz w:val="24"/>
          <w:szCs w:val="24"/>
        </w:rPr>
        <w:t>explained</w:t>
      </w:r>
      <w:r>
        <w:rPr>
          <w:rFonts w:ascii="Times New Roman" w:hAnsi="Times New Roman" w:cs="Times New Roman"/>
          <w:sz w:val="24"/>
          <w:szCs w:val="24"/>
        </w:rPr>
        <w:t xml:space="preserve"> earlier, coercive isomorphism </w:t>
      </w:r>
      <w:r w:rsidR="002F03D9">
        <w:rPr>
          <w:rFonts w:ascii="Times New Roman" w:hAnsi="Times New Roman" w:cs="Times New Roman"/>
          <w:sz w:val="24"/>
          <w:szCs w:val="24"/>
        </w:rPr>
        <w:t xml:space="preserve">originates </w:t>
      </w:r>
      <w:r>
        <w:rPr>
          <w:rFonts w:ascii="Times New Roman" w:hAnsi="Times New Roman" w:cs="Times New Roman"/>
          <w:sz w:val="24"/>
          <w:szCs w:val="24"/>
        </w:rPr>
        <w:t>from pressures</w:t>
      </w:r>
      <w:r w:rsidR="002F03D9">
        <w:rPr>
          <w:rFonts w:ascii="Times New Roman" w:hAnsi="Times New Roman" w:cs="Times New Roman"/>
          <w:sz w:val="24"/>
          <w:szCs w:val="24"/>
        </w:rPr>
        <w:t xml:space="preserve"> – formal and informal -</w:t>
      </w:r>
      <w:r>
        <w:rPr>
          <w:rFonts w:ascii="Times New Roman" w:hAnsi="Times New Roman" w:cs="Times New Roman"/>
          <w:sz w:val="24"/>
          <w:szCs w:val="24"/>
        </w:rPr>
        <w:t xml:space="preserve"> exerted on </w:t>
      </w:r>
      <w:r w:rsidR="002F03D9">
        <w:rPr>
          <w:rFonts w:ascii="Times New Roman" w:hAnsi="Times New Roman" w:cs="Times New Roman"/>
          <w:sz w:val="24"/>
          <w:szCs w:val="24"/>
        </w:rPr>
        <w:t xml:space="preserve">the enterprise </w:t>
      </w:r>
      <w:r>
        <w:rPr>
          <w:rFonts w:ascii="Times New Roman" w:hAnsi="Times New Roman" w:cs="Times New Roman"/>
          <w:sz w:val="24"/>
          <w:szCs w:val="24"/>
        </w:rPr>
        <w:t xml:space="preserve">by other organizations upon which </w:t>
      </w:r>
      <w:r w:rsidR="002F03D9">
        <w:rPr>
          <w:rFonts w:ascii="Times New Roman" w:hAnsi="Times New Roman" w:cs="Times New Roman"/>
          <w:sz w:val="24"/>
          <w:szCs w:val="24"/>
        </w:rPr>
        <w:t xml:space="preserve">it depends as well from cultural expectations in the society within which the enterprise functions (DiMaggio and Powell 1983, p. 150). </w:t>
      </w:r>
      <w:r w:rsidR="008A3B7D">
        <w:rPr>
          <w:rFonts w:ascii="Times New Roman" w:hAnsi="Times New Roman" w:cs="Times New Roman"/>
          <w:sz w:val="24"/>
          <w:szCs w:val="24"/>
        </w:rPr>
        <w:t>Here, c</w:t>
      </w:r>
      <w:r w:rsidR="004C4ADE" w:rsidRPr="004C4ADE">
        <w:rPr>
          <w:rFonts w:ascii="Times New Roman" w:hAnsi="Times New Roman" w:cs="Times New Roman"/>
          <w:sz w:val="24"/>
          <w:szCs w:val="24"/>
        </w:rPr>
        <w:t xml:space="preserve">oercive isomorphism </w:t>
      </w:r>
      <w:proofErr w:type="gramStart"/>
      <w:r w:rsidR="004C4ADE" w:rsidRPr="004C4ADE">
        <w:rPr>
          <w:rFonts w:ascii="Times New Roman" w:hAnsi="Times New Roman" w:cs="Times New Roman"/>
          <w:sz w:val="24"/>
          <w:szCs w:val="24"/>
        </w:rPr>
        <w:t>was found</w:t>
      </w:r>
      <w:proofErr w:type="gramEnd"/>
      <w:r w:rsidR="004C4ADE" w:rsidRPr="004C4ADE">
        <w:rPr>
          <w:rFonts w:ascii="Times New Roman" w:hAnsi="Times New Roman" w:cs="Times New Roman"/>
          <w:sz w:val="24"/>
          <w:szCs w:val="24"/>
        </w:rPr>
        <w:t xml:space="preserve"> to be manifest in both </w:t>
      </w:r>
      <w:r w:rsidR="002F03D9">
        <w:rPr>
          <w:rFonts w:ascii="Times New Roman" w:hAnsi="Times New Roman" w:cs="Times New Roman"/>
          <w:sz w:val="24"/>
          <w:szCs w:val="24"/>
        </w:rPr>
        <w:t xml:space="preserve">these </w:t>
      </w:r>
      <w:r w:rsidR="004C4ADE" w:rsidRPr="004C4ADE">
        <w:rPr>
          <w:rFonts w:ascii="Times New Roman" w:hAnsi="Times New Roman" w:cs="Times New Roman"/>
          <w:sz w:val="24"/>
          <w:szCs w:val="24"/>
        </w:rPr>
        <w:t>pressures</w:t>
      </w:r>
      <w:r w:rsidR="002F03D9">
        <w:rPr>
          <w:rFonts w:ascii="Times New Roman" w:hAnsi="Times New Roman" w:cs="Times New Roman"/>
          <w:sz w:val="24"/>
          <w:szCs w:val="24"/>
        </w:rPr>
        <w:t>.</w:t>
      </w:r>
      <w:r w:rsidR="004C4ADE" w:rsidRPr="004C4ADE">
        <w:rPr>
          <w:rFonts w:ascii="Times New Roman" w:hAnsi="Times New Roman" w:cs="Times New Roman"/>
          <w:sz w:val="24"/>
          <w:szCs w:val="24"/>
        </w:rPr>
        <w:t xml:space="preserve"> As the evidence below reveals, </w:t>
      </w:r>
      <w:proofErr w:type="gramStart"/>
      <w:r w:rsidR="004C4ADE" w:rsidRPr="004C4ADE">
        <w:rPr>
          <w:rFonts w:ascii="Times New Roman" w:hAnsi="Times New Roman" w:cs="Times New Roman"/>
          <w:sz w:val="24"/>
          <w:szCs w:val="24"/>
        </w:rPr>
        <w:t>it is the pressure to conform to society’s cultural expectations that</w:t>
      </w:r>
      <w:proofErr w:type="gramEnd"/>
      <w:r w:rsidR="004C4ADE" w:rsidRPr="004C4ADE">
        <w:rPr>
          <w:rFonts w:ascii="Times New Roman" w:hAnsi="Times New Roman" w:cs="Times New Roman"/>
          <w:sz w:val="24"/>
          <w:szCs w:val="24"/>
        </w:rPr>
        <w:t xml:space="preserve"> is deemed to have the most influence.</w:t>
      </w:r>
    </w:p>
    <w:p w14:paraId="73E3760E" w14:textId="49BF1107" w:rsidR="004C4ADE" w:rsidRPr="004C4ADE" w:rsidRDefault="004C4ADE" w:rsidP="004C4ADE">
      <w:pPr>
        <w:rPr>
          <w:rFonts w:ascii="Times New Roman" w:hAnsi="Times New Roman" w:cs="Times New Roman"/>
          <w:bCs/>
          <w:sz w:val="24"/>
          <w:szCs w:val="24"/>
          <w:lang w:val="en-US"/>
        </w:rPr>
      </w:pPr>
      <w:r w:rsidRPr="004C4ADE">
        <w:rPr>
          <w:rFonts w:ascii="Times New Roman" w:hAnsi="Times New Roman" w:cs="Times New Roman"/>
          <w:sz w:val="24"/>
          <w:szCs w:val="24"/>
        </w:rPr>
        <w:t xml:space="preserve">Of the formal external organizational pressures, the most powerful was that exerted by the </w:t>
      </w:r>
      <w:r w:rsidRPr="004C4ADE">
        <w:rPr>
          <w:rFonts w:ascii="Times New Roman" w:hAnsi="Times New Roman" w:cs="Times New Roman"/>
          <w:bCs/>
          <w:sz w:val="24"/>
          <w:szCs w:val="24"/>
          <w:lang w:val="en-US"/>
        </w:rPr>
        <w:t xml:space="preserve">Peshawar Development Authority (PDA). In 2015, the PDA established a regulation banning all businesses in residential areas. </w:t>
      </w:r>
      <w:r w:rsidR="00A46B50">
        <w:rPr>
          <w:rFonts w:ascii="Times New Roman" w:hAnsi="Times New Roman" w:cs="Times New Roman"/>
          <w:sz w:val="24"/>
          <w:szCs w:val="24"/>
        </w:rPr>
        <w:t xml:space="preserve">The “coming out” in response to formal pressure </w:t>
      </w:r>
      <w:r w:rsidR="00DD231C">
        <w:rPr>
          <w:rFonts w:ascii="Times New Roman" w:hAnsi="Times New Roman" w:cs="Times New Roman"/>
          <w:sz w:val="24"/>
          <w:szCs w:val="24"/>
        </w:rPr>
        <w:t xml:space="preserve">was deemed necessary by the entrepreneurs. Indeed, maintaining </w:t>
      </w:r>
      <w:r w:rsidR="00DD231C">
        <w:rPr>
          <w:rFonts w:ascii="Times New Roman" w:hAnsi="Times New Roman" w:cs="Times New Roman"/>
          <w:bCs/>
          <w:sz w:val="24"/>
          <w:szCs w:val="24"/>
          <w:lang w:val="en-US"/>
        </w:rPr>
        <w:t>the legitimacy th</w:t>
      </w:r>
      <w:r w:rsidR="00A04E4D">
        <w:rPr>
          <w:rFonts w:ascii="Times New Roman" w:hAnsi="Times New Roman" w:cs="Times New Roman"/>
          <w:bCs/>
          <w:sz w:val="24"/>
          <w:szCs w:val="24"/>
          <w:lang w:val="en-US"/>
        </w:rPr>
        <w:t xml:space="preserve">ese enterprises </w:t>
      </w:r>
      <w:r w:rsidR="00DD231C">
        <w:rPr>
          <w:rFonts w:ascii="Times New Roman" w:hAnsi="Times New Roman" w:cs="Times New Roman"/>
          <w:bCs/>
          <w:sz w:val="24"/>
          <w:szCs w:val="24"/>
          <w:lang w:val="en-US"/>
        </w:rPr>
        <w:t xml:space="preserve">had established among their customers and other stakeholders very much </w:t>
      </w:r>
      <w:r w:rsidR="00A04E4D">
        <w:rPr>
          <w:rFonts w:ascii="Times New Roman" w:hAnsi="Times New Roman" w:cs="Times New Roman"/>
          <w:bCs/>
          <w:sz w:val="24"/>
          <w:szCs w:val="24"/>
          <w:lang w:val="en-US"/>
        </w:rPr>
        <w:t>depends upon being able to operate</w:t>
      </w:r>
      <w:r w:rsidRPr="004C4ADE">
        <w:rPr>
          <w:rFonts w:ascii="Times New Roman" w:hAnsi="Times New Roman" w:cs="Times New Roman"/>
          <w:bCs/>
          <w:sz w:val="24"/>
          <w:szCs w:val="24"/>
          <w:lang w:val="en-US"/>
        </w:rPr>
        <w:t xml:space="preserve">, as </w:t>
      </w:r>
      <w:proofErr w:type="spellStart"/>
      <w:r w:rsidRPr="004C4ADE">
        <w:rPr>
          <w:rFonts w:ascii="Times New Roman" w:hAnsi="Times New Roman" w:cs="Times New Roman"/>
          <w:sz w:val="24"/>
          <w:szCs w:val="24"/>
        </w:rPr>
        <w:t>Javeria</w:t>
      </w:r>
      <w:proofErr w:type="spellEnd"/>
      <w:r w:rsidRPr="004C4ADE">
        <w:rPr>
          <w:rFonts w:ascii="Times New Roman" w:hAnsi="Times New Roman" w:cs="Times New Roman"/>
          <w:bCs/>
          <w:sz w:val="24"/>
          <w:szCs w:val="24"/>
          <w:lang w:val="en-US"/>
        </w:rPr>
        <w:t xml:space="preserve"> vividly described:</w:t>
      </w:r>
    </w:p>
    <w:p w14:paraId="7834F6B0" w14:textId="6CB9D7C0" w:rsidR="004C4ADE" w:rsidRPr="004C4ADE" w:rsidRDefault="004C4ADE" w:rsidP="004C4ADE">
      <w:pPr>
        <w:rPr>
          <w:rFonts w:ascii="Times New Roman" w:hAnsi="Times New Roman" w:cs="Times New Roman"/>
          <w:bCs/>
          <w:i/>
          <w:sz w:val="24"/>
          <w:szCs w:val="24"/>
          <w:lang w:val="en-US"/>
        </w:rPr>
      </w:pPr>
      <w:r w:rsidRPr="004C4ADE">
        <w:rPr>
          <w:rFonts w:ascii="Times New Roman" w:hAnsi="Times New Roman" w:cs="Times New Roman"/>
          <w:bCs/>
          <w:i/>
          <w:sz w:val="24"/>
          <w:szCs w:val="24"/>
          <w:lang w:val="en-US"/>
        </w:rPr>
        <w:t xml:space="preserve">Peshawar Development Authority (PDA) sent me notes to shift my business from the residential area to a commercial area within ten days. </w:t>
      </w:r>
      <w:proofErr w:type="gramStart"/>
      <w:r w:rsidRPr="004C4ADE">
        <w:rPr>
          <w:rFonts w:ascii="Times New Roman" w:hAnsi="Times New Roman" w:cs="Times New Roman"/>
          <w:bCs/>
          <w:i/>
          <w:sz w:val="24"/>
          <w:szCs w:val="24"/>
          <w:lang w:val="en-US"/>
        </w:rPr>
        <w:t>Otherwise</w:t>
      </w:r>
      <w:proofErr w:type="gramEnd"/>
      <w:r w:rsidRPr="004C4ADE">
        <w:rPr>
          <w:rFonts w:ascii="Times New Roman" w:hAnsi="Times New Roman" w:cs="Times New Roman"/>
          <w:bCs/>
          <w:i/>
          <w:sz w:val="24"/>
          <w:szCs w:val="24"/>
          <w:lang w:val="en-US"/>
        </w:rPr>
        <w:t xml:space="preserve"> they will seal the [business] and I will be charged with </w:t>
      </w:r>
      <w:proofErr w:type="spellStart"/>
      <w:r w:rsidRPr="004C4ADE">
        <w:rPr>
          <w:rFonts w:ascii="Times New Roman" w:hAnsi="Times New Roman" w:cs="Times New Roman"/>
          <w:bCs/>
          <w:i/>
          <w:sz w:val="24"/>
          <w:szCs w:val="24"/>
          <w:lang w:val="en-US"/>
        </w:rPr>
        <w:t>Rs</w:t>
      </w:r>
      <w:proofErr w:type="spellEnd"/>
      <w:r w:rsidRPr="004C4ADE">
        <w:rPr>
          <w:rFonts w:ascii="Times New Roman" w:hAnsi="Times New Roman" w:cs="Times New Roman"/>
          <w:bCs/>
          <w:i/>
          <w:sz w:val="24"/>
          <w:szCs w:val="24"/>
          <w:lang w:val="en-US"/>
        </w:rPr>
        <w:t>. one million as penalty. I requested the authority to give me at least one month’s time so that I can find a secure place for the female trainees and those working with me</w:t>
      </w:r>
      <w:r w:rsidR="003157A6">
        <w:rPr>
          <w:rFonts w:ascii="Times New Roman" w:hAnsi="Times New Roman" w:cs="Times New Roman"/>
          <w:bCs/>
          <w:i/>
          <w:sz w:val="24"/>
          <w:szCs w:val="24"/>
          <w:lang w:val="en-US"/>
        </w:rPr>
        <w:t>…</w:t>
      </w:r>
      <w:r w:rsidRPr="004C4ADE">
        <w:rPr>
          <w:rFonts w:ascii="Times New Roman" w:hAnsi="Times New Roman" w:cs="Times New Roman"/>
          <w:bCs/>
          <w:i/>
          <w:sz w:val="24"/>
          <w:szCs w:val="24"/>
          <w:lang w:val="en-US"/>
        </w:rPr>
        <w:t xml:space="preserve"> In response to my plea, PDA refused stating that it is a court order and they </w:t>
      </w:r>
      <w:proofErr w:type="gramStart"/>
      <w:r w:rsidRPr="004C4ADE">
        <w:rPr>
          <w:rFonts w:ascii="Times New Roman" w:hAnsi="Times New Roman" w:cs="Times New Roman"/>
          <w:bCs/>
          <w:i/>
          <w:sz w:val="24"/>
          <w:szCs w:val="24"/>
          <w:lang w:val="en-US"/>
        </w:rPr>
        <w:t>can’t</w:t>
      </w:r>
      <w:proofErr w:type="gramEnd"/>
      <w:r w:rsidRPr="004C4ADE">
        <w:rPr>
          <w:rFonts w:ascii="Times New Roman" w:hAnsi="Times New Roman" w:cs="Times New Roman"/>
          <w:bCs/>
          <w:i/>
          <w:sz w:val="24"/>
          <w:szCs w:val="24"/>
          <w:lang w:val="en-US"/>
        </w:rPr>
        <w:t xml:space="preserve"> allow any extension.</w:t>
      </w:r>
    </w:p>
    <w:p w14:paraId="22E8A4AB" w14:textId="1DA0B556" w:rsidR="004C4ADE" w:rsidRPr="004C4ADE" w:rsidRDefault="004C4ADE" w:rsidP="004C4ADE">
      <w:pPr>
        <w:rPr>
          <w:rFonts w:ascii="Times New Roman" w:hAnsi="Times New Roman" w:cs="Times New Roman"/>
          <w:sz w:val="24"/>
          <w:szCs w:val="24"/>
        </w:rPr>
      </w:pPr>
      <w:r w:rsidRPr="004C4ADE">
        <w:rPr>
          <w:rFonts w:ascii="Times New Roman" w:hAnsi="Times New Roman" w:cs="Times New Roman"/>
          <w:sz w:val="24"/>
          <w:szCs w:val="24"/>
        </w:rPr>
        <w:t xml:space="preserve">She was not alone. Four others recounted facing a similar ultimatum. In response, all but one chose to comply.  </w:t>
      </w:r>
    </w:p>
    <w:p w14:paraId="59BE6783" w14:textId="6FC26059" w:rsidR="004C4ADE" w:rsidRPr="004C4ADE" w:rsidRDefault="004C4ADE" w:rsidP="004C4ADE">
      <w:pPr>
        <w:rPr>
          <w:rFonts w:ascii="Times New Roman" w:hAnsi="Times New Roman" w:cs="Times New Roman"/>
          <w:sz w:val="24"/>
          <w:szCs w:val="24"/>
        </w:rPr>
      </w:pPr>
      <w:r w:rsidRPr="004C4ADE">
        <w:rPr>
          <w:rFonts w:ascii="Times New Roman" w:hAnsi="Times New Roman" w:cs="Times New Roman"/>
          <w:sz w:val="24"/>
          <w:szCs w:val="24"/>
        </w:rPr>
        <w:t xml:space="preserve">In terms of cultural </w:t>
      </w:r>
      <w:r w:rsidR="00E6552A">
        <w:rPr>
          <w:rFonts w:ascii="Times New Roman" w:hAnsi="Times New Roman" w:cs="Times New Roman"/>
          <w:sz w:val="24"/>
          <w:szCs w:val="24"/>
        </w:rPr>
        <w:t>expectations</w:t>
      </w:r>
      <w:r w:rsidRPr="004C4ADE">
        <w:rPr>
          <w:rFonts w:ascii="Times New Roman" w:hAnsi="Times New Roman" w:cs="Times New Roman"/>
          <w:sz w:val="24"/>
          <w:szCs w:val="24"/>
        </w:rPr>
        <w:t xml:space="preserve">, all entrepreneurs </w:t>
      </w:r>
      <w:proofErr w:type="gramStart"/>
      <w:r w:rsidRPr="004C4ADE">
        <w:rPr>
          <w:rFonts w:ascii="Times New Roman" w:hAnsi="Times New Roman" w:cs="Times New Roman"/>
          <w:sz w:val="24"/>
          <w:szCs w:val="24"/>
        </w:rPr>
        <w:t>were deeply impacted</w:t>
      </w:r>
      <w:proofErr w:type="gramEnd"/>
      <w:r w:rsidRPr="004C4ADE">
        <w:rPr>
          <w:rFonts w:ascii="Times New Roman" w:hAnsi="Times New Roman" w:cs="Times New Roman"/>
          <w:sz w:val="24"/>
          <w:szCs w:val="24"/>
        </w:rPr>
        <w:t xml:space="preserve">. Table 2 presents the </w:t>
      </w:r>
      <w:r w:rsidR="00E6552A">
        <w:rPr>
          <w:rFonts w:ascii="Times New Roman" w:hAnsi="Times New Roman" w:cs="Times New Roman"/>
          <w:sz w:val="24"/>
          <w:szCs w:val="24"/>
        </w:rPr>
        <w:t xml:space="preserve">various </w:t>
      </w:r>
      <w:r w:rsidR="00252315">
        <w:rPr>
          <w:rFonts w:ascii="Times New Roman" w:hAnsi="Times New Roman" w:cs="Times New Roman"/>
          <w:sz w:val="24"/>
          <w:szCs w:val="24"/>
        </w:rPr>
        <w:t xml:space="preserve">cultural expectations </w:t>
      </w:r>
      <w:r w:rsidR="00E6552A">
        <w:rPr>
          <w:rFonts w:ascii="Times New Roman" w:hAnsi="Times New Roman" w:cs="Times New Roman"/>
          <w:sz w:val="24"/>
          <w:szCs w:val="24"/>
        </w:rPr>
        <w:t xml:space="preserve">that </w:t>
      </w:r>
      <w:r w:rsidRPr="004C4ADE">
        <w:rPr>
          <w:rFonts w:ascii="Times New Roman" w:hAnsi="Times New Roman" w:cs="Times New Roman"/>
          <w:sz w:val="24"/>
          <w:szCs w:val="24"/>
        </w:rPr>
        <w:t xml:space="preserve">surfaced during the interviews.  In gaining legitimacy in this society, which </w:t>
      </w:r>
      <w:proofErr w:type="gramStart"/>
      <w:r w:rsidRPr="004C4ADE">
        <w:rPr>
          <w:rFonts w:ascii="Times New Roman" w:hAnsi="Times New Roman" w:cs="Times New Roman"/>
          <w:sz w:val="24"/>
          <w:szCs w:val="24"/>
        </w:rPr>
        <w:t>is so deeply steeped</w:t>
      </w:r>
      <w:proofErr w:type="gramEnd"/>
      <w:r w:rsidRPr="004C4ADE">
        <w:rPr>
          <w:rFonts w:ascii="Times New Roman" w:hAnsi="Times New Roman" w:cs="Times New Roman"/>
          <w:sz w:val="24"/>
          <w:szCs w:val="24"/>
        </w:rPr>
        <w:t xml:space="preserve"> in tradition, entrepreneurs responded in two main ways.  The first involved compli</w:t>
      </w:r>
      <w:r w:rsidR="009C16D7">
        <w:rPr>
          <w:rFonts w:ascii="Times New Roman" w:hAnsi="Times New Roman" w:cs="Times New Roman"/>
          <w:sz w:val="24"/>
          <w:szCs w:val="24"/>
        </w:rPr>
        <w:t>ance</w:t>
      </w:r>
      <w:r w:rsidRPr="004C4ADE">
        <w:rPr>
          <w:rFonts w:ascii="Times New Roman" w:hAnsi="Times New Roman" w:cs="Times New Roman"/>
          <w:sz w:val="24"/>
          <w:szCs w:val="24"/>
        </w:rPr>
        <w:t xml:space="preserve"> with the various aspects and expectations of the culture. For example, as </w:t>
      </w:r>
      <w:proofErr w:type="spellStart"/>
      <w:r w:rsidRPr="004C4ADE">
        <w:rPr>
          <w:rFonts w:ascii="Times New Roman" w:hAnsi="Times New Roman" w:cs="Times New Roman"/>
          <w:sz w:val="24"/>
          <w:szCs w:val="24"/>
        </w:rPr>
        <w:t>Badar</w:t>
      </w:r>
      <w:proofErr w:type="spellEnd"/>
      <w:r w:rsidRPr="004C4ADE">
        <w:rPr>
          <w:rFonts w:ascii="Times New Roman" w:hAnsi="Times New Roman" w:cs="Times New Roman"/>
          <w:sz w:val="24"/>
          <w:szCs w:val="24"/>
        </w:rPr>
        <w:t xml:space="preserve"> explains:</w:t>
      </w:r>
    </w:p>
    <w:p w14:paraId="7895E826" w14:textId="7582FA30" w:rsidR="004C4ADE" w:rsidRPr="004C4ADE" w:rsidRDefault="004C4ADE" w:rsidP="004C4ADE">
      <w:pPr>
        <w:rPr>
          <w:rFonts w:ascii="Times New Roman" w:hAnsi="Times New Roman" w:cs="Times New Roman"/>
          <w:sz w:val="24"/>
          <w:szCs w:val="24"/>
          <w:lang w:val="en-US"/>
        </w:rPr>
      </w:pPr>
      <w:r w:rsidRPr="004C4ADE">
        <w:rPr>
          <w:rFonts w:ascii="Times New Roman" w:hAnsi="Times New Roman" w:cs="Times New Roman"/>
          <w:i/>
          <w:sz w:val="24"/>
          <w:szCs w:val="24"/>
          <w:lang w:val="en-US"/>
        </w:rPr>
        <w:t xml:space="preserve">Deciding an appropriate time for them was a challenge in itself because they </w:t>
      </w:r>
      <w:r w:rsidRPr="004C4ADE">
        <w:rPr>
          <w:rFonts w:ascii="Times New Roman" w:hAnsi="Times New Roman" w:cs="Times New Roman"/>
          <w:sz w:val="24"/>
          <w:szCs w:val="24"/>
          <w:lang w:val="en-US"/>
        </w:rPr>
        <w:t xml:space="preserve">(female customers) </w:t>
      </w:r>
      <w:proofErr w:type="gramStart"/>
      <w:r w:rsidRPr="004C4ADE">
        <w:rPr>
          <w:rFonts w:ascii="Times New Roman" w:hAnsi="Times New Roman" w:cs="Times New Roman"/>
          <w:i/>
          <w:sz w:val="24"/>
          <w:szCs w:val="24"/>
          <w:lang w:val="en-US"/>
        </w:rPr>
        <w:t>were not allowed</w:t>
      </w:r>
      <w:proofErr w:type="gramEnd"/>
      <w:r w:rsidRPr="004C4ADE">
        <w:rPr>
          <w:rFonts w:ascii="Times New Roman" w:hAnsi="Times New Roman" w:cs="Times New Roman"/>
          <w:i/>
          <w:sz w:val="24"/>
          <w:szCs w:val="24"/>
          <w:lang w:val="en-US"/>
        </w:rPr>
        <w:t xml:space="preserve"> to leave home too early or too late. </w:t>
      </w:r>
      <w:proofErr w:type="gramStart"/>
      <w:r w:rsidRPr="004C4ADE">
        <w:rPr>
          <w:rFonts w:ascii="Times New Roman" w:hAnsi="Times New Roman" w:cs="Times New Roman"/>
          <w:i/>
          <w:sz w:val="24"/>
          <w:szCs w:val="24"/>
          <w:lang w:val="en-US"/>
        </w:rPr>
        <w:t>It’s</w:t>
      </w:r>
      <w:proofErr w:type="gramEnd"/>
      <w:r w:rsidRPr="004C4ADE">
        <w:rPr>
          <w:rFonts w:ascii="Times New Roman" w:hAnsi="Times New Roman" w:cs="Times New Roman"/>
          <w:i/>
          <w:sz w:val="24"/>
          <w:szCs w:val="24"/>
          <w:lang w:val="en-US"/>
        </w:rPr>
        <w:t xml:space="preserve"> not acceptable in this society that a female stays out of home till late timings… </w:t>
      </w:r>
      <w:proofErr w:type="gramStart"/>
      <w:r w:rsidRPr="004C4ADE">
        <w:rPr>
          <w:rFonts w:ascii="Times New Roman" w:hAnsi="Times New Roman" w:cs="Times New Roman"/>
          <w:i/>
          <w:sz w:val="24"/>
          <w:szCs w:val="24"/>
          <w:lang w:val="en-US"/>
        </w:rPr>
        <w:t>So</w:t>
      </w:r>
      <w:proofErr w:type="gramEnd"/>
      <w:r w:rsidRPr="004C4ADE">
        <w:rPr>
          <w:rFonts w:ascii="Times New Roman" w:hAnsi="Times New Roman" w:cs="Times New Roman"/>
          <w:i/>
          <w:sz w:val="24"/>
          <w:szCs w:val="24"/>
          <w:lang w:val="en-US"/>
        </w:rPr>
        <w:t xml:space="preserve"> </w:t>
      </w:r>
      <w:proofErr w:type="spellStart"/>
      <w:r w:rsidRPr="004C4ADE">
        <w:rPr>
          <w:rFonts w:ascii="Times New Roman" w:hAnsi="Times New Roman" w:cs="Times New Roman"/>
          <w:i/>
          <w:sz w:val="24"/>
          <w:szCs w:val="24"/>
          <w:lang w:val="en-US"/>
        </w:rPr>
        <w:t>Maisara</w:t>
      </w:r>
      <w:proofErr w:type="spellEnd"/>
      <w:r w:rsidRPr="004C4ADE">
        <w:rPr>
          <w:rFonts w:ascii="Times New Roman" w:hAnsi="Times New Roman" w:cs="Times New Roman"/>
          <w:i/>
          <w:sz w:val="24"/>
          <w:szCs w:val="24"/>
          <w:lang w:val="en-US"/>
        </w:rPr>
        <w:t xml:space="preserve"> my co</w:t>
      </w:r>
      <w:r w:rsidR="000177F6">
        <w:rPr>
          <w:rFonts w:ascii="Times New Roman" w:hAnsi="Times New Roman" w:cs="Times New Roman"/>
          <w:i/>
          <w:sz w:val="24"/>
          <w:szCs w:val="24"/>
          <w:lang w:val="en-US"/>
        </w:rPr>
        <w:t>-</w:t>
      </w:r>
      <w:r w:rsidRPr="004C4ADE">
        <w:rPr>
          <w:rFonts w:ascii="Times New Roman" w:hAnsi="Times New Roman" w:cs="Times New Roman"/>
          <w:i/>
          <w:sz w:val="24"/>
          <w:szCs w:val="24"/>
          <w:lang w:val="en-US"/>
        </w:rPr>
        <w:t xml:space="preserve">founder did a lot in this regard. She even went to the homes of those girls who wanted to attend the workshop but did not had permission from family. </w:t>
      </w:r>
      <w:proofErr w:type="gramStart"/>
      <w:r w:rsidRPr="004C4ADE">
        <w:rPr>
          <w:rFonts w:ascii="Times New Roman" w:hAnsi="Times New Roman" w:cs="Times New Roman"/>
          <w:i/>
          <w:sz w:val="24"/>
          <w:szCs w:val="24"/>
          <w:lang w:val="en-US"/>
        </w:rPr>
        <w:t>So</w:t>
      </w:r>
      <w:proofErr w:type="gramEnd"/>
      <w:r w:rsidRPr="004C4ADE">
        <w:rPr>
          <w:rFonts w:ascii="Times New Roman" w:hAnsi="Times New Roman" w:cs="Times New Roman"/>
          <w:i/>
          <w:sz w:val="24"/>
          <w:szCs w:val="24"/>
          <w:lang w:val="en-US"/>
        </w:rPr>
        <w:t xml:space="preserve"> </w:t>
      </w:r>
      <w:proofErr w:type="spellStart"/>
      <w:r w:rsidRPr="004C4ADE">
        <w:rPr>
          <w:rFonts w:ascii="Times New Roman" w:hAnsi="Times New Roman" w:cs="Times New Roman"/>
          <w:i/>
          <w:sz w:val="24"/>
          <w:szCs w:val="24"/>
          <w:lang w:val="en-US"/>
        </w:rPr>
        <w:t>Maisara</w:t>
      </w:r>
      <w:proofErr w:type="spellEnd"/>
      <w:r w:rsidRPr="004C4ADE">
        <w:rPr>
          <w:rFonts w:ascii="Times New Roman" w:hAnsi="Times New Roman" w:cs="Times New Roman"/>
          <w:i/>
          <w:sz w:val="24"/>
          <w:szCs w:val="24"/>
          <w:lang w:val="en-US"/>
        </w:rPr>
        <w:t xml:space="preserve"> herself went to their homes and was able to convince most of them. We also printed proper invitation letter for them.</w:t>
      </w:r>
    </w:p>
    <w:p w14:paraId="29F7F8A9" w14:textId="3AE4A7BC" w:rsidR="004C4ADE" w:rsidRPr="004C4ADE" w:rsidRDefault="004C4ADE" w:rsidP="004C4ADE">
      <w:pPr>
        <w:rPr>
          <w:rFonts w:ascii="Times New Roman" w:hAnsi="Times New Roman" w:cs="Times New Roman"/>
          <w:sz w:val="24"/>
          <w:szCs w:val="24"/>
          <w:lang w:val="en-US"/>
        </w:rPr>
      </w:pPr>
      <w:r w:rsidRPr="004C4ADE">
        <w:rPr>
          <w:rFonts w:ascii="Times New Roman" w:hAnsi="Times New Roman" w:cs="Times New Roman"/>
          <w:sz w:val="24"/>
          <w:szCs w:val="24"/>
          <w:lang w:val="en-US"/>
        </w:rPr>
        <w:t xml:space="preserve">Female-led businesses, too, faced issues in gaining access to their clientele: </w:t>
      </w:r>
      <w:r w:rsidRPr="004C4ADE">
        <w:rPr>
          <w:rFonts w:ascii="Times New Roman" w:hAnsi="Times New Roman" w:cs="Times New Roman"/>
          <w:i/>
          <w:sz w:val="24"/>
          <w:szCs w:val="24"/>
        </w:rPr>
        <w:t xml:space="preserve">in our </w:t>
      </w:r>
      <w:proofErr w:type="gramStart"/>
      <w:r w:rsidRPr="004C4ADE">
        <w:rPr>
          <w:rFonts w:ascii="Times New Roman" w:hAnsi="Times New Roman" w:cs="Times New Roman"/>
          <w:i/>
          <w:sz w:val="24"/>
          <w:szCs w:val="24"/>
        </w:rPr>
        <w:t>culture</w:t>
      </w:r>
      <w:proofErr w:type="gramEnd"/>
      <w:r w:rsidRPr="004C4ADE">
        <w:rPr>
          <w:rFonts w:ascii="Times New Roman" w:hAnsi="Times New Roman" w:cs="Times New Roman"/>
          <w:i/>
          <w:sz w:val="24"/>
          <w:szCs w:val="24"/>
        </w:rPr>
        <w:t xml:space="preserve"> people don’t allow girls to go out of their houses. Especially go to someone else</w:t>
      </w:r>
      <w:r w:rsidR="00DD36BB">
        <w:rPr>
          <w:rFonts w:ascii="Times New Roman" w:hAnsi="Times New Roman" w:cs="Times New Roman"/>
          <w:i/>
          <w:sz w:val="24"/>
          <w:szCs w:val="24"/>
        </w:rPr>
        <w:t>’s</w:t>
      </w:r>
      <w:r w:rsidRPr="004C4ADE">
        <w:rPr>
          <w:rFonts w:ascii="Times New Roman" w:hAnsi="Times New Roman" w:cs="Times New Roman"/>
          <w:i/>
          <w:sz w:val="24"/>
          <w:szCs w:val="24"/>
        </w:rPr>
        <w:t xml:space="preserve"> home. </w:t>
      </w:r>
      <w:proofErr w:type="gramStart"/>
      <w:r w:rsidRPr="004C4ADE">
        <w:rPr>
          <w:rFonts w:ascii="Times New Roman" w:hAnsi="Times New Roman" w:cs="Times New Roman"/>
          <w:i/>
          <w:sz w:val="24"/>
          <w:szCs w:val="24"/>
        </w:rPr>
        <w:t>It’s</w:t>
      </w:r>
      <w:proofErr w:type="gramEnd"/>
      <w:r w:rsidRPr="004C4ADE">
        <w:rPr>
          <w:rFonts w:ascii="Times New Roman" w:hAnsi="Times New Roman" w:cs="Times New Roman"/>
          <w:i/>
          <w:sz w:val="24"/>
          <w:szCs w:val="24"/>
        </w:rPr>
        <w:t xml:space="preserve"> a conservative society and people also have trust issues regarding their daughters going to a stranger’s home. I then went to their homes and met with their parents individually to convince them by talking to them. I also invited them to my home to see my home and meet my parents to build trust. I wanted them to see that their daughters will be in a safe environment. After th</w:t>
      </w:r>
      <w:r w:rsidR="005F53B3">
        <w:rPr>
          <w:rFonts w:ascii="Times New Roman" w:hAnsi="Times New Roman" w:cs="Times New Roman"/>
          <w:i/>
          <w:sz w:val="24"/>
          <w:szCs w:val="24"/>
        </w:rPr>
        <w:t>is</w:t>
      </w:r>
      <w:r w:rsidR="000177F6">
        <w:rPr>
          <w:rFonts w:ascii="Times New Roman" w:hAnsi="Times New Roman" w:cs="Times New Roman"/>
          <w:i/>
          <w:sz w:val="24"/>
          <w:szCs w:val="24"/>
        </w:rPr>
        <w:t>,</w:t>
      </w:r>
      <w:r w:rsidRPr="004C4ADE">
        <w:rPr>
          <w:rFonts w:ascii="Times New Roman" w:hAnsi="Times New Roman" w:cs="Times New Roman"/>
          <w:i/>
          <w:sz w:val="24"/>
          <w:szCs w:val="24"/>
        </w:rPr>
        <w:t xml:space="preserve"> many parents allowed their daughters to come and get training from me</w:t>
      </w:r>
      <w:r w:rsidRPr="004C4ADE">
        <w:rPr>
          <w:rFonts w:ascii="Times New Roman" w:hAnsi="Times New Roman" w:cs="Times New Roman"/>
          <w:sz w:val="24"/>
          <w:szCs w:val="24"/>
        </w:rPr>
        <w:t xml:space="preserve"> (</w:t>
      </w:r>
      <w:proofErr w:type="spellStart"/>
      <w:r w:rsidRPr="004C4ADE">
        <w:rPr>
          <w:rFonts w:ascii="Times New Roman" w:hAnsi="Times New Roman" w:cs="Times New Roman"/>
          <w:sz w:val="24"/>
          <w:szCs w:val="24"/>
        </w:rPr>
        <w:t>Irum</w:t>
      </w:r>
      <w:proofErr w:type="spellEnd"/>
      <w:r w:rsidRPr="004C4ADE">
        <w:rPr>
          <w:rFonts w:ascii="Times New Roman" w:hAnsi="Times New Roman" w:cs="Times New Roman"/>
          <w:sz w:val="24"/>
          <w:szCs w:val="24"/>
        </w:rPr>
        <w:t>).</w:t>
      </w:r>
    </w:p>
    <w:p w14:paraId="290B32CE" w14:textId="065825F5" w:rsidR="004C4ADE" w:rsidRPr="004C4ADE" w:rsidRDefault="004C4ADE" w:rsidP="004C4ADE">
      <w:pPr>
        <w:rPr>
          <w:rFonts w:ascii="Times New Roman" w:hAnsi="Times New Roman" w:cs="Times New Roman"/>
          <w:sz w:val="24"/>
          <w:szCs w:val="24"/>
        </w:rPr>
      </w:pPr>
      <w:r w:rsidRPr="004C4ADE">
        <w:rPr>
          <w:rFonts w:ascii="Times New Roman" w:hAnsi="Times New Roman" w:cs="Times New Roman"/>
          <w:sz w:val="24"/>
          <w:szCs w:val="24"/>
        </w:rPr>
        <w:t xml:space="preserve">The other response </w:t>
      </w:r>
      <w:r w:rsidR="00EB6F0B">
        <w:rPr>
          <w:rFonts w:ascii="Times New Roman" w:hAnsi="Times New Roman" w:cs="Times New Roman"/>
          <w:sz w:val="24"/>
          <w:szCs w:val="24"/>
        </w:rPr>
        <w:t>was strategic in nature</w:t>
      </w:r>
      <w:r w:rsidR="006B5D69">
        <w:rPr>
          <w:rFonts w:ascii="Times New Roman" w:hAnsi="Times New Roman" w:cs="Times New Roman"/>
          <w:sz w:val="24"/>
          <w:szCs w:val="24"/>
        </w:rPr>
        <w:t xml:space="preserve"> - one</w:t>
      </w:r>
      <w:r w:rsidRPr="004C4ADE">
        <w:rPr>
          <w:rFonts w:ascii="Times New Roman" w:hAnsi="Times New Roman" w:cs="Times New Roman"/>
          <w:sz w:val="24"/>
          <w:szCs w:val="24"/>
        </w:rPr>
        <w:t xml:space="preserve"> that openly defied tradition while striving to earn respect through </w:t>
      </w:r>
      <w:proofErr w:type="gramStart"/>
      <w:r w:rsidRPr="004C4ADE">
        <w:rPr>
          <w:rFonts w:ascii="Times New Roman" w:hAnsi="Times New Roman" w:cs="Times New Roman"/>
          <w:sz w:val="24"/>
          <w:szCs w:val="24"/>
        </w:rPr>
        <w:t>results which</w:t>
      </w:r>
      <w:proofErr w:type="gramEnd"/>
      <w:r w:rsidRPr="004C4ADE">
        <w:rPr>
          <w:rFonts w:ascii="Times New Roman" w:hAnsi="Times New Roman" w:cs="Times New Roman"/>
          <w:sz w:val="24"/>
          <w:szCs w:val="24"/>
        </w:rPr>
        <w:t xml:space="preserve"> they leveraged to gain legitimacy. This </w:t>
      </w:r>
      <w:proofErr w:type="gramStart"/>
      <w:r w:rsidRPr="004C4ADE">
        <w:rPr>
          <w:rFonts w:ascii="Times New Roman" w:hAnsi="Times New Roman" w:cs="Times New Roman"/>
          <w:sz w:val="24"/>
          <w:szCs w:val="24"/>
        </w:rPr>
        <w:t>will be discussed</w:t>
      </w:r>
      <w:proofErr w:type="gramEnd"/>
      <w:r w:rsidRPr="004C4ADE">
        <w:rPr>
          <w:rFonts w:ascii="Times New Roman" w:hAnsi="Times New Roman" w:cs="Times New Roman"/>
          <w:sz w:val="24"/>
          <w:szCs w:val="24"/>
        </w:rPr>
        <w:t xml:space="preserve"> further in the strategy section.</w:t>
      </w:r>
    </w:p>
    <w:p w14:paraId="2DA8C049" w14:textId="77777777" w:rsidR="004C4ADE" w:rsidRPr="004C4ADE" w:rsidRDefault="004C4ADE" w:rsidP="005F53B3">
      <w:pPr>
        <w:jc w:val="center"/>
        <w:rPr>
          <w:rFonts w:ascii="Times New Roman" w:hAnsi="Times New Roman" w:cs="Times New Roman"/>
          <w:i/>
          <w:sz w:val="24"/>
          <w:szCs w:val="24"/>
        </w:rPr>
      </w:pPr>
      <w:r w:rsidRPr="004C4ADE">
        <w:rPr>
          <w:rFonts w:ascii="Times New Roman" w:hAnsi="Times New Roman" w:cs="Times New Roman"/>
          <w:i/>
          <w:sz w:val="24"/>
          <w:szCs w:val="24"/>
        </w:rPr>
        <w:t>Table 2 about here</w:t>
      </w:r>
    </w:p>
    <w:p w14:paraId="3DE573E1" w14:textId="77777777" w:rsidR="004C4ADE" w:rsidRPr="004C4ADE" w:rsidRDefault="004C4ADE" w:rsidP="004C4ADE">
      <w:pPr>
        <w:rPr>
          <w:rFonts w:ascii="Times New Roman" w:hAnsi="Times New Roman" w:cs="Times New Roman"/>
          <w:i/>
          <w:sz w:val="24"/>
          <w:szCs w:val="24"/>
        </w:rPr>
      </w:pPr>
      <w:r w:rsidRPr="004C4ADE">
        <w:rPr>
          <w:rFonts w:ascii="Times New Roman" w:hAnsi="Times New Roman" w:cs="Times New Roman"/>
          <w:i/>
          <w:sz w:val="24"/>
          <w:szCs w:val="24"/>
        </w:rPr>
        <w:t xml:space="preserve">Mimetic isomorphism </w:t>
      </w:r>
    </w:p>
    <w:p w14:paraId="269B63E5" w14:textId="0B463095" w:rsidR="004C4ADE" w:rsidRPr="004C4ADE" w:rsidRDefault="00AB1512" w:rsidP="004C4ADE">
      <w:pPr>
        <w:rPr>
          <w:rFonts w:ascii="Times New Roman" w:hAnsi="Times New Roman" w:cs="Times New Roman"/>
          <w:sz w:val="24"/>
          <w:szCs w:val="24"/>
        </w:rPr>
      </w:pPr>
      <w:r>
        <w:rPr>
          <w:rFonts w:ascii="Times New Roman" w:hAnsi="Times New Roman" w:cs="Times New Roman"/>
          <w:sz w:val="24"/>
          <w:szCs w:val="24"/>
        </w:rPr>
        <w:t xml:space="preserve">Mimetic isomorphism </w:t>
      </w:r>
      <w:proofErr w:type="gramStart"/>
      <w:r>
        <w:rPr>
          <w:rFonts w:ascii="Times New Roman" w:hAnsi="Times New Roman" w:cs="Times New Roman"/>
          <w:sz w:val="24"/>
          <w:szCs w:val="24"/>
        </w:rPr>
        <w:t>is driven</w:t>
      </w:r>
      <w:proofErr w:type="gramEnd"/>
      <w:r>
        <w:rPr>
          <w:rFonts w:ascii="Times New Roman" w:hAnsi="Times New Roman" w:cs="Times New Roman"/>
          <w:sz w:val="24"/>
          <w:szCs w:val="24"/>
        </w:rPr>
        <w:t xml:space="preserve"> by uncertainty. </w:t>
      </w:r>
      <w:r w:rsidR="00742FDF">
        <w:rPr>
          <w:rFonts w:ascii="Times New Roman" w:hAnsi="Times New Roman" w:cs="Times New Roman"/>
          <w:sz w:val="24"/>
          <w:szCs w:val="24"/>
        </w:rPr>
        <w:t xml:space="preserve">When no clear course of action emerges in the face of environmental uncertainty, entrepreneurs often choose to imitate the </w:t>
      </w:r>
      <w:r>
        <w:rPr>
          <w:rFonts w:ascii="Times New Roman" w:hAnsi="Times New Roman" w:cs="Times New Roman"/>
          <w:sz w:val="24"/>
          <w:szCs w:val="24"/>
        </w:rPr>
        <w:t xml:space="preserve">practices </w:t>
      </w:r>
      <w:r w:rsidR="00742FDF">
        <w:rPr>
          <w:rFonts w:ascii="Times New Roman" w:hAnsi="Times New Roman" w:cs="Times New Roman"/>
          <w:sz w:val="24"/>
          <w:szCs w:val="24"/>
        </w:rPr>
        <w:t xml:space="preserve">of businesses they deemed </w:t>
      </w:r>
      <w:r>
        <w:rPr>
          <w:rFonts w:ascii="Times New Roman" w:hAnsi="Times New Roman" w:cs="Times New Roman"/>
          <w:sz w:val="24"/>
          <w:szCs w:val="24"/>
        </w:rPr>
        <w:t xml:space="preserve">successful. </w:t>
      </w:r>
      <w:proofErr w:type="spellStart"/>
      <w:r w:rsidR="004C4ADE" w:rsidRPr="004C4ADE">
        <w:rPr>
          <w:rFonts w:ascii="Times New Roman" w:hAnsi="Times New Roman" w:cs="Times New Roman"/>
          <w:sz w:val="24"/>
          <w:szCs w:val="24"/>
        </w:rPr>
        <w:t>Badar</w:t>
      </w:r>
      <w:proofErr w:type="spellEnd"/>
      <w:r w:rsidR="004C4ADE" w:rsidRPr="004C4ADE">
        <w:rPr>
          <w:rFonts w:ascii="Times New Roman" w:hAnsi="Times New Roman" w:cs="Times New Roman"/>
          <w:sz w:val="24"/>
          <w:szCs w:val="24"/>
        </w:rPr>
        <w:t xml:space="preserve">, who started an online business, faced a great deal of </w:t>
      </w:r>
      <w:proofErr w:type="gramStart"/>
      <w:r w:rsidR="004C4ADE" w:rsidRPr="004C4ADE">
        <w:rPr>
          <w:rFonts w:ascii="Times New Roman" w:hAnsi="Times New Roman" w:cs="Times New Roman"/>
          <w:sz w:val="24"/>
          <w:szCs w:val="24"/>
        </w:rPr>
        <w:t>uncertainty</w:t>
      </w:r>
      <w:proofErr w:type="gramEnd"/>
      <w:r w:rsidR="004C4ADE" w:rsidRPr="004C4ADE">
        <w:rPr>
          <w:rFonts w:ascii="Times New Roman" w:hAnsi="Times New Roman" w:cs="Times New Roman"/>
          <w:sz w:val="24"/>
          <w:szCs w:val="24"/>
        </w:rPr>
        <w:t xml:space="preserve"> as online businesses were </w:t>
      </w:r>
      <w:r w:rsidR="00993731">
        <w:rPr>
          <w:rFonts w:ascii="Times New Roman" w:hAnsi="Times New Roman" w:cs="Times New Roman"/>
          <w:sz w:val="24"/>
          <w:szCs w:val="24"/>
        </w:rPr>
        <w:t>largely</w:t>
      </w:r>
      <w:r w:rsidR="004C4ADE" w:rsidRPr="004C4ADE">
        <w:rPr>
          <w:rFonts w:ascii="Times New Roman" w:hAnsi="Times New Roman" w:cs="Times New Roman"/>
          <w:sz w:val="24"/>
          <w:szCs w:val="24"/>
        </w:rPr>
        <w:t xml:space="preserve"> unknown entities in Pakistan. He recounts that he modelled his business after three people in the on-line world that he admired because of their businesses’ societal benefit: </w:t>
      </w:r>
      <w:r w:rsidR="004C4ADE" w:rsidRPr="004C4ADE">
        <w:rPr>
          <w:rFonts w:ascii="Times New Roman" w:hAnsi="Times New Roman" w:cs="Times New Roman"/>
          <w:i/>
          <w:sz w:val="24"/>
          <w:szCs w:val="24"/>
        </w:rPr>
        <w:t>They used to provide free trainings, webinars for the students. Those trainings gave Karachi students confidence and a skill. Thus</w:t>
      </w:r>
      <w:r w:rsidR="00B40DEE">
        <w:rPr>
          <w:rFonts w:ascii="Times New Roman" w:hAnsi="Times New Roman" w:cs="Times New Roman"/>
          <w:i/>
          <w:sz w:val="24"/>
          <w:szCs w:val="24"/>
        </w:rPr>
        <w:t>,</w:t>
      </w:r>
      <w:r w:rsidR="004C4ADE" w:rsidRPr="004C4ADE">
        <w:rPr>
          <w:rFonts w:ascii="Times New Roman" w:hAnsi="Times New Roman" w:cs="Times New Roman"/>
          <w:i/>
          <w:sz w:val="24"/>
          <w:szCs w:val="24"/>
        </w:rPr>
        <w:t xml:space="preserve"> they were able to start working on their own. </w:t>
      </w:r>
      <w:proofErr w:type="gramStart"/>
      <w:r w:rsidR="004C4ADE" w:rsidRPr="004C4ADE">
        <w:rPr>
          <w:rFonts w:ascii="Times New Roman" w:hAnsi="Times New Roman" w:cs="Times New Roman"/>
          <w:i/>
          <w:sz w:val="24"/>
          <w:szCs w:val="24"/>
        </w:rPr>
        <w:t>So</w:t>
      </w:r>
      <w:proofErr w:type="gramEnd"/>
      <w:r w:rsidR="004C4ADE" w:rsidRPr="004C4ADE">
        <w:rPr>
          <w:rFonts w:ascii="Times New Roman" w:hAnsi="Times New Roman" w:cs="Times New Roman"/>
          <w:i/>
          <w:sz w:val="24"/>
          <w:szCs w:val="24"/>
        </w:rPr>
        <w:t xml:space="preserve"> I got this idea from there.</w:t>
      </w:r>
    </w:p>
    <w:p w14:paraId="325403E9" w14:textId="1EC28AB7" w:rsidR="004C4ADE" w:rsidRPr="004C4ADE" w:rsidRDefault="00AB1512" w:rsidP="004C4ADE">
      <w:pPr>
        <w:rPr>
          <w:rFonts w:ascii="Times New Roman" w:hAnsi="Times New Roman" w:cs="Times New Roman"/>
          <w:sz w:val="24"/>
          <w:szCs w:val="24"/>
        </w:rPr>
      </w:pPr>
      <w:proofErr w:type="gramStart"/>
      <w:r w:rsidRPr="004C4ADE">
        <w:rPr>
          <w:rFonts w:ascii="Times New Roman" w:hAnsi="Times New Roman" w:cs="Times New Roman"/>
          <w:sz w:val="24"/>
          <w:szCs w:val="24"/>
        </w:rPr>
        <w:t>Technically</w:t>
      </w:r>
      <w:r>
        <w:rPr>
          <w:rFonts w:ascii="Times New Roman" w:hAnsi="Times New Roman" w:cs="Times New Roman"/>
          <w:sz w:val="24"/>
          <w:szCs w:val="24"/>
        </w:rPr>
        <w:t xml:space="preserve"> speaking</w:t>
      </w:r>
      <w:r w:rsidRPr="004C4ADE">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4C4ADE">
        <w:rPr>
          <w:rFonts w:ascii="Times New Roman" w:hAnsi="Times New Roman" w:cs="Times New Roman"/>
          <w:sz w:val="24"/>
          <w:szCs w:val="24"/>
        </w:rPr>
        <w:t xml:space="preserve">only one instance where </w:t>
      </w:r>
      <w:r>
        <w:rPr>
          <w:rFonts w:ascii="Times New Roman" w:hAnsi="Times New Roman" w:cs="Times New Roman"/>
          <w:sz w:val="24"/>
          <w:szCs w:val="24"/>
        </w:rPr>
        <w:t xml:space="preserve">this mechanism </w:t>
      </w:r>
      <w:r w:rsidRPr="004C4ADE">
        <w:rPr>
          <w:rFonts w:ascii="Times New Roman" w:hAnsi="Times New Roman" w:cs="Times New Roman"/>
          <w:sz w:val="24"/>
          <w:szCs w:val="24"/>
        </w:rPr>
        <w:t>played a role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would seem reasonable to conclude that </w:t>
      </w:r>
      <w:r w:rsidR="00522BF7">
        <w:rPr>
          <w:rFonts w:ascii="Times New Roman" w:hAnsi="Times New Roman" w:cs="Times New Roman"/>
          <w:sz w:val="24"/>
          <w:szCs w:val="24"/>
        </w:rPr>
        <w:t>it w</w:t>
      </w:r>
      <w:r>
        <w:rPr>
          <w:rFonts w:ascii="Times New Roman" w:hAnsi="Times New Roman" w:cs="Times New Roman"/>
          <w:sz w:val="24"/>
          <w:szCs w:val="24"/>
        </w:rPr>
        <w:t xml:space="preserve">as </w:t>
      </w:r>
      <w:r w:rsidR="00522BF7">
        <w:rPr>
          <w:rFonts w:ascii="Times New Roman" w:hAnsi="Times New Roman" w:cs="Times New Roman"/>
          <w:sz w:val="24"/>
          <w:szCs w:val="24"/>
        </w:rPr>
        <w:t>not a driver of isomorphism</w:t>
      </w:r>
      <w:r w:rsidRPr="004C4ADE">
        <w:rPr>
          <w:rFonts w:ascii="Times New Roman" w:hAnsi="Times New Roman" w:cs="Times New Roman"/>
          <w:sz w:val="24"/>
          <w:szCs w:val="24"/>
        </w:rPr>
        <w:t xml:space="preserve">. </w:t>
      </w:r>
      <w:r w:rsidR="004C4ADE" w:rsidRPr="004C4ADE">
        <w:rPr>
          <w:rFonts w:ascii="Times New Roman" w:hAnsi="Times New Roman" w:cs="Times New Roman"/>
          <w:sz w:val="24"/>
          <w:szCs w:val="24"/>
        </w:rPr>
        <w:t xml:space="preserve">Yet, interestingly, the evidence suggests there was a notable presence of what we coin </w:t>
      </w:r>
      <w:r w:rsidR="004C4ADE" w:rsidRPr="004C4ADE">
        <w:rPr>
          <w:rFonts w:ascii="Times New Roman" w:hAnsi="Times New Roman" w:cs="Times New Roman"/>
          <w:i/>
          <w:sz w:val="24"/>
          <w:szCs w:val="24"/>
        </w:rPr>
        <w:t>anti-mimetic isomorphism</w:t>
      </w:r>
      <w:r w:rsidR="00993731">
        <w:rPr>
          <w:rFonts w:ascii="Times New Roman" w:hAnsi="Times New Roman" w:cs="Times New Roman"/>
          <w:sz w:val="24"/>
          <w:szCs w:val="24"/>
        </w:rPr>
        <w:t xml:space="preserve"> within the cohort. </w:t>
      </w:r>
      <w:r w:rsidR="004C4ADE" w:rsidRPr="004C4ADE">
        <w:rPr>
          <w:rFonts w:ascii="Times New Roman" w:hAnsi="Times New Roman" w:cs="Times New Roman"/>
          <w:sz w:val="24"/>
          <w:szCs w:val="24"/>
        </w:rPr>
        <w:t>Essentially, this involved doing the opposite of what others in the field were doing. Indeed, there was no clear course of action</w:t>
      </w:r>
      <w:r w:rsidR="00522BF7">
        <w:rPr>
          <w:rFonts w:ascii="Times New Roman" w:hAnsi="Times New Roman" w:cs="Times New Roman"/>
          <w:sz w:val="24"/>
          <w:szCs w:val="24"/>
        </w:rPr>
        <w:t>,</w:t>
      </w:r>
      <w:r w:rsidR="004C4ADE" w:rsidRPr="004C4ADE">
        <w:rPr>
          <w:rFonts w:ascii="Times New Roman" w:hAnsi="Times New Roman" w:cs="Times New Roman"/>
          <w:sz w:val="24"/>
          <w:szCs w:val="24"/>
        </w:rPr>
        <w:t xml:space="preserve"> as the vast majority of entrepreneurs were “breaking new ground” by engaging in the entrepreneurial process (i.e. </w:t>
      </w:r>
      <w:r w:rsidR="004A30BD">
        <w:rPr>
          <w:rFonts w:ascii="Times New Roman" w:hAnsi="Times New Roman" w:cs="Times New Roman"/>
          <w:sz w:val="24"/>
          <w:szCs w:val="24"/>
        </w:rPr>
        <w:t xml:space="preserve">especially the </w:t>
      </w:r>
      <w:r w:rsidR="004C4ADE" w:rsidRPr="004C4ADE">
        <w:rPr>
          <w:rFonts w:ascii="Times New Roman" w:hAnsi="Times New Roman" w:cs="Times New Roman"/>
          <w:sz w:val="24"/>
          <w:szCs w:val="24"/>
        </w:rPr>
        <w:t xml:space="preserve">women). In the face of the uncertainty associated with doing </w:t>
      </w:r>
      <w:proofErr w:type="gramStart"/>
      <w:r w:rsidR="004C4ADE" w:rsidRPr="004C4ADE">
        <w:rPr>
          <w:rFonts w:ascii="Times New Roman" w:hAnsi="Times New Roman" w:cs="Times New Roman"/>
          <w:sz w:val="24"/>
          <w:szCs w:val="24"/>
        </w:rPr>
        <w:t>so</w:t>
      </w:r>
      <w:proofErr w:type="gramEnd"/>
      <w:r w:rsidR="004C4ADE" w:rsidRPr="004C4ADE">
        <w:rPr>
          <w:rFonts w:ascii="Times New Roman" w:hAnsi="Times New Roman" w:cs="Times New Roman"/>
          <w:sz w:val="24"/>
          <w:szCs w:val="24"/>
        </w:rPr>
        <w:t xml:space="preserve"> they knew they did not want to operate their business in accordance with current practice. However, as reflected in the comments below, they decided that the best response was to take action that was counter to what characterized current practice:</w:t>
      </w:r>
    </w:p>
    <w:p w14:paraId="5C26D291" w14:textId="26C1D2FB" w:rsidR="004C4ADE" w:rsidRPr="004C4ADE" w:rsidRDefault="00522BF7" w:rsidP="004C4ADE">
      <w:pPr>
        <w:rPr>
          <w:rFonts w:ascii="Times New Roman" w:hAnsi="Times New Roman" w:cs="Times New Roman"/>
          <w:sz w:val="24"/>
          <w:szCs w:val="24"/>
        </w:rPr>
      </w:pPr>
      <w:r>
        <w:rPr>
          <w:rFonts w:ascii="Times New Roman" w:hAnsi="Times New Roman" w:cs="Times New Roman"/>
          <w:i/>
          <w:sz w:val="24"/>
          <w:szCs w:val="24"/>
        </w:rPr>
        <w:t xml:space="preserve">[A] </w:t>
      </w:r>
      <w:proofErr w:type="gramStart"/>
      <w:r w:rsidR="004C4ADE" w:rsidRPr="004C4ADE">
        <w:rPr>
          <w:rFonts w:ascii="Times New Roman" w:hAnsi="Times New Roman" w:cs="Times New Roman"/>
          <w:i/>
          <w:sz w:val="24"/>
          <w:szCs w:val="24"/>
        </w:rPr>
        <w:t>problem</w:t>
      </w:r>
      <w:proofErr w:type="gramEnd"/>
      <w:r w:rsidR="004C4ADE" w:rsidRPr="004C4ADE">
        <w:rPr>
          <w:rFonts w:ascii="Times New Roman" w:hAnsi="Times New Roman" w:cs="Times New Roman"/>
          <w:i/>
          <w:sz w:val="24"/>
          <w:szCs w:val="24"/>
        </w:rPr>
        <w:t xml:space="preserve"> with them (traditional professional tutors) is that they ask for the first day charge full fee (sic). Like these big shot Doctors etc. first few chapter they teach properly. Then later </w:t>
      </w:r>
      <w:proofErr w:type="gramStart"/>
      <w:r w:rsidR="004C4ADE" w:rsidRPr="004C4ADE">
        <w:rPr>
          <w:rFonts w:ascii="Times New Roman" w:hAnsi="Times New Roman" w:cs="Times New Roman"/>
          <w:i/>
          <w:sz w:val="24"/>
          <w:szCs w:val="24"/>
        </w:rPr>
        <w:t>on</w:t>
      </w:r>
      <w:proofErr w:type="gramEnd"/>
      <w:r w:rsidR="004C4ADE" w:rsidRPr="004C4ADE">
        <w:rPr>
          <w:rFonts w:ascii="Times New Roman" w:hAnsi="Times New Roman" w:cs="Times New Roman"/>
          <w:i/>
          <w:sz w:val="24"/>
          <w:szCs w:val="24"/>
        </w:rPr>
        <w:t xml:space="preserve"> they just get through the rest of the course so we can get this over with and start a new session to get more fees. In the start, they tutor well but later they know that we have already collated full fees so they </w:t>
      </w:r>
      <w:proofErr w:type="gramStart"/>
      <w:r w:rsidR="004C4ADE" w:rsidRPr="004C4ADE">
        <w:rPr>
          <w:rFonts w:ascii="Times New Roman" w:hAnsi="Times New Roman" w:cs="Times New Roman"/>
          <w:i/>
          <w:sz w:val="24"/>
          <w:szCs w:val="24"/>
        </w:rPr>
        <w:t>don’t</w:t>
      </w:r>
      <w:proofErr w:type="gramEnd"/>
      <w:r w:rsidR="004C4ADE" w:rsidRPr="004C4ADE">
        <w:rPr>
          <w:rFonts w:ascii="Times New Roman" w:hAnsi="Times New Roman" w:cs="Times New Roman"/>
          <w:i/>
          <w:sz w:val="24"/>
          <w:szCs w:val="24"/>
        </w:rPr>
        <w:t xml:space="preserve"> put in so much effort. … </w:t>
      </w:r>
      <w:proofErr w:type="gramStart"/>
      <w:r w:rsidR="004C4ADE" w:rsidRPr="004C4ADE">
        <w:rPr>
          <w:rFonts w:ascii="Times New Roman" w:hAnsi="Times New Roman" w:cs="Times New Roman"/>
          <w:i/>
          <w:sz w:val="24"/>
          <w:szCs w:val="24"/>
        </w:rPr>
        <w:t>in</w:t>
      </w:r>
      <w:proofErr w:type="gramEnd"/>
      <w:r w:rsidR="004C4ADE" w:rsidRPr="004C4ADE">
        <w:rPr>
          <w:rFonts w:ascii="Times New Roman" w:hAnsi="Times New Roman" w:cs="Times New Roman"/>
          <w:i/>
          <w:sz w:val="24"/>
          <w:szCs w:val="24"/>
        </w:rPr>
        <w:t xml:space="preserve"> education, there should be no compromises. </w:t>
      </w:r>
      <w:proofErr w:type="gramStart"/>
      <w:r w:rsidR="004C4ADE" w:rsidRPr="004C4ADE">
        <w:rPr>
          <w:rFonts w:ascii="Times New Roman" w:hAnsi="Times New Roman" w:cs="Times New Roman"/>
          <w:i/>
          <w:sz w:val="24"/>
          <w:szCs w:val="24"/>
        </w:rPr>
        <w:t>It is a big disservice that they do</w:t>
      </w:r>
      <w:proofErr w:type="gramEnd"/>
      <w:r w:rsidR="004C4ADE" w:rsidRPr="004C4ADE">
        <w:rPr>
          <w:rFonts w:ascii="Times New Roman" w:hAnsi="Times New Roman" w:cs="Times New Roman"/>
          <w:i/>
          <w:sz w:val="24"/>
          <w:szCs w:val="24"/>
        </w:rPr>
        <w:t xml:space="preserve"> to the students. </w:t>
      </w:r>
      <w:proofErr w:type="gramStart"/>
      <w:r w:rsidR="004C4ADE" w:rsidRPr="004C4ADE">
        <w:rPr>
          <w:rFonts w:ascii="Times New Roman" w:hAnsi="Times New Roman" w:cs="Times New Roman"/>
          <w:i/>
          <w:sz w:val="24"/>
          <w:szCs w:val="24"/>
        </w:rPr>
        <w:t xml:space="preserve">I mean if you are being dishonest with your work in education of children then you are also doing disservice to your nation as well </w:t>
      </w:r>
      <w:r w:rsidR="004C4ADE" w:rsidRPr="004C4ADE">
        <w:rPr>
          <w:rFonts w:ascii="Times New Roman" w:hAnsi="Times New Roman" w:cs="Times New Roman"/>
          <w:sz w:val="24"/>
          <w:szCs w:val="24"/>
        </w:rPr>
        <w:t>(</w:t>
      </w:r>
      <w:proofErr w:type="spellStart"/>
      <w:r w:rsidR="004C4ADE" w:rsidRPr="004C4ADE">
        <w:rPr>
          <w:rFonts w:ascii="Times New Roman" w:hAnsi="Times New Roman" w:cs="Times New Roman"/>
          <w:sz w:val="24"/>
          <w:szCs w:val="24"/>
        </w:rPr>
        <w:t>Najib</w:t>
      </w:r>
      <w:proofErr w:type="spellEnd"/>
      <w:r w:rsidR="004C4ADE" w:rsidRPr="004C4ADE">
        <w:rPr>
          <w:rFonts w:ascii="Times New Roman" w:hAnsi="Times New Roman" w:cs="Times New Roman"/>
          <w:sz w:val="24"/>
          <w:szCs w:val="24"/>
        </w:rPr>
        <w:t xml:space="preserve">); </w:t>
      </w:r>
      <w:r w:rsidR="004C4ADE" w:rsidRPr="004C4ADE">
        <w:rPr>
          <w:rFonts w:ascii="Times New Roman" w:hAnsi="Times New Roman" w:cs="Times New Roman"/>
          <w:i/>
          <w:sz w:val="24"/>
          <w:szCs w:val="24"/>
        </w:rPr>
        <w:t xml:space="preserve">there is no funny business and we provide quality education </w:t>
      </w:r>
      <w:r w:rsidR="004C4ADE" w:rsidRPr="004C4ADE">
        <w:rPr>
          <w:rFonts w:ascii="Times New Roman" w:hAnsi="Times New Roman" w:cs="Times New Roman"/>
          <w:sz w:val="24"/>
          <w:szCs w:val="24"/>
        </w:rPr>
        <w:t>(</w:t>
      </w:r>
      <w:proofErr w:type="spellStart"/>
      <w:r w:rsidR="004C4ADE" w:rsidRPr="004C4ADE">
        <w:rPr>
          <w:rFonts w:ascii="Times New Roman" w:hAnsi="Times New Roman" w:cs="Times New Roman"/>
          <w:sz w:val="24"/>
          <w:szCs w:val="24"/>
        </w:rPr>
        <w:t>Pakeeza</w:t>
      </w:r>
      <w:proofErr w:type="spellEnd"/>
      <w:r w:rsidR="004C4ADE" w:rsidRPr="004C4ADE">
        <w:rPr>
          <w:rFonts w:ascii="Times New Roman" w:hAnsi="Times New Roman" w:cs="Times New Roman"/>
          <w:sz w:val="24"/>
          <w:szCs w:val="24"/>
        </w:rPr>
        <w:t xml:space="preserve">); </w:t>
      </w:r>
      <w:r w:rsidR="004C4ADE" w:rsidRPr="004C4ADE">
        <w:rPr>
          <w:rFonts w:ascii="Times New Roman" w:hAnsi="Times New Roman" w:cs="Times New Roman"/>
          <w:i/>
          <w:sz w:val="24"/>
          <w:szCs w:val="24"/>
        </w:rPr>
        <w:t xml:space="preserve">I decided to create an example of myself that single mothers of the society could reflect upon </w:t>
      </w:r>
      <w:r w:rsidR="004C4ADE" w:rsidRPr="004C4ADE">
        <w:rPr>
          <w:rFonts w:ascii="Times New Roman" w:hAnsi="Times New Roman" w:cs="Times New Roman"/>
          <w:sz w:val="24"/>
          <w:szCs w:val="24"/>
        </w:rPr>
        <w:t xml:space="preserve">(Ghazala); </w:t>
      </w:r>
      <w:r w:rsidR="004C4ADE" w:rsidRPr="004C4ADE">
        <w:rPr>
          <w:rFonts w:ascii="Times New Roman" w:hAnsi="Times New Roman" w:cs="Times New Roman"/>
          <w:i/>
          <w:sz w:val="24"/>
          <w:szCs w:val="24"/>
        </w:rPr>
        <w:t>In the beauty salons, they don’t care too much about henna application and are more concerned about getting their clients work done fast and getting the payment from them.</w:t>
      </w:r>
      <w:proofErr w:type="gramEnd"/>
      <w:r w:rsidR="004C4ADE" w:rsidRPr="004C4ADE">
        <w:rPr>
          <w:rFonts w:ascii="Times New Roman" w:hAnsi="Times New Roman" w:cs="Times New Roman"/>
          <w:i/>
          <w:sz w:val="24"/>
          <w:szCs w:val="24"/>
        </w:rPr>
        <w:t xml:space="preserve"> I give my clients much better personal service and what type of design you want etc. </w:t>
      </w:r>
      <w:proofErr w:type="gramStart"/>
      <w:r w:rsidR="004C4ADE" w:rsidRPr="004C4ADE">
        <w:rPr>
          <w:rFonts w:ascii="Times New Roman" w:hAnsi="Times New Roman" w:cs="Times New Roman"/>
          <w:i/>
          <w:sz w:val="24"/>
          <w:szCs w:val="24"/>
        </w:rPr>
        <w:t>So</w:t>
      </w:r>
      <w:proofErr w:type="gramEnd"/>
      <w:r w:rsidR="004C4ADE" w:rsidRPr="004C4ADE">
        <w:rPr>
          <w:rFonts w:ascii="Times New Roman" w:hAnsi="Times New Roman" w:cs="Times New Roman"/>
          <w:i/>
          <w:sz w:val="24"/>
          <w:szCs w:val="24"/>
        </w:rPr>
        <w:t>, when they leave they are very satisfied (</w:t>
      </w:r>
      <w:proofErr w:type="spellStart"/>
      <w:r w:rsidR="004C4ADE" w:rsidRPr="004C4ADE">
        <w:rPr>
          <w:rFonts w:ascii="Times New Roman" w:hAnsi="Times New Roman" w:cs="Times New Roman"/>
          <w:sz w:val="24"/>
          <w:szCs w:val="24"/>
        </w:rPr>
        <w:t>Irum</w:t>
      </w:r>
      <w:proofErr w:type="spellEnd"/>
      <w:r w:rsidR="004C4ADE" w:rsidRPr="004C4ADE">
        <w:rPr>
          <w:rFonts w:ascii="Times New Roman" w:hAnsi="Times New Roman" w:cs="Times New Roman"/>
          <w:sz w:val="24"/>
          <w:szCs w:val="24"/>
        </w:rPr>
        <w:t xml:space="preserve">) </w:t>
      </w:r>
    </w:p>
    <w:p w14:paraId="5868E51B" w14:textId="2DE4D86F" w:rsidR="004C4ADE" w:rsidRPr="004C4ADE" w:rsidRDefault="004C4ADE" w:rsidP="004C4ADE">
      <w:pPr>
        <w:rPr>
          <w:rFonts w:ascii="Times New Roman" w:hAnsi="Times New Roman" w:cs="Times New Roman"/>
          <w:sz w:val="24"/>
          <w:szCs w:val="24"/>
        </w:rPr>
      </w:pPr>
      <w:r w:rsidRPr="004C4ADE">
        <w:rPr>
          <w:rFonts w:ascii="Times New Roman" w:hAnsi="Times New Roman" w:cs="Times New Roman"/>
          <w:sz w:val="24"/>
          <w:szCs w:val="24"/>
        </w:rPr>
        <w:t xml:space="preserve">Essentially, </w:t>
      </w:r>
      <w:r w:rsidR="00804C76">
        <w:rPr>
          <w:rFonts w:ascii="Times New Roman" w:hAnsi="Times New Roman" w:cs="Times New Roman"/>
          <w:sz w:val="24"/>
          <w:szCs w:val="24"/>
        </w:rPr>
        <w:t xml:space="preserve">in confronting uncertainty, the </w:t>
      </w:r>
      <w:r w:rsidRPr="004C4ADE">
        <w:rPr>
          <w:rFonts w:ascii="Times New Roman" w:hAnsi="Times New Roman" w:cs="Times New Roman"/>
          <w:sz w:val="24"/>
          <w:szCs w:val="24"/>
        </w:rPr>
        <w:t>sector peers who achieved “success” through corruption</w:t>
      </w:r>
      <w:r w:rsidR="00804C76">
        <w:rPr>
          <w:rFonts w:ascii="Times New Roman" w:hAnsi="Times New Roman" w:cs="Times New Roman"/>
          <w:sz w:val="24"/>
          <w:szCs w:val="24"/>
        </w:rPr>
        <w:t xml:space="preserve"> served to highlight </w:t>
      </w:r>
      <w:r w:rsidR="004A30BD">
        <w:rPr>
          <w:rFonts w:ascii="Times New Roman" w:hAnsi="Times New Roman" w:cs="Times New Roman"/>
          <w:sz w:val="24"/>
          <w:szCs w:val="24"/>
        </w:rPr>
        <w:t xml:space="preserve">what </w:t>
      </w:r>
      <w:r w:rsidR="00804C76">
        <w:rPr>
          <w:rFonts w:ascii="Times New Roman" w:hAnsi="Times New Roman" w:cs="Times New Roman"/>
          <w:sz w:val="24"/>
          <w:szCs w:val="24"/>
        </w:rPr>
        <w:t xml:space="preserve">behaviour </w:t>
      </w:r>
      <w:r w:rsidR="006F0B0C">
        <w:rPr>
          <w:rFonts w:ascii="Times New Roman" w:hAnsi="Times New Roman" w:cs="Times New Roman"/>
          <w:sz w:val="24"/>
          <w:szCs w:val="24"/>
        </w:rPr>
        <w:t xml:space="preserve">these </w:t>
      </w:r>
      <w:r w:rsidR="006F0B0C" w:rsidRPr="004C4ADE">
        <w:rPr>
          <w:rFonts w:ascii="Times New Roman" w:hAnsi="Times New Roman" w:cs="Times New Roman"/>
          <w:sz w:val="24"/>
          <w:szCs w:val="24"/>
        </w:rPr>
        <w:t>entrepreneurs</w:t>
      </w:r>
      <w:r w:rsidR="004A30BD">
        <w:rPr>
          <w:rFonts w:ascii="Times New Roman" w:hAnsi="Times New Roman" w:cs="Times New Roman"/>
          <w:sz w:val="24"/>
          <w:szCs w:val="24"/>
        </w:rPr>
        <w:t xml:space="preserve"> should </w:t>
      </w:r>
      <w:r w:rsidR="006F0B0C">
        <w:rPr>
          <w:rFonts w:ascii="Times New Roman" w:hAnsi="Times New Roman" w:cs="Times New Roman"/>
          <w:sz w:val="24"/>
          <w:szCs w:val="24"/>
        </w:rPr>
        <w:t>refrain from engaging</w:t>
      </w:r>
      <w:r w:rsidR="004A30BD">
        <w:rPr>
          <w:rFonts w:ascii="Times New Roman" w:hAnsi="Times New Roman" w:cs="Times New Roman"/>
          <w:sz w:val="24"/>
          <w:szCs w:val="24"/>
        </w:rPr>
        <w:t xml:space="preserve"> in. </w:t>
      </w:r>
      <w:r w:rsidR="006F0B0C">
        <w:rPr>
          <w:rFonts w:ascii="Times New Roman" w:hAnsi="Times New Roman" w:cs="Times New Roman"/>
          <w:sz w:val="24"/>
          <w:szCs w:val="24"/>
        </w:rPr>
        <w:t>Accordingly</w:t>
      </w:r>
      <w:r w:rsidR="004A30BD">
        <w:rPr>
          <w:rFonts w:ascii="Times New Roman" w:hAnsi="Times New Roman" w:cs="Times New Roman"/>
          <w:sz w:val="24"/>
          <w:szCs w:val="24"/>
        </w:rPr>
        <w:t>, these entrepreneurs ensured their</w:t>
      </w:r>
      <w:r w:rsidR="004A30BD" w:rsidRPr="004C4ADE">
        <w:rPr>
          <w:rFonts w:ascii="Times New Roman" w:hAnsi="Times New Roman" w:cs="Times New Roman"/>
          <w:sz w:val="24"/>
          <w:szCs w:val="24"/>
        </w:rPr>
        <w:t xml:space="preserve"> action</w:t>
      </w:r>
      <w:r w:rsidR="004A30BD">
        <w:rPr>
          <w:rFonts w:ascii="Times New Roman" w:hAnsi="Times New Roman" w:cs="Times New Roman"/>
          <w:sz w:val="24"/>
          <w:szCs w:val="24"/>
        </w:rPr>
        <w:t>s were</w:t>
      </w:r>
      <w:r w:rsidR="004A30BD" w:rsidRPr="004C4ADE">
        <w:rPr>
          <w:rFonts w:ascii="Times New Roman" w:hAnsi="Times New Roman" w:cs="Times New Roman"/>
          <w:sz w:val="24"/>
          <w:szCs w:val="24"/>
        </w:rPr>
        <w:t xml:space="preserve"> moral and trustworthy</w:t>
      </w:r>
      <w:r w:rsidR="004A30BD">
        <w:rPr>
          <w:rFonts w:ascii="Times New Roman" w:hAnsi="Times New Roman" w:cs="Times New Roman"/>
          <w:sz w:val="24"/>
          <w:szCs w:val="24"/>
        </w:rPr>
        <w:t xml:space="preserve">, thereby </w:t>
      </w:r>
      <w:r w:rsidR="006F0B0C">
        <w:rPr>
          <w:rFonts w:ascii="Times New Roman" w:hAnsi="Times New Roman" w:cs="Times New Roman"/>
          <w:sz w:val="24"/>
          <w:szCs w:val="24"/>
        </w:rPr>
        <w:t>demonstrating the influence of</w:t>
      </w:r>
      <w:r w:rsidR="006F0B0C" w:rsidRPr="004C4ADE">
        <w:rPr>
          <w:rFonts w:ascii="Times New Roman" w:hAnsi="Times New Roman" w:cs="Times New Roman"/>
          <w:sz w:val="24"/>
          <w:szCs w:val="24"/>
        </w:rPr>
        <w:t xml:space="preserve"> anti-mimetic isomorphism</w:t>
      </w:r>
      <w:r w:rsidR="00804C76">
        <w:rPr>
          <w:rFonts w:ascii="Times New Roman" w:hAnsi="Times New Roman" w:cs="Times New Roman"/>
          <w:sz w:val="24"/>
          <w:szCs w:val="24"/>
        </w:rPr>
        <w:t xml:space="preserve">. </w:t>
      </w:r>
      <w:r w:rsidR="006F0B0C">
        <w:rPr>
          <w:rFonts w:ascii="Times New Roman" w:hAnsi="Times New Roman" w:cs="Times New Roman"/>
          <w:sz w:val="24"/>
          <w:szCs w:val="24"/>
        </w:rPr>
        <w:t>T</w:t>
      </w:r>
      <w:r w:rsidR="004A30BD">
        <w:rPr>
          <w:rFonts w:ascii="Times New Roman" w:hAnsi="Times New Roman" w:cs="Times New Roman"/>
          <w:sz w:val="24"/>
          <w:szCs w:val="24"/>
        </w:rPr>
        <w:t>he females in the cohort</w:t>
      </w:r>
      <w:r w:rsidR="006F0B0C">
        <w:rPr>
          <w:rFonts w:ascii="Times New Roman" w:hAnsi="Times New Roman" w:cs="Times New Roman"/>
          <w:sz w:val="24"/>
          <w:szCs w:val="24"/>
        </w:rPr>
        <w:t xml:space="preserve"> also faced </w:t>
      </w:r>
      <w:r w:rsidR="004A30BD">
        <w:rPr>
          <w:rFonts w:ascii="Times New Roman" w:hAnsi="Times New Roman" w:cs="Times New Roman"/>
          <w:sz w:val="24"/>
          <w:szCs w:val="24"/>
        </w:rPr>
        <w:t xml:space="preserve">another form of uncertainty </w:t>
      </w:r>
      <w:r w:rsidR="006F0B0C">
        <w:rPr>
          <w:rFonts w:ascii="Times New Roman" w:hAnsi="Times New Roman" w:cs="Times New Roman"/>
          <w:sz w:val="24"/>
          <w:szCs w:val="24"/>
        </w:rPr>
        <w:t>-</w:t>
      </w:r>
      <w:r w:rsidR="004A30BD">
        <w:rPr>
          <w:rFonts w:ascii="Times New Roman" w:hAnsi="Times New Roman" w:cs="Times New Roman"/>
          <w:sz w:val="24"/>
          <w:szCs w:val="24"/>
        </w:rPr>
        <w:t xml:space="preserve"> </w:t>
      </w:r>
      <w:r w:rsidRPr="004C4ADE">
        <w:rPr>
          <w:rFonts w:ascii="Times New Roman" w:hAnsi="Times New Roman" w:cs="Times New Roman"/>
          <w:sz w:val="24"/>
          <w:szCs w:val="24"/>
        </w:rPr>
        <w:t xml:space="preserve">a lack of </w:t>
      </w:r>
      <w:r w:rsidR="006F0B0C">
        <w:rPr>
          <w:rFonts w:ascii="Times New Roman" w:hAnsi="Times New Roman" w:cs="Times New Roman"/>
          <w:sz w:val="24"/>
          <w:szCs w:val="24"/>
        </w:rPr>
        <w:t xml:space="preserve">female </w:t>
      </w:r>
      <w:r w:rsidRPr="004C4ADE">
        <w:rPr>
          <w:rFonts w:ascii="Times New Roman" w:hAnsi="Times New Roman" w:cs="Times New Roman"/>
          <w:sz w:val="24"/>
          <w:szCs w:val="24"/>
        </w:rPr>
        <w:t>sector peers</w:t>
      </w:r>
      <w:r w:rsidR="006F0B0C">
        <w:rPr>
          <w:rFonts w:ascii="Times New Roman" w:hAnsi="Times New Roman" w:cs="Times New Roman"/>
          <w:sz w:val="24"/>
          <w:szCs w:val="24"/>
        </w:rPr>
        <w:t xml:space="preserve"> </w:t>
      </w:r>
      <w:r w:rsidRPr="004C4ADE">
        <w:rPr>
          <w:rFonts w:ascii="Times New Roman" w:hAnsi="Times New Roman" w:cs="Times New Roman"/>
          <w:sz w:val="24"/>
          <w:szCs w:val="24"/>
        </w:rPr>
        <w:t xml:space="preserve">due to the absence of women in business. </w:t>
      </w:r>
      <w:r w:rsidR="006F0B0C">
        <w:rPr>
          <w:rFonts w:ascii="Times New Roman" w:hAnsi="Times New Roman" w:cs="Times New Roman"/>
          <w:sz w:val="24"/>
          <w:szCs w:val="24"/>
        </w:rPr>
        <w:t xml:space="preserve">Consequently, there were no successful role models. </w:t>
      </w:r>
      <w:r w:rsidRPr="004C4ADE">
        <w:rPr>
          <w:rFonts w:ascii="Times New Roman" w:hAnsi="Times New Roman" w:cs="Times New Roman"/>
          <w:sz w:val="24"/>
          <w:szCs w:val="24"/>
        </w:rPr>
        <w:t xml:space="preserve">In the absence of sector peers, businesses led by single females mounted a strategic response, which </w:t>
      </w:r>
      <w:proofErr w:type="gramStart"/>
      <w:r w:rsidRPr="004C4ADE">
        <w:rPr>
          <w:rFonts w:ascii="Times New Roman" w:hAnsi="Times New Roman" w:cs="Times New Roman"/>
          <w:sz w:val="24"/>
          <w:szCs w:val="24"/>
        </w:rPr>
        <w:t>will be explained</w:t>
      </w:r>
      <w:proofErr w:type="gramEnd"/>
      <w:r w:rsidRPr="004C4ADE">
        <w:rPr>
          <w:rFonts w:ascii="Times New Roman" w:hAnsi="Times New Roman" w:cs="Times New Roman"/>
          <w:sz w:val="24"/>
          <w:szCs w:val="24"/>
        </w:rPr>
        <w:t xml:space="preserve"> in due course. </w:t>
      </w:r>
    </w:p>
    <w:p w14:paraId="4B2A343E" w14:textId="77777777" w:rsidR="004C4ADE" w:rsidRPr="004C4ADE" w:rsidRDefault="004C4ADE" w:rsidP="004C4ADE">
      <w:pPr>
        <w:rPr>
          <w:rFonts w:ascii="Times New Roman" w:hAnsi="Times New Roman" w:cs="Times New Roman"/>
          <w:i/>
          <w:sz w:val="24"/>
          <w:szCs w:val="24"/>
        </w:rPr>
      </w:pPr>
      <w:r w:rsidRPr="004C4ADE">
        <w:rPr>
          <w:rFonts w:ascii="Times New Roman" w:hAnsi="Times New Roman" w:cs="Times New Roman"/>
          <w:i/>
          <w:sz w:val="24"/>
          <w:szCs w:val="24"/>
        </w:rPr>
        <w:t>Normative Isomorphism</w:t>
      </w:r>
    </w:p>
    <w:p w14:paraId="2D231CE5" w14:textId="3F4FF776" w:rsidR="004C4ADE" w:rsidRPr="004C4ADE" w:rsidRDefault="00A76BEC" w:rsidP="004C4ADE">
      <w:pPr>
        <w:rPr>
          <w:rFonts w:ascii="Times New Roman" w:hAnsi="Times New Roman" w:cs="Times New Roman"/>
          <w:sz w:val="24"/>
          <w:szCs w:val="24"/>
        </w:rPr>
      </w:pPr>
      <w:r>
        <w:rPr>
          <w:rFonts w:ascii="Times New Roman" w:hAnsi="Times New Roman" w:cs="Times New Roman"/>
          <w:sz w:val="24"/>
          <w:szCs w:val="24"/>
        </w:rPr>
        <w:t>The</w:t>
      </w:r>
      <w:r w:rsidR="00E76C90">
        <w:rPr>
          <w:rFonts w:ascii="Times New Roman" w:hAnsi="Times New Roman" w:cs="Times New Roman"/>
          <w:sz w:val="24"/>
          <w:szCs w:val="24"/>
        </w:rPr>
        <w:t xml:space="preserve"> third mechanism of isomorphism is normative and derives largely from professionalization. </w:t>
      </w:r>
      <w:r w:rsidR="004C4ADE" w:rsidRPr="004C4ADE">
        <w:rPr>
          <w:rFonts w:ascii="Times New Roman" w:hAnsi="Times New Roman" w:cs="Times New Roman"/>
          <w:sz w:val="24"/>
          <w:szCs w:val="24"/>
        </w:rPr>
        <w:t xml:space="preserve">While women are under-represented as entrepreneurs in Pakistani society, they are in the majority in this investigation’s cohort of home-based businesses. In one sense they are “pioneers”, whereby there would not be opportunities to </w:t>
      </w:r>
      <w:proofErr w:type="gramStart"/>
      <w:r w:rsidR="004C4ADE" w:rsidRPr="004C4ADE">
        <w:rPr>
          <w:rFonts w:ascii="Times New Roman" w:hAnsi="Times New Roman" w:cs="Times New Roman"/>
          <w:sz w:val="24"/>
          <w:szCs w:val="24"/>
        </w:rPr>
        <w:t>be socialized</w:t>
      </w:r>
      <w:proofErr w:type="gramEnd"/>
      <w:r w:rsidR="004C4ADE" w:rsidRPr="004C4ADE">
        <w:rPr>
          <w:rFonts w:ascii="Times New Roman" w:hAnsi="Times New Roman" w:cs="Times New Roman"/>
          <w:sz w:val="24"/>
          <w:szCs w:val="24"/>
        </w:rPr>
        <w:t xml:space="preserve"> into similar worldviews through their entrepreneurial “profession” by virtue of the fact they are women. Considering that culture significantly restricts women’s freedom of association, the lack of evidence of normative isomorphism within the narratives was not surprising.</w:t>
      </w:r>
    </w:p>
    <w:p w14:paraId="37184606" w14:textId="044E770B" w:rsidR="004C4ADE" w:rsidRPr="003157A6" w:rsidRDefault="004C4ADE" w:rsidP="004C4ADE">
      <w:pPr>
        <w:rPr>
          <w:rFonts w:ascii="Times New Roman" w:hAnsi="Times New Roman" w:cs="Times New Roman"/>
          <w:sz w:val="24"/>
          <w:szCs w:val="24"/>
        </w:rPr>
      </w:pPr>
      <w:r w:rsidRPr="003157A6">
        <w:rPr>
          <w:rFonts w:ascii="Times New Roman" w:hAnsi="Times New Roman" w:cs="Times New Roman"/>
          <w:sz w:val="24"/>
          <w:szCs w:val="24"/>
        </w:rPr>
        <w:t>Entrepreneurial Legitimacy by Design</w:t>
      </w:r>
      <w:r w:rsidR="00A04E4D">
        <w:rPr>
          <w:rFonts w:ascii="Times New Roman" w:hAnsi="Times New Roman" w:cs="Times New Roman"/>
          <w:sz w:val="24"/>
          <w:szCs w:val="24"/>
        </w:rPr>
        <w:t xml:space="preserve">: The </w:t>
      </w:r>
      <w:r w:rsidRPr="003157A6">
        <w:rPr>
          <w:rFonts w:ascii="Times New Roman" w:hAnsi="Times New Roman" w:cs="Times New Roman"/>
          <w:sz w:val="24"/>
          <w:szCs w:val="24"/>
        </w:rPr>
        <w:t>Strategic</w:t>
      </w:r>
      <w:r w:rsidR="00A04E4D">
        <w:rPr>
          <w:rFonts w:ascii="Times New Roman" w:hAnsi="Times New Roman" w:cs="Times New Roman"/>
          <w:sz w:val="24"/>
          <w:szCs w:val="24"/>
        </w:rPr>
        <w:t xml:space="preserve"> Perspective</w:t>
      </w:r>
    </w:p>
    <w:p w14:paraId="4796D739" w14:textId="3015C1AA" w:rsidR="006E496A" w:rsidRPr="00C26B50" w:rsidRDefault="006E496A" w:rsidP="00E45A80">
      <w:pPr>
        <w:rPr>
          <w:rFonts w:ascii="Times New Roman" w:hAnsi="Times New Roman" w:cs="Times New Roman"/>
          <w:sz w:val="24"/>
          <w:szCs w:val="24"/>
          <w:lang w:val="en-CA"/>
        </w:rPr>
      </w:pPr>
      <w:proofErr w:type="gramStart"/>
      <w:r>
        <w:rPr>
          <w:rFonts w:ascii="Times New Roman" w:hAnsi="Times New Roman" w:cs="Times New Roman"/>
          <w:sz w:val="24"/>
          <w:szCs w:val="24"/>
          <w:lang w:val="en-US"/>
        </w:rPr>
        <w:t xml:space="preserve">The </w:t>
      </w:r>
      <w:r w:rsidR="004C4ADE" w:rsidRPr="004C4ADE">
        <w:rPr>
          <w:rFonts w:ascii="Times New Roman" w:hAnsi="Times New Roman" w:cs="Times New Roman"/>
          <w:sz w:val="24"/>
          <w:szCs w:val="24"/>
          <w:lang w:val="en-CA"/>
        </w:rPr>
        <w:t>legitimacy-building strategies outlined by</w:t>
      </w:r>
      <w:r>
        <w:rPr>
          <w:rFonts w:ascii="Times New Roman" w:hAnsi="Times New Roman" w:cs="Times New Roman"/>
          <w:sz w:val="24"/>
          <w:szCs w:val="24"/>
          <w:lang w:val="en-CA"/>
        </w:rPr>
        <w:t xml:space="preserve"> </w:t>
      </w:r>
      <w:proofErr w:type="spellStart"/>
      <w:r w:rsidRPr="004C4ADE">
        <w:rPr>
          <w:rFonts w:ascii="Times New Roman" w:hAnsi="Times New Roman" w:cs="Times New Roman"/>
          <w:sz w:val="24"/>
          <w:szCs w:val="24"/>
          <w:lang w:val="en-CA"/>
        </w:rPr>
        <w:t>Suchman</w:t>
      </w:r>
      <w:proofErr w:type="spellEnd"/>
      <w:r w:rsidRPr="004C4ADE">
        <w:rPr>
          <w:rFonts w:ascii="Times New Roman" w:hAnsi="Times New Roman" w:cs="Times New Roman"/>
          <w:sz w:val="24"/>
          <w:szCs w:val="24"/>
          <w:lang w:val="en-CA"/>
        </w:rPr>
        <w:t xml:space="preserve"> (1995)</w:t>
      </w:r>
      <w:r>
        <w:rPr>
          <w:rFonts w:ascii="Times New Roman" w:hAnsi="Times New Roman" w:cs="Times New Roman"/>
          <w:sz w:val="24"/>
          <w:szCs w:val="24"/>
          <w:lang w:val="en-CA"/>
        </w:rPr>
        <w:t xml:space="preserve"> and expanded upon by </w:t>
      </w:r>
      <w:r w:rsidRPr="006E496A">
        <w:rPr>
          <w:rFonts w:ascii="Times New Roman" w:hAnsi="Times New Roman" w:cs="Times New Roman"/>
          <w:sz w:val="24"/>
          <w:szCs w:val="24"/>
          <w:lang w:val="en-CA"/>
        </w:rPr>
        <w:t>Zimmerman</w:t>
      </w:r>
      <w:r>
        <w:rPr>
          <w:rFonts w:ascii="Times New Roman" w:hAnsi="Times New Roman" w:cs="Times New Roman"/>
          <w:sz w:val="24"/>
          <w:szCs w:val="24"/>
          <w:lang w:val="en-CA"/>
        </w:rPr>
        <w:t xml:space="preserve"> and </w:t>
      </w:r>
      <w:proofErr w:type="spellStart"/>
      <w:r w:rsidRPr="006E496A">
        <w:rPr>
          <w:rFonts w:ascii="Times New Roman" w:hAnsi="Times New Roman" w:cs="Times New Roman"/>
          <w:sz w:val="24"/>
          <w:szCs w:val="24"/>
          <w:lang w:val="en-CA"/>
        </w:rPr>
        <w:t>Zeitz</w:t>
      </w:r>
      <w:proofErr w:type="spellEnd"/>
      <w:r>
        <w:rPr>
          <w:rFonts w:ascii="Times New Roman" w:hAnsi="Times New Roman" w:cs="Times New Roman"/>
          <w:sz w:val="24"/>
          <w:szCs w:val="24"/>
          <w:lang w:val="en-CA"/>
        </w:rPr>
        <w:t xml:space="preserve"> (2002) include:</w:t>
      </w:r>
      <w:r w:rsidRPr="006E496A">
        <w:rPr>
          <w:rFonts w:ascii="Times New Roman" w:hAnsi="Times New Roman" w:cs="Times New Roman"/>
          <w:i/>
          <w:sz w:val="24"/>
          <w:szCs w:val="24"/>
        </w:rPr>
        <w:t xml:space="preserve"> </w:t>
      </w:r>
      <w:r w:rsidRPr="004907C2">
        <w:rPr>
          <w:rFonts w:ascii="Times New Roman" w:hAnsi="Times New Roman" w:cs="Times New Roman"/>
          <w:i/>
          <w:sz w:val="24"/>
          <w:szCs w:val="24"/>
        </w:rPr>
        <w:t>conform</w:t>
      </w:r>
      <w:r>
        <w:rPr>
          <w:rFonts w:ascii="Times New Roman" w:hAnsi="Times New Roman" w:cs="Times New Roman"/>
          <w:i/>
          <w:sz w:val="24"/>
          <w:szCs w:val="24"/>
        </w:rPr>
        <w:t>ing</w:t>
      </w:r>
      <w:r>
        <w:rPr>
          <w:rFonts w:ascii="Times New Roman" w:hAnsi="Times New Roman" w:cs="Times New Roman"/>
          <w:sz w:val="24"/>
          <w:szCs w:val="24"/>
        </w:rPr>
        <w:t xml:space="preserve"> to the rules of the cultural order; </w:t>
      </w:r>
      <w:r w:rsidRPr="004907C2">
        <w:rPr>
          <w:rFonts w:ascii="Times New Roman" w:hAnsi="Times New Roman" w:cs="Times New Roman"/>
          <w:i/>
          <w:sz w:val="24"/>
          <w:szCs w:val="24"/>
        </w:rPr>
        <w:t>select</w:t>
      </w:r>
      <w:r w:rsidR="00E45A80">
        <w:rPr>
          <w:rFonts w:ascii="Times New Roman" w:hAnsi="Times New Roman" w:cs="Times New Roman"/>
          <w:i/>
          <w:sz w:val="24"/>
          <w:szCs w:val="24"/>
        </w:rPr>
        <w:t>ing</w:t>
      </w:r>
      <w:r>
        <w:rPr>
          <w:rFonts w:ascii="Times New Roman" w:hAnsi="Times New Roman" w:cs="Times New Roman"/>
          <w:sz w:val="24"/>
          <w:szCs w:val="24"/>
        </w:rPr>
        <w:t xml:space="preserve"> an environment(s) whose constituents will support current practices; </w:t>
      </w:r>
      <w:r>
        <w:rPr>
          <w:rFonts w:ascii="Times New Roman" w:hAnsi="Times New Roman" w:cs="Times New Roman"/>
          <w:i/>
          <w:sz w:val="24"/>
          <w:szCs w:val="24"/>
        </w:rPr>
        <w:t>manipulat</w:t>
      </w:r>
      <w:r w:rsidR="00E45A80">
        <w:rPr>
          <w:rFonts w:ascii="Times New Roman" w:hAnsi="Times New Roman" w:cs="Times New Roman"/>
          <w:i/>
          <w:sz w:val="24"/>
          <w:szCs w:val="24"/>
        </w:rPr>
        <w:t>ing</w:t>
      </w:r>
      <w:r>
        <w:rPr>
          <w:rFonts w:ascii="Times New Roman" w:hAnsi="Times New Roman" w:cs="Times New Roman"/>
          <w:i/>
          <w:sz w:val="24"/>
          <w:szCs w:val="24"/>
        </w:rPr>
        <w:t xml:space="preserve"> </w:t>
      </w:r>
      <w:r w:rsidR="00E45A80">
        <w:rPr>
          <w:rFonts w:ascii="Times New Roman" w:hAnsi="Times New Roman" w:cs="Times New Roman"/>
          <w:sz w:val="24"/>
          <w:szCs w:val="24"/>
        </w:rPr>
        <w:t xml:space="preserve">the current </w:t>
      </w:r>
      <w:r>
        <w:rPr>
          <w:rFonts w:ascii="Times New Roman" w:hAnsi="Times New Roman" w:cs="Times New Roman"/>
          <w:sz w:val="24"/>
          <w:szCs w:val="24"/>
        </w:rPr>
        <w:t xml:space="preserve">environment </w:t>
      </w:r>
      <w:r w:rsidR="005A79B5">
        <w:rPr>
          <w:rFonts w:ascii="Times New Roman" w:hAnsi="Times New Roman" w:cs="Times New Roman"/>
          <w:sz w:val="24"/>
          <w:szCs w:val="24"/>
        </w:rPr>
        <w:t xml:space="preserve">by </w:t>
      </w:r>
      <w:r w:rsidR="00E45A80">
        <w:rPr>
          <w:rFonts w:ascii="Times New Roman" w:hAnsi="Times New Roman" w:cs="Times New Roman"/>
          <w:sz w:val="24"/>
          <w:szCs w:val="24"/>
          <w:lang w:val="en-CA"/>
        </w:rPr>
        <w:t>attempting</w:t>
      </w:r>
      <w:r w:rsidR="00E45A80" w:rsidRPr="00E45A80">
        <w:rPr>
          <w:rFonts w:ascii="Times New Roman" w:hAnsi="Times New Roman" w:cs="Times New Roman"/>
          <w:sz w:val="24"/>
          <w:szCs w:val="24"/>
          <w:lang w:val="en-CA"/>
        </w:rPr>
        <w:t xml:space="preserve"> </w:t>
      </w:r>
      <w:r w:rsidR="005A79B5">
        <w:rPr>
          <w:rFonts w:ascii="Times New Roman" w:hAnsi="Times New Roman" w:cs="Times New Roman"/>
          <w:sz w:val="24"/>
          <w:szCs w:val="24"/>
          <w:lang w:val="en-CA"/>
        </w:rPr>
        <w:t xml:space="preserve">to make </w:t>
      </w:r>
      <w:r w:rsidR="00E45A80" w:rsidRPr="00E45A80">
        <w:rPr>
          <w:rFonts w:ascii="Times New Roman" w:hAnsi="Times New Roman" w:cs="Times New Roman"/>
          <w:sz w:val="24"/>
          <w:szCs w:val="24"/>
          <w:lang w:val="en-CA"/>
        </w:rPr>
        <w:t>changes</w:t>
      </w:r>
      <w:r w:rsidR="00E45A80">
        <w:rPr>
          <w:rFonts w:ascii="Times New Roman" w:hAnsi="Times New Roman" w:cs="Times New Roman"/>
          <w:sz w:val="24"/>
          <w:szCs w:val="24"/>
          <w:lang w:val="en-CA"/>
        </w:rPr>
        <w:t xml:space="preserve"> </w:t>
      </w:r>
      <w:r w:rsidR="00E45A80" w:rsidRPr="00E45A80">
        <w:rPr>
          <w:rFonts w:ascii="Times New Roman" w:hAnsi="Times New Roman" w:cs="Times New Roman"/>
          <w:sz w:val="24"/>
          <w:szCs w:val="24"/>
          <w:lang w:val="en-CA"/>
        </w:rPr>
        <w:t>t</w:t>
      </w:r>
      <w:r w:rsidR="005A79B5">
        <w:rPr>
          <w:rFonts w:ascii="Times New Roman" w:hAnsi="Times New Roman" w:cs="Times New Roman"/>
          <w:sz w:val="24"/>
          <w:szCs w:val="24"/>
          <w:lang w:val="en-CA"/>
        </w:rPr>
        <w:t xml:space="preserve">hat would </w:t>
      </w:r>
      <w:r w:rsidR="00E45A80" w:rsidRPr="00E45A80">
        <w:rPr>
          <w:rFonts w:ascii="Times New Roman" w:hAnsi="Times New Roman" w:cs="Times New Roman"/>
          <w:sz w:val="24"/>
          <w:szCs w:val="24"/>
          <w:lang w:val="en-CA"/>
        </w:rPr>
        <w:t>achieve consistency between an organization and its environment</w:t>
      </w:r>
      <w:r w:rsidR="00E45A80">
        <w:rPr>
          <w:rFonts w:ascii="Times New Roman" w:hAnsi="Times New Roman" w:cs="Times New Roman"/>
          <w:sz w:val="24"/>
          <w:szCs w:val="24"/>
          <w:lang w:val="en-CA"/>
        </w:rPr>
        <w:t xml:space="preserve"> (i.e.</w:t>
      </w:r>
      <w:r w:rsidR="00E45A80" w:rsidRPr="00E45A80">
        <w:rPr>
          <w:rFonts w:ascii="Times New Roman" w:hAnsi="Times New Roman" w:cs="Times New Roman"/>
          <w:sz w:val="24"/>
          <w:szCs w:val="24"/>
          <w:lang w:val="en-CA"/>
        </w:rPr>
        <w:t xml:space="preserve"> getting rules and regulations changed so that </w:t>
      </w:r>
      <w:r w:rsidR="00E45A80">
        <w:rPr>
          <w:rFonts w:ascii="Times New Roman" w:hAnsi="Times New Roman" w:cs="Times New Roman"/>
          <w:sz w:val="24"/>
          <w:szCs w:val="24"/>
          <w:lang w:val="en-CA"/>
        </w:rPr>
        <w:t xml:space="preserve">the business could </w:t>
      </w:r>
      <w:r w:rsidR="00E45A80" w:rsidRPr="00E45A80">
        <w:rPr>
          <w:rFonts w:ascii="Times New Roman" w:hAnsi="Times New Roman" w:cs="Times New Roman"/>
          <w:sz w:val="24"/>
          <w:szCs w:val="24"/>
          <w:lang w:val="en-CA"/>
        </w:rPr>
        <w:t>legitimately engage in an activity that was previously disallowed</w:t>
      </w:r>
      <w:r w:rsidR="00E45A80">
        <w:rPr>
          <w:rFonts w:ascii="Times New Roman" w:hAnsi="Times New Roman" w:cs="Times New Roman"/>
          <w:sz w:val="24"/>
          <w:szCs w:val="24"/>
          <w:lang w:val="en-CA"/>
        </w:rPr>
        <w:t>)</w:t>
      </w:r>
      <w:r w:rsidR="005A79B5">
        <w:rPr>
          <w:rFonts w:ascii="Times New Roman" w:hAnsi="Times New Roman" w:cs="Times New Roman"/>
          <w:sz w:val="24"/>
          <w:szCs w:val="24"/>
          <w:lang w:val="en-CA"/>
        </w:rPr>
        <w:t>.</w:t>
      </w:r>
      <w:proofErr w:type="gramEnd"/>
      <w:r w:rsidR="005A79B5">
        <w:rPr>
          <w:rFonts w:ascii="Times New Roman" w:hAnsi="Times New Roman" w:cs="Times New Roman"/>
          <w:sz w:val="24"/>
          <w:szCs w:val="24"/>
          <w:lang w:val="en-CA"/>
        </w:rPr>
        <w:t xml:space="preserve"> In other words, interventions that would support the specific needs of the venture</w:t>
      </w:r>
      <w:r w:rsidR="000C3DA2">
        <w:rPr>
          <w:rFonts w:ascii="Times New Roman" w:hAnsi="Times New Roman" w:cs="Times New Roman"/>
          <w:sz w:val="24"/>
          <w:szCs w:val="24"/>
          <w:lang w:val="en-CA"/>
        </w:rPr>
        <w:t xml:space="preserve">; and </w:t>
      </w:r>
      <w:r w:rsidR="000C3DA2">
        <w:rPr>
          <w:rFonts w:ascii="Times New Roman" w:hAnsi="Times New Roman" w:cs="Times New Roman"/>
          <w:i/>
          <w:sz w:val="24"/>
          <w:szCs w:val="24"/>
          <w:lang w:val="en-CA"/>
        </w:rPr>
        <w:t>creating</w:t>
      </w:r>
      <w:r w:rsidR="00193B11">
        <w:rPr>
          <w:rFonts w:ascii="Times New Roman" w:hAnsi="Times New Roman" w:cs="Times New Roman"/>
          <w:i/>
          <w:sz w:val="24"/>
          <w:szCs w:val="24"/>
          <w:lang w:val="en-CA"/>
        </w:rPr>
        <w:t xml:space="preserve"> </w:t>
      </w:r>
      <w:r w:rsidR="00193B11" w:rsidRPr="00C26B50">
        <w:rPr>
          <w:rFonts w:ascii="Times New Roman" w:hAnsi="Times New Roman" w:cs="Times New Roman"/>
          <w:sz w:val="24"/>
          <w:szCs w:val="24"/>
          <w:lang w:val="en-CA"/>
        </w:rPr>
        <w:t>a new social context by creating new rules, norms, values, scripts beliefs, models</w:t>
      </w:r>
      <w:r w:rsidR="00193B11">
        <w:rPr>
          <w:rFonts w:ascii="Times New Roman" w:hAnsi="Times New Roman" w:cs="Times New Roman"/>
          <w:sz w:val="24"/>
          <w:szCs w:val="24"/>
          <w:lang w:val="en-CA"/>
        </w:rPr>
        <w:t>…</w:t>
      </w:r>
      <w:r w:rsidR="000C3DA2">
        <w:rPr>
          <w:rFonts w:ascii="Times New Roman" w:hAnsi="Times New Roman" w:cs="Times New Roman"/>
          <w:sz w:val="24"/>
          <w:szCs w:val="24"/>
          <w:lang w:val="en-CA"/>
        </w:rPr>
        <w:t>.</w:t>
      </w:r>
    </w:p>
    <w:p w14:paraId="1C9210BB" w14:textId="387C4D2B" w:rsidR="004C4ADE" w:rsidRPr="00C26B50" w:rsidRDefault="006E496A" w:rsidP="004C4ADE">
      <w:pPr>
        <w:rPr>
          <w:rFonts w:ascii="Times New Roman" w:hAnsi="Times New Roman" w:cs="Times New Roman"/>
          <w:sz w:val="24"/>
          <w:szCs w:val="24"/>
          <w:lang w:val="en-US"/>
        </w:rPr>
      </w:pPr>
      <w:r>
        <w:rPr>
          <w:rFonts w:ascii="Times New Roman" w:hAnsi="Times New Roman" w:cs="Times New Roman"/>
          <w:sz w:val="24"/>
          <w:szCs w:val="24"/>
          <w:lang w:val="en-US"/>
        </w:rPr>
        <w:t>T</w:t>
      </w:r>
      <w:r w:rsidR="004C4ADE" w:rsidRPr="004C4ADE">
        <w:rPr>
          <w:rFonts w:ascii="Times New Roman" w:hAnsi="Times New Roman" w:cs="Times New Roman"/>
          <w:sz w:val="24"/>
          <w:szCs w:val="24"/>
          <w:lang w:val="en-CA"/>
        </w:rPr>
        <w:t xml:space="preserve">he evidence indicates that the </w:t>
      </w:r>
      <w:r w:rsidR="00F63E04">
        <w:rPr>
          <w:rFonts w:ascii="Times New Roman" w:hAnsi="Times New Roman" w:cs="Times New Roman"/>
          <w:sz w:val="24"/>
          <w:szCs w:val="24"/>
          <w:lang w:val="en-CA"/>
        </w:rPr>
        <w:t xml:space="preserve">strategy adopted by </w:t>
      </w:r>
      <w:r w:rsidR="004C4ADE" w:rsidRPr="004C4ADE">
        <w:rPr>
          <w:rFonts w:ascii="Times New Roman" w:hAnsi="Times New Roman" w:cs="Times New Roman"/>
          <w:sz w:val="24"/>
          <w:szCs w:val="24"/>
          <w:lang w:val="en-CA"/>
        </w:rPr>
        <w:t xml:space="preserve">most members of the cohort </w:t>
      </w:r>
      <w:r w:rsidR="00F63E04">
        <w:rPr>
          <w:rFonts w:ascii="Times New Roman" w:hAnsi="Times New Roman" w:cs="Times New Roman"/>
          <w:sz w:val="24"/>
          <w:szCs w:val="24"/>
          <w:lang w:val="en-CA"/>
        </w:rPr>
        <w:t>involved</w:t>
      </w:r>
      <w:r w:rsidR="004C4ADE" w:rsidRPr="004C4ADE">
        <w:rPr>
          <w:rFonts w:ascii="Times New Roman" w:hAnsi="Times New Roman" w:cs="Times New Roman"/>
          <w:sz w:val="24"/>
          <w:szCs w:val="24"/>
          <w:lang w:val="en-CA"/>
        </w:rPr>
        <w:t xml:space="preserve"> conforming to the standards established within their current environment. </w:t>
      </w:r>
      <w:r w:rsidR="00F63E04">
        <w:rPr>
          <w:rFonts w:ascii="Times New Roman" w:hAnsi="Times New Roman" w:cs="Times New Roman"/>
          <w:sz w:val="24"/>
          <w:szCs w:val="24"/>
          <w:lang w:val="en-CA"/>
        </w:rPr>
        <w:t>In particular, it w</w:t>
      </w:r>
      <w:r w:rsidR="004C4ADE" w:rsidRPr="004C4ADE">
        <w:rPr>
          <w:rFonts w:ascii="Times New Roman" w:hAnsi="Times New Roman" w:cs="Times New Roman"/>
          <w:sz w:val="24"/>
          <w:szCs w:val="24"/>
        </w:rPr>
        <w:t xml:space="preserve">as dominant among the married women and the males. For example, </w:t>
      </w:r>
      <w:proofErr w:type="spellStart"/>
      <w:r w:rsidR="004C4ADE" w:rsidRPr="004C4ADE">
        <w:rPr>
          <w:rFonts w:ascii="Times New Roman" w:hAnsi="Times New Roman" w:cs="Times New Roman"/>
          <w:sz w:val="24"/>
          <w:szCs w:val="24"/>
        </w:rPr>
        <w:t>Pakeeza</w:t>
      </w:r>
      <w:proofErr w:type="spellEnd"/>
      <w:r w:rsidR="004C4ADE" w:rsidRPr="004C4ADE">
        <w:rPr>
          <w:rFonts w:ascii="Times New Roman" w:hAnsi="Times New Roman" w:cs="Times New Roman"/>
          <w:sz w:val="24"/>
          <w:szCs w:val="24"/>
        </w:rPr>
        <w:t xml:space="preserve"> waited until her children grew up before going back to school and launching a venture. </w:t>
      </w:r>
      <w:proofErr w:type="spellStart"/>
      <w:r w:rsidR="004C4ADE" w:rsidRPr="004C4ADE">
        <w:rPr>
          <w:rFonts w:ascii="Times New Roman" w:hAnsi="Times New Roman" w:cs="Times New Roman"/>
          <w:sz w:val="24"/>
          <w:szCs w:val="24"/>
        </w:rPr>
        <w:t>Javeria’s</w:t>
      </w:r>
      <w:proofErr w:type="spellEnd"/>
      <w:r w:rsidR="004C4ADE" w:rsidRPr="004C4ADE">
        <w:rPr>
          <w:rFonts w:ascii="Times New Roman" w:hAnsi="Times New Roman" w:cs="Times New Roman"/>
          <w:sz w:val="24"/>
          <w:szCs w:val="24"/>
        </w:rPr>
        <w:t xml:space="preserve"> account was uncannily similar: </w:t>
      </w:r>
      <w:r w:rsidR="004C4ADE" w:rsidRPr="004C4ADE">
        <w:rPr>
          <w:rFonts w:ascii="Times New Roman" w:hAnsi="Times New Roman" w:cs="Times New Roman"/>
          <w:i/>
          <w:sz w:val="24"/>
          <w:szCs w:val="24"/>
        </w:rPr>
        <w:t xml:space="preserve">So I decided to work mostly at </w:t>
      </w:r>
      <w:proofErr w:type="gramStart"/>
      <w:r w:rsidR="004C4ADE" w:rsidRPr="004C4ADE">
        <w:rPr>
          <w:rFonts w:ascii="Times New Roman" w:hAnsi="Times New Roman" w:cs="Times New Roman"/>
          <w:i/>
          <w:sz w:val="24"/>
          <w:szCs w:val="24"/>
        </w:rPr>
        <w:t>night time</w:t>
      </w:r>
      <w:proofErr w:type="gramEnd"/>
      <w:r w:rsidR="004C4ADE" w:rsidRPr="004C4ADE">
        <w:rPr>
          <w:rFonts w:ascii="Times New Roman" w:hAnsi="Times New Roman" w:cs="Times New Roman"/>
          <w:i/>
          <w:sz w:val="24"/>
          <w:szCs w:val="24"/>
        </w:rPr>
        <w:t xml:space="preserve"> so that my family would not suffer. The business gradually started reaping </w:t>
      </w:r>
      <w:proofErr w:type="gramStart"/>
      <w:r w:rsidR="004C4ADE" w:rsidRPr="004C4ADE">
        <w:rPr>
          <w:rFonts w:ascii="Times New Roman" w:hAnsi="Times New Roman" w:cs="Times New Roman"/>
          <w:i/>
          <w:sz w:val="24"/>
          <w:szCs w:val="24"/>
        </w:rPr>
        <w:t>profits which</w:t>
      </w:r>
      <w:proofErr w:type="gramEnd"/>
      <w:r w:rsidR="004C4ADE" w:rsidRPr="004C4ADE">
        <w:rPr>
          <w:rFonts w:ascii="Times New Roman" w:hAnsi="Times New Roman" w:cs="Times New Roman"/>
          <w:i/>
          <w:sz w:val="24"/>
          <w:szCs w:val="24"/>
        </w:rPr>
        <w:t xml:space="preserve"> I used to reinvest. Within a year’s </w:t>
      </w:r>
      <w:proofErr w:type="gramStart"/>
      <w:r w:rsidR="004C4ADE" w:rsidRPr="004C4ADE">
        <w:rPr>
          <w:rFonts w:ascii="Times New Roman" w:hAnsi="Times New Roman" w:cs="Times New Roman"/>
          <w:i/>
          <w:sz w:val="24"/>
          <w:szCs w:val="24"/>
        </w:rPr>
        <w:t>time</w:t>
      </w:r>
      <w:proofErr w:type="gramEnd"/>
      <w:r w:rsidR="004C4ADE" w:rsidRPr="004C4ADE">
        <w:rPr>
          <w:rFonts w:ascii="Times New Roman" w:hAnsi="Times New Roman" w:cs="Times New Roman"/>
          <w:i/>
          <w:sz w:val="24"/>
          <w:szCs w:val="24"/>
        </w:rPr>
        <w:t xml:space="preserve"> I was able to employ staff and established four embroidery </w:t>
      </w:r>
      <w:proofErr w:type="spellStart"/>
      <w:r w:rsidR="004C4ADE" w:rsidRPr="004C4ADE">
        <w:rPr>
          <w:rFonts w:ascii="Times New Roman" w:hAnsi="Times New Roman" w:cs="Times New Roman"/>
          <w:i/>
          <w:sz w:val="24"/>
          <w:szCs w:val="24"/>
        </w:rPr>
        <w:t>centers</w:t>
      </w:r>
      <w:proofErr w:type="spellEnd"/>
      <w:r w:rsidR="004C4ADE" w:rsidRPr="004C4ADE">
        <w:rPr>
          <w:rFonts w:ascii="Times New Roman" w:hAnsi="Times New Roman" w:cs="Times New Roman"/>
          <w:i/>
          <w:sz w:val="24"/>
          <w:szCs w:val="24"/>
        </w:rPr>
        <w:t xml:space="preserve"> in the surrounding areas.</w:t>
      </w:r>
      <w:r w:rsidR="004C4ADE" w:rsidRPr="004C4ADE">
        <w:rPr>
          <w:rFonts w:ascii="Times New Roman" w:hAnsi="Times New Roman" w:cs="Times New Roman"/>
          <w:sz w:val="24"/>
          <w:szCs w:val="24"/>
        </w:rPr>
        <w:t xml:space="preserve"> For </w:t>
      </w:r>
      <w:proofErr w:type="spellStart"/>
      <w:r w:rsidR="004C4ADE" w:rsidRPr="004C4ADE">
        <w:rPr>
          <w:rFonts w:ascii="Times New Roman" w:hAnsi="Times New Roman" w:cs="Times New Roman"/>
          <w:sz w:val="24"/>
          <w:szCs w:val="24"/>
        </w:rPr>
        <w:t>Umaira</w:t>
      </w:r>
      <w:proofErr w:type="spellEnd"/>
      <w:r w:rsidR="004C4ADE" w:rsidRPr="004C4ADE">
        <w:rPr>
          <w:rFonts w:ascii="Times New Roman" w:hAnsi="Times New Roman" w:cs="Times New Roman"/>
          <w:sz w:val="24"/>
          <w:szCs w:val="24"/>
        </w:rPr>
        <w:t>, whose husband was not supportive of her business, she fulfil</w:t>
      </w:r>
      <w:r w:rsidR="00F63E04">
        <w:rPr>
          <w:rFonts w:ascii="Times New Roman" w:hAnsi="Times New Roman" w:cs="Times New Roman"/>
          <w:sz w:val="24"/>
          <w:szCs w:val="24"/>
        </w:rPr>
        <w:t>led</w:t>
      </w:r>
      <w:r w:rsidR="004C4ADE" w:rsidRPr="004C4ADE">
        <w:rPr>
          <w:rFonts w:ascii="Times New Roman" w:hAnsi="Times New Roman" w:cs="Times New Roman"/>
          <w:sz w:val="24"/>
          <w:szCs w:val="24"/>
        </w:rPr>
        <w:t xml:space="preserve"> her household responsibilities prior to attending to her business</w:t>
      </w:r>
      <w:r w:rsidR="00193B11">
        <w:rPr>
          <w:rFonts w:ascii="Times New Roman" w:hAnsi="Times New Roman" w:cs="Times New Roman"/>
          <w:sz w:val="24"/>
          <w:szCs w:val="24"/>
        </w:rPr>
        <w:t xml:space="preserve">. </w:t>
      </w:r>
      <w:proofErr w:type="spellStart"/>
      <w:r w:rsidR="004C4ADE" w:rsidRPr="004C4ADE">
        <w:rPr>
          <w:rFonts w:ascii="Times New Roman" w:hAnsi="Times New Roman" w:cs="Times New Roman"/>
          <w:sz w:val="24"/>
          <w:szCs w:val="24"/>
        </w:rPr>
        <w:t>Tahira’s</w:t>
      </w:r>
      <w:proofErr w:type="spellEnd"/>
      <w:r w:rsidR="004C4ADE" w:rsidRPr="004C4ADE">
        <w:rPr>
          <w:rFonts w:ascii="Times New Roman" w:hAnsi="Times New Roman" w:cs="Times New Roman"/>
          <w:sz w:val="24"/>
          <w:szCs w:val="24"/>
        </w:rPr>
        <w:t xml:space="preserve"> story is </w:t>
      </w:r>
      <w:r w:rsidR="0088107B">
        <w:rPr>
          <w:rFonts w:ascii="Times New Roman" w:hAnsi="Times New Roman" w:cs="Times New Roman"/>
          <w:sz w:val="24"/>
          <w:szCs w:val="24"/>
        </w:rPr>
        <w:t>much the same</w:t>
      </w:r>
      <w:r w:rsidR="00F63E04">
        <w:rPr>
          <w:rFonts w:ascii="Times New Roman" w:hAnsi="Times New Roman" w:cs="Times New Roman"/>
          <w:sz w:val="24"/>
          <w:szCs w:val="24"/>
        </w:rPr>
        <w:t xml:space="preserve">. </w:t>
      </w:r>
    </w:p>
    <w:p w14:paraId="3B9113A6" w14:textId="42039372" w:rsidR="004C4ADE" w:rsidRPr="004C4ADE" w:rsidRDefault="004C4ADE" w:rsidP="004C4ADE">
      <w:pPr>
        <w:rPr>
          <w:rFonts w:ascii="Times New Roman" w:hAnsi="Times New Roman" w:cs="Times New Roman"/>
          <w:sz w:val="24"/>
          <w:szCs w:val="24"/>
          <w:lang w:val="en-US"/>
        </w:rPr>
      </w:pPr>
      <w:r w:rsidRPr="004C4ADE">
        <w:rPr>
          <w:rFonts w:ascii="Times New Roman" w:hAnsi="Times New Roman" w:cs="Times New Roman"/>
          <w:sz w:val="24"/>
          <w:szCs w:val="24"/>
          <w:lang w:val="en-US"/>
        </w:rPr>
        <w:t xml:space="preserve">Both males </w:t>
      </w:r>
      <w:r w:rsidR="00F63E04">
        <w:rPr>
          <w:rFonts w:ascii="Times New Roman" w:hAnsi="Times New Roman" w:cs="Times New Roman"/>
          <w:sz w:val="24"/>
          <w:szCs w:val="24"/>
        </w:rPr>
        <w:t xml:space="preserve">took deliberate action to </w:t>
      </w:r>
      <w:r w:rsidR="00F63E04" w:rsidRPr="004C4ADE">
        <w:rPr>
          <w:rFonts w:ascii="Times New Roman" w:hAnsi="Times New Roman" w:cs="Times New Roman"/>
          <w:sz w:val="24"/>
          <w:szCs w:val="24"/>
        </w:rPr>
        <w:t xml:space="preserve">ensure the cultural norms and expectations regarding women </w:t>
      </w:r>
      <w:proofErr w:type="gramStart"/>
      <w:r w:rsidR="00F63E04" w:rsidRPr="004C4ADE">
        <w:rPr>
          <w:rFonts w:ascii="Times New Roman" w:hAnsi="Times New Roman" w:cs="Times New Roman"/>
          <w:sz w:val="24"/>
          <w:szCs w:val="24"/>
        </w:rPr>
        <w:t>were accommodated</w:t>
      </w:r>
      <w:proofErr w:type="gramEnd"/>
      <w:r w:rsidR="00F63E04" w:rsidRPr="004C4ADE">
        <w:rPr>
          <w:rFonts w:ascii="Times New Roman" w:hAnsi="Times New Roman" w:cs="Times New Roman"/>
          <w:sz w:val="24"/>
          <w:szCs w:val="24"/>
        </w:rPr>
        <w:t xml:space="preserve"> in the start-up and operation of their business</w:t>
      </w:r>
      <w:r w:rsidR="007927AD">
        <w:rPr>
          <w:rFonts w:ascii="Times New Roman" w:hAnsi="Times New Roman" w:cs="Times New Roman"/>
          <w:sz w:val="24"/>
          <w:szCs w:val="24"/>
        </w:rPr>
        <w:t xml:space="preserve">. For </w:t>
      </w:r>
      <w:proofErr w:type="spellStart"/>
      <w:r w:rsidR="00F63E04">
        <w:rPr>
          <w:rFonts w:ascii="Times New Roman" w:hAnsi="Times New Roman" w:cs="Times New Roman"/>
          <w:sz w:val="24"/>
          <w:szCs w:val="24"/>
          <w:lang w:val="en-US"/>
        </w:rPr>
        <w:t>Badar</w:t>
      </w:r>
      <w:proofErr w:type="spellEnd"/>
      <w:r w:rsidR="00F63E04">
        <w:rPr>
          <w:rFonts w:ascii="Times New Roman" w:hAnsi="Times New Roman" w:cs="Times New Roman"/>
          <w:sz w:val="24"/>
          <w:szCs w:val="24"/>
          <w:lang w:val="en-US"/>
        </w:rPr>
        <w:t xml:space="preserve"> </w:t>
      </w:r>
      <w:r w:rsidR="007927AD">
        <w:rPr>
          <w:rFonts w:ascii="Times New Roman" w:hAnsi="Times New Roman" w:cs="Times New Roman"/>
          <w:sz w:val="24"/>
          <w:szCs w:val="24"/>
          <w:lang w:val="en-US"/>
        </w:rPr>
        <w:t>this meant having</w:t>
      </w:r>
      <w:r w:rsidRPr="004C4ADE">
        <w:rPr>
          <w:rFonts w:ascii="Times New Roman" w:hAnsi="Times New Roman" w:cs="Times New Roman"/>
          <w:sz w:val="24"/>
          <w:szCs w:val="24"/>
          <w:lang w:val="en-US"/>
        </w:rPr>
        <w:t xml:space="preserve"> a female cofounder who would handle all the dealings with females</w:t>
      </w:r>
      <w:r w:rsidR="007927AD">
        <w:rPr>
          <w:rFonts w:ascii="Times New Roman" w:hAnsi="Times New Roman" w:cs="Times New Roman"/>
          <w:sz w:val="24"/>
          <w:szCs w:val="24"/>
          <w:lang w:val="en-US"/>
        </w:rPr>
        <w:t xml:space="preserve">, while </w:t>
      </w:r>
      <w:proofErr w:type="spellStart"/>
      <w:r w:rsidR="00F63E04">
        <w:rPr>
          <w:rFonts w:ascii="Times New Roman" w:hAnsi="Times New Roman" w:cs="Times New Roman"/>
          <w:sz w:val="24"/>
          <w:szCs w:val="24"/>
          <w:lang w:val="en-US"/>
        </w:rPr>
        <w:t>Najib</w:t>
      </w:r>
      <w:proofErr w:type="spellEnd"/>
      <w:r w:rsidRPr="004C4ADE">
        <w:rPr>
          <w:rFonts w:ascii="Times New Roman" w:hAnsi="Times New Roman" w:cs="Times New Roman"/>
          <w:sz w:val="24"/>
          <w:szCs w:val="24"/>
          <w:lang w:val="en-US"/>
        </w:rPr>
        <w:t xml:space="preserve"> deal</w:t>
      </w:r>
      <w:r w:rsidR="00F63E04">
        <w:rPr>
          <w:rFonts w:ascii="Times New Roman" w:hAnsi="Times New Roman" w:cs="Times New Roman"/>
          <w:sz w:val="24"/>
          <w:szCs w:val="24"/>
          <w:lang w:val="en-US"/>
        </w:rPr>
        <w:t>t</w:t>
      </w:r>
      <w:r w:rsidRPr="004C4ADE">
        <w:rPr>
          <w:rFonts w:ascii="Times New Roman" w:hAnsi="Times New Roman" w:cs="Times New Roman"/>
          <w:sz w:val="24"/>
          <w:szCs w:val="24"/>
          <w:lang w:val="en-US"/>
        </w:rPr>
        <w:t xml:space="preserve"> directly with the parents of the females as</w:t>
      </w:r>
      <w:r w:rsidR="007927AD">
        <w:rPr>
          <w:rFonts w:ascii="Times New Roman" w:hAnsi="Times New Roman" w:cs="Times New Roman"/>
          <w:sz w:val="24"/>
          <w:szCs w:val="24"/>
          <w:lang w:val="en-US"/>
        </w:rPr>
        <w:t xml:space="preserve"> his business provided </w:t>
      </w:r>
      <w:r w:rsidRPr="004C4ADE">
        <w:rPr>
          <w:rFonts w:ascii="Times New Roman" w:hAnsi="Times New Roman" w:cs="Times New Roman"/>
          <w:sz w:val="24"/>
          <w:szCs w:val="24"/>
          <w:lang w:val="en-US"/>
        </w:rPr>
        <w:t>tutoring in the student’s home.</w:t>
      </w:r>
    </w:p>
    <w:p w14:paraId="47ABA4F7" w14:textId="4F300CE4" w:rsidR="004C4ADE" w:rsidRPr="004C4ADE" w:rsidRDefault="004C4ADE" w:rsidP="004C4ADE">
      <w:pPr>
        <w:rPr>
          <w:rFonts w:ascii="Times New Roman" w:hAnsi="Times New Roman" w:cs="Times New Roman"/>
          <w:sz w:val="24"/>
          <w:szCs w:val="24"/>
          <w:lang w:val="en-US"/>
        </w:rPr>
      </w:pPr>
      <w:r w:rsidRPr="004C4ADE">
        <w:rPr>
          <w:rFonts w:ascii="Times New Roman" w:hAnsi="Times New Roman" w:cs="Times New Roman"/>
          <w:sz w:val="24"/>
          <w:szCs w:val="24"/>
          <w:lang w:val="en-CA"/>
        </w:rPr>
        <w:t>While no one was attempting to enter other environments</w:t>
      </w:r>
      <w:r w:rsidR="007927AD">
        <w:rPr>
          <w:rFonts w:ascii="Times New Roman" w:hAnsi="Times New Roman" w:cs="Times New Roman"/>
          <w:sz w:val="24"/>
          <w:szCs w:val="24"/>
          <w:lang w:val="en-CA"/>
        </w:rPr>
        <w:t xml:space="preserve"> (</w:t>
      </w:r>
      <w:r w:rsidR="007927AD">
        <w:rPr>
          <w:rFonts w:ascii="Times New Roman" w:hAnsi="Times New Roman" w:cs="Times New Roman"/>
          <w:i/>
          <w:sz w:val="24"/>
          <w:szCs w:val="24"/>
          <w:lang w:val="en-CA"/>
        </w:rPr>
        <w:t>selecting)</w:t>
      </w:r>
      <w:r w:rsidR="00930B02">
        <w:rPr>
          <w:rFonts w:ascii="Times New Roman" w:hAnsi="Times New Roman" w:cs="Times New Roman"/>
          <w:sz w:val="24"/>
          <w:szCs w:val="24"/>
          <w:lang w:val="en-CA"/>
        </w:rPr>
        <w:t xml:space="preserve"> or </w:t>
      </w:r>
      <w:r w:rsidR="00930B02" w:rsidRPr="00C26B50">
        <w:rPr>
          <w:rFonts w:ascii="Times New Roman" w:hAnsi="Times New Roman" w:cs="Times New Roman"/>
          <w:i/>
          <w:sz w:val="24"/>
          <w:szCs w:val="24"/>
          <w:lang w:val="en-CA"/>
        </w:rPr>
        <w:t>creat</w:t>
      </w:r>
      <w:r w:rsidR="007927AD" w:rsidRPr="00C26B50">
        <w:rPr>
          <w:rFonts w:ascii="Times New Roman" w:hAnsi="Times New Roman" w:cs="Times New Roman"/>
          <w:i/>
          <w:sz w:val="24"/>
          <w:szCs w:val="24"/>
          <w:lang w:val="en-CA"/>
        </w:rPr>
        <w:t>ing</w:t>
      </w:r>
      <w:r w:rsidR="007927AD">
        <w:rPr>
          <w:rFonts w:ascii="Times New Roman" w:hAnsi="Times New Roman" w:cs="Times New Roman"/>
          <w:sz w:val="24"/>
          <w:szCs w:val="24"/>
          <w:lang w:val="en-CA"/>
        </w:rPr>
        <w:t xml:space="preserve"> a new social context</w:t>
      </w:r>
      <w:r w:rsidR="00930B02">
        <w:rPr>
          <w:rFonts w:ascii="Times New Roman" w:hAnsi="Times New Roman" w:cs="Times New Roman"/>
          <w:sz w:val="24"/>
          <w:szCs w:val="24"/>
          <w:lang w:val="en-CA"/>
        </w:rPr>
        <w:t xml:space="preserve"> </w:t>
      </w:r>
      <w:r w:rsidRPr="004C4ADE">
        <w:rPr>
          <w:rFonts w:ascii="Times New Roman" w:hAnsi="Times New Roman" w:cs="Times New Roman"/>
          <w:sz w:val="24"/>
          <w:szCs w:val="24"/>
          <w:lang w:val="en-CA"/>
        </w:rPr>
        <w:t xml:space="preserve">, evidence suggests that two of the single female entrepreneurs </w:t>
      </w:r>
      <w:r w:rsidR="00930B02">
        <w:rPr>
          <w:rFonts w:ascii="Times New Roman" w:hAnsi="Times New Roman" w:cs="Times New Roman"/>
          <w:sz w:val="24"/>
          <w:szCs w:val="24"/>
          <w:lang w:val="en-CA"/>
        </w:rPr>
        <w:t xml:space="preserve">were </w:t>
      </w:r>
      <w:r w:rsidRPr="004C4ADE">
        <w:rPr>
          <w:rFonts w:ascii="Times New Roman" w:hAnsi="Times New Roman" w:cs="Times New Roman"/>
          <w:sz w:val="24"/>
          <w:szCs w:val="24"/>
          <w:lang w:val="en-CA"/>
        </w:rPr>
        <w:t>pursu</w:t>
      </w:r>
      <w:r w:rsidR="00930B02">
        <w:rPr>
          <w:rFonts w:ascii="Times New Roman" w:hAnsi="Times New Roman" w:cs="Times New Roman"/>
          <w:sz w:val="24"/>
          <w:szCs w:val="24"/>
          <w:lang w:val="en-CA"/>
        </w:rPr>
        <w:t xml:space="preserve">ing </w:t>
      </w:r>
      <w:r w:rsidRPr="004C4ADE">
        <w:rPr>
          <w:rFonts w:ascii="Times New Roman" w:hAnsi="Times New Roman" w:cs="Times New Roman"/>
          <w:sz w:val="24"/>
          <w:szCs w:val="24"/>
          <w:lang w:val="en-CA"/>
        </w:rPr>
        <w:t xml:space="preserve">a </w:t>
      </w:r>
      <w:r w:rsidR="00930B02">
        <w:rPr>
          <w:rFonts w:ascii="Times New Roman" w:hAnsi="Times New Roman" w:cs="Times New Roman"/>
          <w:sz w:val="24"/>
          <w:szCs w:val="24"/>
          <w:lang w:val="en-CA"/>
        </w:rPr>
        <w:t xml:space="preserve">manipulation </w:t>
      </w:r>
      <w:r w:rsidRPr="004C4ADE">
        <w:rPr>
          <w:rFonts w:ascii="Times New Roman" w:hAnsi="Times New Roman" w:cs="Times New Roman"/>
          <w:sz w:val="24"/>
          <w:szCs w:val="24"/>
          <w:lang w:val="en-CA"/>
        </w:rPr>
        <w:t xml:space="preserve">strategy </w:t>
      </w:r>
      <w:r w:rsidR="00930B02">
        <w:rPr>
          <w:rFonts w:ascii="Times New Roman" w:hAnsi="Times New Roman" w:cs="Times New Roman"/>
          <w:sz w:val="24"/>
          <w:szCs w:val="24"/>
          <w:lang w:val="en-CA"/>
        </w:rPr>
        <w:t>whereby they were attempting</w:t>
      </w:r>
      <w:r w:rsidRPr="004C4ADE">
        <w:rPr>
          <w:rFonts w:ascii="Times New Roman" w:hAnsi="Times New Roman" w:cs="Times New Roman"/>
          <w:sz w:val="24"/>
          <w:szCs w:val="24"/>
          <w:lang w:val="en-CA"/>
        </w:rPr>
        <w:t xml:space="preserve"> </w:t>
      </w:r>
      <w:r w:rsidR="00930B02">
        <w:rPr>
          <w:rFonts w:ascii="Times New Roman" w:hAnsi="Times New Roman" w:cs="Times New Roman"/>
          <w:sz w:val="24"/>
          <w:szCs w:val="24"/>
          <w:lang w:val="en-CA"/>
        </w:rPr>
        <w:t xml:space="preserve">to </w:t>
      </w:r>
      <w:r w:rsidRPr="004C4ADE">
        <w:rPr>
          <w:rFonts w:ascii="Times New Roman" w:hAnsi="Times New Roman" w:cs="Times New Roman"/>
          <w:sz w:val="24"/>
          <w:szCs w:val="24"/>
          <w:lang w:val="en-CA"/>
        </w:rPr>
        <w:t>influenc</w:t>
      </w:r>
      <w:r w:rsidR="00930B02">
        <w:rPr>
          <w:rFonts w:ascii="Times New Roman" w:hAnsi="Times New Roman" w:cs="Times New Roman"/>
          <w:sz w:val="24"/>
          <w:szCs w:val="24"/>
          <w:lang w:val="en-CA"/>
        </w:rPr>
        <w:t>e the</w:t>
      </w:r>
      <w:r w:rsidRPr="004C4ADE">
        <w:rPr>
          <w:rFonts w:ascii="Times New Roman" w:hAnsi="Times New Roman" w:cs="Times New Roman"/>
          <w:sz w:val="24"/>
          <w:szCs w:val="24"/>
          <w:lang w:val="en-CA"/>
        </w:rPr>
        <w:t xml:space="preserve"> environmental structure to create new audiences and new legitimating beliefs. In doing </w:t>
      </w:r>
      <w:proofErr w:type="gramStart"/>
      <w:r w:rsidRPr="004C4ADE">
        <w:rPr>
          <w:rFonts w:ascii="Times New Roman" w:hAnsi="Times New Roman" w:cs="Times New Roman"/>
          <w:sz w:val="24"/>
          <w:szCs w:val="24"/>
          <w:lang w:val="en-CA"/>
        </w:rPr>
        <w:t>so</w:t>
      </w:r>
      <w:proofErr w:type="gramEnd"/>
      <w:r w:rsidRPr="004C4ADE">
        <w:rPr>
          <w:rFonts w:ascii="Times New Roman" w:hAnsi="Times New Roman" w:cs="Times New Roman"/>
          <w:sz w:val="24"/>
          <w:szCs w:val="24"/>
          <w:lang w:val="en-CA"/>
        </w:rPr>
        <w:t xml:space="preserve"> they </w:t>
      </w:r>
      <w:r w:rsidRPr="004C4ADE">
        <w:rPr>
          <w:rFonts w:ascii="Times New Roman" w:hAnsi="Times New Roman" w:cs="Times New Roman"/>
          <w:sz w:val="24"/>
          <w:szCs w:val="24"/>
        </w:rPr>
        <w:t xml:space="preserve">used the business as a vehicle for rejecting societal norms and advancing the rights of women. </w:t>
      </w:r>
      <w:proofErr w:type="spellStart"/>
      <w:r w:rsidRPr="004C4ADE">
        <w:rPr>
          <w:rFonts w:ascii="Times New Roman" w:hAnsi="Times New Roman" w:cs="Times New Roman"/>
          <w:sz w:val="24"/>
          <w:szCs w:val="24"/>
        </w:rPr>
        <w:t>Rabina</w:t>
      </w:r>
      <w:proofErr w:type="spellEnd"/>
      <w:r w:rsidRPr="004C4ADE">
        <w:rPr>
          <w:rFonts w:ascii="Times New Roman" w:hAnsi="Times New Roman" w:cs="Times New Roman"/>
          <w:sz w:val="24"/>
          <w:szCs w:val="24"/>
        </w:rPr>
        <w:t xml:space="preserve">, along with her mother, were intent on societal change for women: </w:t>
      </w:r>
      <w:r w:rsidRPr="004C4ADE">
        <w:rPr>
          <w:rFonts w:ascii="Times New Roman" w:hAnsi="Times New Roman" w:cs="Times New Roman"/>
          <w:i/>
          <w:sz w:val="24"/>
          <w:szCs w:val="24"/>
          <w:lang w:val="en-US"/>
        </w:rPr>
        <w:t>the first few challenges were revealing and would set the course for women liberation and development in KPK.</w:t>
      </w:r>
      <w:r w:rsidRPr="004C4ADE">
        <w:rPr>
          <w:rFonts w:ascii="Times New Roman" w:hAnsi="Times New Roman" w:cs="Times New Roman"/>
          <w:sz w:val="24"/>
          <w:szCs w:val="24"/>
          <w:lang w:val="en-US"/>
        </w:rPr>
        <w:t xml:space="preserve"> As</w:t>
      </w:r>
      <w:r w:rsidRPr="004C4ADE">
        <w:rPr>
          <w:rFonts w:ascii="Times New Roman" w:hAnsi="Times New Roman" w:cs="Times New Roman"/>
          <w:sz w:val="24"/>
          <w:szCs w:val="24"/>
        </w:rPr>
        <w:t xml:space="preserve"> </w:t>
      </w:r>
      <w:proofErr w:type="spellStart"/>
      <w:r w:rsidRPr="004C4ADE">
        <w:rPr>
          <w:rFonts w:ascii="Times New Roman" w:hAnsi="Times New Roman" w:cs="Times New Roman"/>
          <w:sz w:val="24"/>
          <w:szCs w:val="24"/>
        </w:rPr>
        <w:t>Rabira</w:t>
      </w:r>
      <w:proofErr w:type="spellEnd"/>
      <w:r w:rsidRPr="004C4ADE">
        <w:rPr>
          <w:rFonts w:ascii="Times New Roman" w:hAnsi="Times New Roman" w:cs="Times New Roman"/>
          <w:sz w:val="24"/>
          <w:szCs w:val="24"/>
        </w:rPr>
        <w:t xml:space="preserve"> reflects on her mother’s perspective in the start-up of her business: “…</w:t>
      </w:r>
      <w:r w:rsidRPr="004C4ADE">
        <w:rPr>
          <w:rFonts w:ascii="Times New Roman" w:hAnsi="Times New Roman" w:cs="Times New Roman"/>
          <w:i/>
          <w:sz w:val="24"/>
          <w:szCs w:val="24"/>
          <w:lang w:val="en-US"/>
        </w:rPr>
        <w:t xml:space="preserve">if women in KPK were ever to come to the forefront of public life in a rapidly developing world then their self-image and self-esteem had to be restored. </w:t>
      </w:r>
      <w:proofErr w:type="gramStart"/>
      <w:r w:rsidRPr="004C4ADE">
        <w:rPr>
          <w:rFonts w:ascii="Times New Roman" w:hAnsi="Times New Roman" w:cs="Times New Roman"/>
          <w:i/>
          <w:sz w:val="24"/>
          <w:szCs w:val="24"/>
          <w:lang w:val="en-US"/>
        </w:rPr>
        <w:t>And</w:t>
      </w:r>
      <w:proofErr w:type="gramEnd"/>
      <w:r w:rsidRPr="004C4ADE">
        <w:rPr>
          <w:rFonts w:ascii="Times New Roman" w:hAnsi="Times New Roman" w:cs="Times New Roman"/>
          <w:i/>
          <w:sz w:val="24"/>
          <w:szCs w:val="24"/>
          <w:lang w:val="en-US"/>
        </w:rPr>
        <w:t xml:space="preserve"> she found no better way to achieve that, than starting a beauty salon in Peshawar City. </w:t>
      </w:r>
      <w:proofErr w:type="gramStart"/>
      <w:r w:rsidRPr="004C4ADE">
        <w:rPr>
          <w:rFonts w:ascii="Times New Roman" w:hAnsi="Times New Roman" w:cs="Times New Roman"/>
          <w:i/>
          <w:sz w:val="24"/>
          <w:szCs w:val="24"/>
          <w:lang w:val="en-US"/>
        </w:rPr>
        <w:t xml:space="preserve">The business began to flourish as young students from Peshawar University would take time out of family affairs to enhance their personal appearances: a behavior that was starting to find an audience amongst the young and educated women of KPK, who were using </w:t>
      </w:r>
      <w:proofErr w:type="spellStart"/>
      <w:r w:rsidRPr="004C4ADE">
        <w:rPr>
          <w:rFonts w:ascii="Times New Roman" w:hAnsi="Times New Roman" w:cs="Times New Roman"/>
          <w:i/>
          <w:sz w:val="24"/>
          <w:szCs w:val="24"/>
          <w:lang w:val="en-US"/>
        </w:rPr>
        <w:t>Rabina’s</w:t>
      </w:r>
      <w:proofErr w:type="spellEnd"/>
      <w:r w:rsidRPr="004C4ADE">
        <w:rPr>
          <w:rFonts w:ascii="Times New Roman" w:hAnsi="Times New Roman" w:cs="Times New Roman"/>
          <w:i/>
          <w:sz w:val="24"/>
          <w:szCs w:val="24"/>
          <w:lang w:val="en-US"/>
        </w:rPr>
        <w:t xml:space="preserve"> as a platform to reject the norms of Pashtun society especially when it came to personal appearances.</w:t>
      </w:r>
      <w:proofErr w:type="gramEnd"/>
      <w:r w:rsidRPr="004C4ADE">
        <w:rPr>
          <w:rFonts w:ascii="Times New Roman" w:hAnsi="Times New Roman" w:cs="Times New Roman"/>
          <w:i/>
          <w:sz w:val="24"/>
          <w:szCs w:val="24"/>
          <w:lang w:val="en-US"/>
        </w:rPr>
        <w:t xml:space="preserve"> </w:t>
      </w:r>
      <w:r w:rsidRPr="004C4ADE">
        <w:rPr>
          <w:rFonts w:ascii="Times New Roman" w:hAnsi="Times New Roman" w:cs="Times New Roman"/>
          <w:sz w:val="24"/>
          <w:szCs w:val="24"/>
          <w:lang w:val="en-US"/>
        </w:rPr>
        <w:t xml:space="preserve">This involved things like removal of body hair. Initially her mother hired Christian women to work in the </w:t>
      </w:r>
      <w:proofErr w:type="gramStart"/>
      <w:r w:rsidRPr="004C4ADE">
        <w:rPr>
          <w:rFonts w:ascii="Times New Roman" w:hAnsi="Times New Roman" w:cs="Times New Roman"/>
          <w:sz w:val="24"/>
          <w:szCs w:val="24"/>
          <w:lang w:val="en-US"/>
        </w:rPr>
        <w:t>business which</w:t>
      </w:r>
      <w:proofErr w:type="gramEnd"/>
      <w:r w:rsidRPr="004C4ADE">
        <w:rPr>
          <w:rFonts w:ascii="Times New Roman" w:hAnsi="Times New Roman" w:cs="Times New Roman"/>
          <w:sz w:val="24"/>
          <w:szCs w:val="24"/>
          <w:lang w:val="en-US"/>
        </w:rPr>
        <w:t>, in effect, served to circumvent strict Muslim rules that women had to abide by. In a community that was 99% Muslim, the founder saw the business as an opportunity for the two communities to interact through her work.</w:t>
      </w:r>
    </w:p>
    <w:p w14:paraId="3D307C59" w14:textId="45646E9D" w:rsidR="004C4ADE" w:rsidRPr="004C4ADE" w:rsidRDefault="004C4ADE" w:rsidP="004C4ADE">
      <w:pPr>
        <w:rPr>
          <w:rFonts w:ascii="Times New Roman" w:hAnsi="Times New Roman" w:cs="Times New Roman"/>
          <w:i/>
          <w:sz w:val="24"/>
          <w:szCs w:val="24"/>
          <w:lang w:val="en-US"/>
        </w:rPr>
      </w:pPr>
      <w:r w:rsidRPr="004C4ADE">
        <w:rPr>
          <w:rFonts w:ascii="Times New Roman" w:hAnsi="Times New Roman" w:cs="Times New Roman"/>
          <w:sz w:val="24"/>
          <w:szCs w:val="24"/>
          <w:lang w:val="en-CA"/>
        </w:rPr>
        <w:t>Ghazala</w:t>
      </w:r>
      <w:r w:rsidR="006B066D">
        <w:rPr>
          <w:rFonts w:ascii="Times New Roman" w:hAnsi="Times New Roman" w:cs="Times New Roman"/>
          <w:sz w:val="24"/>
          <w:szCs w:val="24"/>
          <w:lang w:val="en-CA"/>
        </w:rPr>
        <w:t>’s</w:t>
      </w:r>
      <w:r w:rsidRPr="004C4ADE">
        <w:rPr>
          <w:rFonts w:ascii="Times New Roman" w:hAnsi="Times New Roman" w:cs="Times New Roman"/>
          <w:sz w:val="24"/>
          <w:szCs w:val="24"/>
          <w:lang w:val="en-CA"/>
        </w:rPr>
        <w:t xml:space="preserve"> efforts </w:t>
      </w:r>
      <w:r w:rsidR="006B066D">
        <w:rPr>
          <w:rFonts w:ascii="Times New Roman" w:hAnsi="Times New Roman" w:cs="Times New Roman"/>
          <w:sz w:val="24"/>
          <w:szCs w:val="24"/>
          <w:lang w:val="en-CA"/>
        </w:rPr>
        <w:t xml:space="preserve">at start-up </w:t>
      </w:r>
      <w:r w:rsidRPr="004C4ADE">
        <w:rPr>
          <w:rFonts w:ascii="Times New Roman" w:hAnsi="Times New Roman" w:cs="Times New Roman"/>
          <w:sz w:val="24"/>
          <w:szCs w:val="24"/>
          <w:lang w:val="en-CA"/>
        </w:rPr>
        <w:t xml:space="preserve">to gain legitimacy </w:t>
      </w:r>
      <w:proofErr w:type="gramStart"/>
      <w:r w:rsidR="006B066D">
        <w:rPr>
          <w:rFonts w:ascii="Times New Roman" w:hAnsi="Times New Roman" w:cs="Times New Roman"/>
          <w:sz w:val="24"/>
          <w:szCs w:val="24"/>
          <w:lang w:val="en-CA"/>
        </w:rPr>
        <w:t>were similarly attuned</w:t>
      </w:r>
      <w:proofErr w:type="gramEnd"/>
      <w:r w:rsidRPr="004C4ADE">
        <w:rPr>
          <w:rFonts w:ascii="Times New Roman" w:hAnsi="Times New Roman" w:cs="Times New Roman"/>
          <w:sz w:val="24"/>
          <w:szCs w:val="24"/>
          <w:lang w:val="en-CA"/>
        </w:rPr>
        <w:t>:</w:t>
      </w:r>
      <w:r w:rsidR="006B066D">
        <w:rPr>
          <w:rFonts w:ascii="Times New Roman" w:hAnsi="Times New Roman" w:cs="Times New Roman"/>
          <w:sz w:val="24"/>
          <w:szCs w:val="24"/>
          <w:lang w:val="en-CA"/>
        </w:rPr>
        <w:t xml:space="preserve"> </w:t>
      </w:r>
      <w:r w:rsidRPr="004C4ADE">
        <w:rPr>
          <w:rFonts w:ascii="Times New Roman" w:hAnsi="Times New Roman" w:cs="Times New Roman"/>
          <w:i/>
          <w:sz w:val="24"/>
          <w:szCs w:val="24"/>
          <w:lang w:val="en-US"/>
        </w:rPr>
        <w:t xml:space="preserve">Running a gym in a </w:t>
      </w:r>
      <w:proofErr w:type="spellStart"/>
      <w:r w:rsidRPr="004C4ADE">
        <w:rPr>
          <w:rFonts w:ascii="Times New Roman" w:hAnsi="Times New Roman" w:cs="Times New Roman"/>
          <w:i/>
          <w:sz w:val="24"/>
          <w:szCs w:val="24"/>
          <w:lang w:val="en-US"/>
        </w:rPr>
        <w:t>Pukhtun</w:t>
      </w:r>
      <w:proofErr w:type="spellEnd"/>
      <w:r w:rsidRPr="004C4ADE">
        <w:rPr>
          <w:rFonts w:ascii="Times New Roman" w:hAnsi="Times New Roman" w:cs="Times New Roman"/>
          <w:i/>
          <w:sz w:val="24"/>
          <w:szCs w:val="24"/>
          <w:lang w:val="en-US"/>
        </w:rPr>
        <w:t xml:space="preserve"> society is a struggle in itself. Women wanted to join the gym but could not share their apprehensions that their husbands are not allowing them because they feel </w:t>
      </w:r>
      <w:proofErr w:type="gramStart"/>
      <w:r w:rsidRPr="004C4ADE">
        <w:rPr>
          <w:rFonts w:ascii="Times New Roman" w:hAnsi="Times New Roman" w:cs="Times New Roman"/>
          <w:i/>
          <w:sz w:val="24"/>
          <w:szCs w:val="24"/>
          <w:lang w:val="en-US"/>
        </w:rPr>
        <w:t>it’s</w:t>
      </w:r>
      <w:proofErr w:type="gramEnd"/>
      <w:r w:rsidRPr="004C4ADE">
        <w:rPr>
          <w:rFonts w:ascii="Times New Roman" w:hAnsi="Times New Roman" w:cs="Times New Roman"/>
          <w:i/>
          <w:sz w:val="24"/>
          <w:szCs w:val="24"/>
          <w:lang w:val="en-US"/>
        </w:rPr>
        <w:t xml:space="preserve"> not safe and there will be cameras in the changing rooms recording which can result in serious consequences according to the norms of </w:t>
      </w:r>
      <w:proofErr w:type="spellStart"/>
      <w:r w:rsidRPr="004C4ADE">
        <w:rPr>
          <w:rFonts w:ascii="Times New Roman" w:hAnsi="Times New Roman" w:cs="Times New Roman"/>
          <w:i/>
          <w:sz w:val="24"/>
          <w:szCs w:val="24"/>
          <w:lang w:val="en-US"/>
        </w:rPr>
        <w:t>Pukhtun</w:t>
      </w:r>
      <w:proofErr w:type="spellEnd"/>
      <w:r w:rsidRPr="004C4ADE">
        <w:rPr>
          <w:rFonts w:ascii="Times New Roman" w:hAnsi="Times New Roman" w:cs="Times New Roman"/>
          <w:i/>
          <w:sz w:val="24"/>
          <w:szCs w:val="24"/>
          <w:lang w:val="en-US"/>
        </w:rPr>
        <w:t xml:space="preserve"> society. It was quite difficult for me to gain customers trust but I earned it eventually. With </w:t>
      </w:r>
      <w:proofErr w:type="gramStart"/>
      <w:r w:rsidRPr="004C4ADE">
        <w:rPr>
          <w:rFonts w:ascii="Times New Roman" w:hAnsi="Times New Roman" w:cs="Times New Roman"/>
          <w:i/>
          <w:sz w:val="24"/>
          <w:szCs w:val="24"/>
          <w:lang w:val="en-US"/>
        </w:rPr>
        <w:t>time</w:t>
      </w:r>
      <w:proofErr w:type="gramEnd"/>
      <w:r w:rsidRPr="004C4ADE">
        <w:rPr>
          <w:rFonts w:ascii="Times New Roman" w:hAnsi="Times New Roman" w:cs="Times New Roman"/>
          <w:i/>
          <w:sz w:val="24"/>
          <w:szCs w:val="24"/>
          <w:lang w:val="en-US"/>
        </w:rPr>
        <w:t xml:space="preserve"> my customers increased in number and business started generating profits. I reinvested those profits and started a stitching </w:t>
      </w:r>
      <w:proofErr w:type="spellStart"/>
      <w:r w:rsidRPr="004C4ADE">
        <w:rPr>
          <w:rFonts w:ascii="Times New Roman" w:hAnsi="Times New Roman" w:cs="Times New Roman"/>
          <w:i/>
          <w:sz w:val="24"/>
          <w:szCs w:val="24"/>
          <w:lang w:val="en-US"/>
        </w:rPr>
        <w:t>centre</w:t>
      </w:r>
      <w:proofErr w:type="spellEnd"/>
      <w:r w:rsidRPr="004C4ADE">
        <w:rPr>
          <w:rFonts w:ascii="Times New Roman" w:hAnsi="Times New Roman" w:cs="Times New Roman"/>
          <w:i/>
          <w:sz w:val="24"/>
          <w:szCs w:val="24"/>
          <w:lang w:val="en-US"/>
        </w:rPr>
        <w:t xml:space="preserve"> in the same area. My friends helped me in the promotion of the stitching </w:t>
      </w:r>
      <w:proofErr w:type="spellStart"/>
      <w:r w:rsidRPr="004C4ADE">
        <w:rPr>
          <w:rFonts w:ascii="Times New Roman" w:hAnsi="Times New Roman" w:cs="Times New Roman"/>
          <w:i/>
          <w:sz w:val="24"/>
          <w:szCs w:val="24"/>
          <w:lang w:val="en-US"/>
        </w:rPr>
        <w:t>centre</w:t>
      </w:r>
      <w:proofErr w:type="spellEnd"/>
      <w:r w:rsidRPr="004C4ADE">
        <w:rPr>
          <w:rFonts w:ascii="Times New Roman" w:hAnsi="Times New Roman" w:cs="Times New Roman"/>
          <w:i/>
          <w:sz w:val="24"/>
          <w:szCs w:val="24"/>
          <w:lang w:val="en-US"/>
        </w:rPr>
        <w:t xml:space="preserve"> and soon I started arranging exhibitions. By the year 2015, I had enough money to buy shares at my aunt’s renowned salon in Peshawar. Now I had several income sources and I could afford anything </w:t>
      </w:r>
      <w:proofErr w:type="gramStart"/>
      <w:r w:rsidRPr="004C4ADE">
        <w:rPr>
          <w:rFonts w:ascii="Times New Roman" w:hAnsi="Times New Roman" w:cs="Times New Roman"/>
          <w:i/>
          <w:sz w:val="24"/>
          <w:szCs w:val="24"/>
          <w:lang w:val="en-US"/>
        </w:rPr>
        <w:t>I and my daughter wished for</w:t>
      </w:r>
      <w:proofErr w:type="gramEnd"/>
      <w:r w:rsidRPr="004C4ADE">
        <w:rPr>
          <w:rFonts w:ascii="Times New Roman" w:hAnsi="Times New Roman" w:cs="Times New Roman"/>
          <w:i/>
          <w:sz w:val="24"/>
          <w:szCs w:val="24"/>
          <w:lang w:val="en-US"/>
        </w:rPr>
        <w:t>.</w:t>
      </w:r>
    </w:p>
    <w:p w14:paraId="081F43AB" w14:textId="77777777" w:rsidR="004C4ADE" w:rsidRPr="004C4ADE" w:rsidRDefault="004C4ADE" w:rsidP="004C4ADE">
      <w:pPr>
        <w:rPr>
          <w:rFonts w:ascii="Times New Roman" w:hAnsi="Times New Roman" w:cs="Times New Roman"/>
          <w:sz w:val="24"/>
          <w:szCs w:val="24"/>
          <w:lang w:val="en-US"/>
        </w:rPr>
      </w:pPr>
      <w:r w:rsidRPr="004C4ADE">
        <w:rPr>
          <w:rFonts w:ascii="Times New Roman" w:hAnsi="Times New Roman" w:cs="Times New Roman"/>
          <w:sz w:val="24"/>
          <w:szCs w:val="24"/>
          <w:lang w:val="en-US"/>
        </w:rPr>
        <w:t xml:space="preserve">Ghazala did not have the support of her family in the beginning, as her parents feared what people would say about their divorced daughter starting a business. </w:t>
      </w:r>
      <w:r w:rsidRPr="004C4ADE">
        <w:rPr>
          <w:rFonts w:ascii="Times New Roman" w:hAnsi="Times New Roman" w:cs="Times New Roman"/>
          <w:sz w:val="24"/>
          <w:szCs w:val="24"/>
        </w:rPr>
        <w:t xml:space="preserve">As </w:t>
      </w:r>
      <w:r w:rsidRPr="004C4ADE">
        <w:rPr>
          <w:rFonts w:ascii="Times New Roman" w:hAnsi="Times New Roman" w:cs="Times New Roman"/>
          <w:sz w:val="24"/>
          <w:szCs w:val="24"/>
          <w:lang w:val="en-US"/>
        </w:rPr>
        <w:t xml:space="preserve">Ghazala explains: </w:t>
      </w:r>
      <w:r w:rsidRPr="004C4ADE">
        <w:rPr>
          <w:rFonts w:ascii="Times New Roman" w:hAnsi="Times New Roman" w:cs="Times New Roman"/>
          <w:bCs/>
          <w:i/>
          <w:sz w:val="24"/>
          <w:szCs w:val="24"/>
          <w:lang w:val="en-US"/>
        </w:rPr>
        <w:t xml:space="preserve">Soon I was representing women struggles on television. My family was not in favor of media appearances and always discouraged </w:t>
      </w:r>
      <w:proofErr w:type="gramStart"/>
      <w:r w:rsidRPr="004C4ADE">
        <w:rPr>
          <w:rFonts w:ascii="Times New Roman" w:hAnsi="Times New Roman" w:cs="Times New Roman"/>
          <w:bCs/>
          <w:i/>
          <w:sz w:val="24"/>
          <w:szCs w:val="24"/>
          <w:lang w:val="en-US"/>
        </w:rPr>
        <w:t>me</w:t>
      </w:r>
      <w:proofErr w:type="gramEnd"/>
      <w:r w:rsidRPr="004C4ADE">
        <w:rPr>
          <w:rFonts w:ascii="Times New Roman" w:hAnsi="Times New Roman" w:cs="Times New Roman"/>
          <w:bCs/>
          <w:i/>
          <w:sz w:val="24"/>
          <w:szCs w:val="24"/>
          <w:lang w:val="en-US"/>
        </w:rPr>
        <w:t xml:space="preserve"> as it’s not socially acceptable in </w:t>
      </w:r>
      <w:proofErr w:type="spellStart"/>
      <w:r w:rsidRPr="004C4ADE">
        <w:rPr>
          <w:rFonts w:ascii="Times New Roman" w:hAnsi="Times New Roman" w:cs="Times New Roman"/>
          <w:bCs/>
          <w:i/>
          <w:sz w:val="24"/>
          <w:szCs w:val="24"/>
          <w:lang w:val="en-US"/>
        </w:rPr>
        <w:t>Pukhtun</w:t>
      </w:r>
      <w:proofErr w:type="spellEnd"/>
      <w:r w:rsidRPr="004C4ADE">
        <w:rPr>
          <w:rFonts w:ascii="Times New Roman" w:hAnsi="Times New Roman" w:cs="Times New Roman"/>
          <w:bCs/>
          <w:i/>
          <w:sz w:val="24"/>
          <w:szCs w:val="24"/>
          <w:lang w:val="en-US"/>
        </w:rPr>
        <w:t xml:space="preserve"> culture. Despite my family’s </w:t>
      </w:r>
      <w:proofErr w:type="gramStart"/>
      <w:r w:rsidRPr="004C4ADE">
        <w:rPr>
          <w:rFonts w:ascii="Times New Roman" w:hAnsi="Times New Roman" w:cs="Times New Roman"/>
          <w:bCs/>
          <w:i/>
          <w:sz w:val="24"/>
          <w:szCs w:val="24"/>
          <w:lang w:val="en-US"/>
        </w:rPr>
        <w:t>disapproval</w:t>
      </w:r>
      <w:proofErr w:type="gramEnd"/>
      <w:r w:rsidRPr="004C4ADE">
        <w:rPr>
          <w:rFonts w:ascii="Times New Roman" w:hAnsi="Times New Roman" w:cs="Times New Roman"/>
          <w:bCs/>
          <w:i/>
          <w:sz w:val="24"/>
          <w:szCs w:val="24"/>
          <w:lang w:val="en-US"/>
        </w:rPr>
        <w:t xml:space="preserve"> I continued my media appearances because this way I could speak on the behalf of all the women of Pakistani society…</w:t>
      </w:r>
      <w:r w:rsidRPr="004C4ADE">
        <w:rPr>
          <w:rFonts w:ascii="Times New Roman" w:hAnsi="Times New Roman" w:cs="Times New Roman"/>
          <w:sz w:val="24"/>
          <w:szCs w:val="24"/>
          <w:lang w:val="en-US"/>
        </w:rPr>
        <w:t xml:space="preserve"> </w:t>
      </w:r>
      <w:r w:rsidRPr="004C4ADE">
        <w:rPr>
          <w:rFonts w:ascii="Times New Roman" w:hAnsi="Times New Roman" w:cs="Times New Roman"/>
          <w:bCs/>
          <w:i/>
          <w:sz w:val="24"/>
          <w:szCs w:val="24"/>
          <w:lang w:val="en-US"/>
        </w:rPr>
        <w:t>I am continuously fighting for women rights…</w:t>
      </w:r>
      <w:r w:rsidRPr="004C4ADE">
        <w:rPr>
          <w:rFonts w:ascii="Times New Roman" w:hAnsi="Times New Roman" w:cs="Times New Roman"/>
          <w:i/>
          <w:sz w:val="24"/>
          <w:szCs w:val="24"/>
          <w:lang w:val="en-US"/>
        </w:rPr>
        <w:t>I always wanted to create an example for single mothers, divorcees and this seemed like a great opportunity to me...</w:t>
      </w:r>
      <w:r w:rsidRPr="004C4ADE">
        <w:rPr>
          <w:rFonts w:ascii="Times New Roman" w:hAnsi="Times New Roman" w:cs="Times New Roman"/>
          <w:sz w:val="24"/>
          <w:szCs w:val="24"/>
          <w:lang w:val="en-US"/>
        </w:rPr>
        <w:t xml:space="preserve"> </w:t>
      </w:r>
    </w:p>
    <w:p w14:paraId="3273A8BA" w14:textId="1C793300" w:rsidR="004C4ADE" w:rsidRPr="004C4ADE" w:rsidRDefault="001F2D69" w:rsidP="004C4ADE">
      <w:pPr>
        <w:rPr>
          <w:rFonts w:ascii="Times New Roman" w:hAnsi="Times New Roman" w:cs="Times New Roman"/>
          <w:sz w:val="24"/>
          <w:szCs w:val="24"/>
          <w:lang w:val="en-US"/>
        </w:rPr>
      </w:pPr>
      <w:r>
        <w:rPr>
          <w:rFonts w:ascii="Times New Roman" w:hAnsi="Times New Roman" w:cs="Times New Roman"/>
          <w:sz w:val="24"/>
          <w:szCs w:val="24"/>
          <w:lang w:val="en-US"/>
        </w:rPr>
        <w:t>Over time, G</w:t>
      </w:r>
      <w:r w:rsidR="004C4ADE" w:rsidRPr="004C4ADE">
        <w:rPr>
          <w:rFonts w:ascii="Times New Roman" w:hAnsi="Times New Roman" w:cs="Times New Roman"/>
          <w:sz w:val="24"/>
          <w:szCs w:val="24"/>
          <w:lang w:val="en-US"/>
        </w:rPr>
        <w:t>hazala</w:t>
      </w:r>
      <w:r>
        <w:rPr>
          <w:rFonts w:ascii="Times New Roman" w:hAnsi="Times New Roman" w:cs="Times New Roman"/>
          <w:sz w:val="24"/>
          <w:szCs w:val="24"/>
          <w:lang w:val="en-US"/>
        </w:rPr>
        <w:t>’s</w:t>
      </w:r>
      <w:r w:rsidR="004C4ADE" w:rsidRPr="004C4ADE">
        <w:rPr>
          <w:rFonts w:ascii="Times New Roman" w:hAnsi="Times New Roman" w:cs="Times New Roman"/>
          <w:sz w:val="24"/>
          <w:szCs w:val="24"/>
          <w:lang w:val="en-US"/>
        </w:rPr>
        <w:t xml:space="preserve"> </w:t>
      </w:r>
      <w:r w:rsidRPr="004C4ADE">
        <w:rPr>
          <w:rFonts w:ascii="Times New Roman" w:hAnsi="Times New Roman" w:cs="Times New Roman"/>
          <w:sz w:val="24"/>
          <w:szCs w:val="24"/>
          <w:lang w:val="en-US"/>
        </w:rPr>
        <w:t xml:space="preserve">parents </w:t>
      </w:r>
      <w:r>
        <w:rPr>
          <w:rFonts w:ascii="Times New Roman" w:hAnsi="Times New Roman" w:cs="Times New Roman"/>
          <w:sz w:val="24"/>
          <w:szCs w:val="24"/>
          <w:lang w:val="en-US"/>
        </w:rPr>
        <w:t>became</w:t>
      </w:r>
      <w:r w:rsidRPr="004C4ADE">
        <w:rPr>
          <w:rFonts w:ascii="Times New Roman" w:hAnsi="Times New Roman" w:cs="Times New Roman"/>
          <w:sz w:val="24"/>
          <w:szCs w:val="24"/>
          <w:lang w:val="en-US"/>
        </w:rPr>
        <w:t xml:space="preserve"> proud of </w:t>
      </w:r>
      <w:r>
        <w:rPr>
          <w:rFonts w:ascii="Times New Roman" w:hAnsi="Times New Roman" w:cs="Times New Roman"/>
          <w:sz w:val="24"/>
          <w:szCs w:val="24"/>
          <w:lang w:val="en-US"/>
        </w:rPr>
        <w:t xml:space="preserve">her many </w:t>
      </w:r>
      <w:r w:rsidR="004C4ADE" w:rsidRPr="004C4ADE">
        <w:rPr>
          <w:rFonts w:ascii="Times New Roman" w:hAnsi="Times New Roman" w:cs="Times New Roman"/>
          <w:sz w:val="24"/>
          <w:szCs w:val="24"/>
          <w:lang w:val="en-US"/>
        </w:rPr>
        <w:t>accomplish</w:t>
      </w:r>
      <w:r w:rsidR="00A87FE8">
        <w:rPr>
          <w:rFonts w:ascii="Times New Roman" w:hAnsi="Times New Roman" w:cs="Times New Roman"/>
          <w:sz w:val="24"/>
          <w:szCs w:val="24"/>
          <w:lang w:val="en-US"/>
        </w:rPr>
        <w:t>ments</w:t>
      </w:r>
      <w:r w:rsidR="004C4ADE" w:rsidRPr="004C4ADE">
        <w:rPr>
          <w:rFonts w:ascii="Times New Roman" w:hAnsi="Times New Roman" w:cs="Times New Roman"/>
          <w:sz w:val="24"/>
          <w:szCs w:val="24"/>
          <w:lang w:val="en-US"/>
        </w:rPr>
        <w:t xml:space="preserve"> and are now </w:t>
      </w:r>
      <w:r w:rsidR="00A87FE8">
        <w:rPr>
          <w:rFonts w:ascii="Times New Roman" w:hAnsi="Times New Roman" w:cs="Times New Roman"/>
          <w:sz w:val="24"/>
          <w:szCs w:val="24"/>
          <w:lang w:val="en-US"/>
        </w:rPr>
        <w:t xml:space="preserve">very </w:t>
      </w:r>
      <w:r w:rsidR="004C4ADE" w:rsidRPr="004C4ADE">
        <w:rPr>
          <w:rFonts w:ascii="Times New Roman" w:hAnsi="Times New Roman" w:cs="Times New Roman"/>
          <w:sz w:val="24"/>
          <w:szCs w:val="24"/>
          <w:lang w:val="en-US"/>
        </w:rPr>
        <w:t>supportive. Others described similar experiences, whereby family support (and pride) became forthcoming once the entrepreneur became successful.</w:t>
      </w:r>
    </w:p>
    <w:p w14:paraId="1A1CA47D" w14:textId="0BBBFE50" w:rsidR="004C4ADE" w:rsidRPr="004C4ADE" w:rsidRDefault="00A87FE8" w:rsidP="004C4ADE">
      <w:pPr>
        <w:rPr>
          <w:rFonts w:ascii="Times New Roman" w:hAnsi="Times New Roman" w:cs="Times New Roman"/>
          <w:i/>
          <w:sz w:val="24"/>
          <w:szCs w:val="24"/>
          <w:lang w:val="en-CA"/>
        </w:rPr>
      </w:pPr>
      <w:r>
        <w:rPr>
          <w:rFonts w:ascii="Times New Roman" w:hAnsi="Times New Roman" w:cs="Times New Roman"/>
          <w:sz w:val="24"/>
          <w:szCs w:val="24"/>
          <w:lang w:val="en-US"/>
        </w:rPr>
        <w:t xml:space="preserve">While </w:t>
      </w:r>
      <w:r w:rsidR="004C4ADE" w:rsidRPr="004C4ADE">
        <w:rPr>
          <w:rFonts w:ascii="Times New Roman" w:hAnsi="Times New Roman" w:cs="Times New Roman"/>
          <w:sz w:val="24"/>
          <w:szCs w:val="24"/>
          <w:lang w:val="en-US"/>
        </w:rPr>
        <w:t xml:space="preserve">those </w:t>
      </w:r>
      <w:r>
        <w:rPr>
          <w:rFonts w:ascii="Times New Roman" w:hAnsi="Times New Roman" w:cs="Times New Roman"/>
          <w:sz w:val="24"/>
          <w:szCs w:val="24"/>
          <w:lang w:val="en-US"/>
        </w:rPr>
        <w:t xml:space="preserve">choosing to defy </w:t>
      </w:r>
      <w:r w:rsidR="004C4ADE" w:rsidRPr="004C4ADE">
        <w:rPr>
          <w:rFonts w:ascii="Times New Roman" w:hAnsi="Times New Roman" w:cs="Times New Roman"/>
          <w:sz w:val="24"/>
          <w:szCs w:val="24"/>
          <w:lang w:val="en-US"/>
        </w:rPr>
        <w:t>prevailing tradition and culture</w:t>
      </w:r>
      <w:r>
        <w:rPr>
          <w:rFonts w:ascii="Times New Roman" w:hAnsi="Times New Roman" w:cs="Times New Roman"/>
          <w:sz w:val="24"/>
          <w:szCs w:val="24"/>
          <w:lang w:val="en-US"/>
        </w:rPr>
        <w:t xml:space="preserve"> in the operation of their business spoke of a tremendously slow process of earning trust and thus </w:t>
      </w:r>
      <w:r w:rsidR="004C4ADE" w:rsidRPr="004C4ADE">
        <w:rPr>
          <w:rFonts w:ascii="Times New Roman" w:hAnsi="Times New Roman" w:cs="Times New Roman"/>
          <w:sz w:val="24"/>
          <w:szCs w:val="24"/>
          <w:lang w:val="en-US"/>
        </w:rPr>
        <w:t>gaining legitimacy</w:t>
      </w:r>
      <w:r>
        <w:rPr>
          <w:rFonts w:ascii="Times New Roman" w:hAnsi="Times New Roman" w:cs="Times New Roman"/>
          <w:sz w:val="24"/>
          <w:szCs w:val="24"/>
          <w:lang w:val="en-US"/>
        </w:rPr>
        <w:t>,</w:t>
      </w:r>
      <w:r w:rsidR="004C4ADE" w:rsidRPr="004C4ADE">
        <w:rPr>
          <w:rFonts w:ascii="Times New Roman" w:hAnsi="Times New Roman" w:cs="Times New Roman"/>
          <w:sz w:val="24"/>
          <w:szCs w:val="24"/>
          <w:lang w:val="en-US"/>
        </w:rPr>
        <w:t xml:space="preserve"> others, too, struggled to earn trust. As </w:t>
      </w:r>
      <w:proofErr w:type="spellStart"/>
      <w:r w:rsidR="004C4ADE" w:rsidRPr="004C4ADE">
        <w:rPr>
          <w:rFonts w:ascii="Times New Roman" w:hAnsi="Times New Roman" w:cs="Times New Roman"/>
          <w:sz w:val="24"/>
          <w:szCs w:val="24"/>
          <w:lang w:val="en-CA"/>
        </w:rPr>
        <w:t>Najib</w:t>
      </w:r>
      <w:proofErr w:type="spellEnd"/>
      <w:r w:rsidR="004C4ADE" w:rsidRPr="004C4ADE">
        <w:rPr>
          <w:rFonts w:ascii="Times New Roman" w:hAnsi="Times New Roman" w:cs="Times New Roman"/>
          <w:sz w:val="24"/>
          <w:szCs w:val="24"/>
          <w:lang w:val="en-CA"/>
        </w:rPr>
        <w:t xml:space="preserve"> recounts: </w:t>
      </w:r>
      <w:r w:rsidR="004C4ADE" w:rsidRPr="004C4ADE">
        <w:rPr>
          <w:rFonts w:ascii="Times New Roman" w:hAnsi="Times New Roman" w:cs="Times New Roman"/>
          <w:i/>
          <w:sz w:val="24"/>
          <w:szCs w:val="24"/>
          <w:lang w:val="en-US"/>
        </w:rPr>
        <w:t>Even though someone would have recommended me they would still complain that you have sent me a kid!</w:t>
      </w:r>
      <w:r w:rsidR="004C4ADE" w:rsidRPr="004C4ADE">
        <w:rPr>
          <w:rFonts w:ascii="Times New Roman" w:hAnsi="Times New Roman" w:cs="Times New Roman"/>
          <w:sz w:val="24"/>
          <w:szCs w:val="24"/>
          <w:lang w:val="en-US"/>
        </w:rPr>
        <w:t xml:space="preserve"> </w:t>
      </w:r>
      <w:r w:rsidR="004C4ADE" w:rsidRPr="004C4ADE">
        <w:rPr>
          <w:rFonts w:ascii="Times New Roman" w:hAnsi="Times New Roman" w:cs="Times New Roman"/>
          <w:i/>
          <w:sz w:val="24"/>
          <w:szCs w:val="24"/>
          <w:lang w:val="en-US"/>
        </w:rPr>
        <w:t xml:space="preserve">They would (look at me) and </w:t>
      </w:r>
      <w:proofErr w:type="gramStart"/>
      <w:r w:rsidR="004C4ADE" w:rsidRPr="004C4ADE">
        <w:rPr>
          <w:rFonts w:ascii="Times New Roman" w:hAnsi="Times New Roman" w:cs="Times New Roman"/>
          <w:i/>
          <w:sz w:val="24"/>
          <w:szCs w:val="24"/>
          <w:lang w:val="en-US"/>
        </w:rPr>
        <w:t>say</w:t>
      </w:r>
      <w:proofErr w:type="gramEnd"/>
      <w:r w:rsidR="004C4ADE" w:rsidRPr="004C4ADE">
        <w:rPr>
          <w:rFonts w:ascii="Times New Roman" w:hAnsi="Times New Roman" w:cs="Times New Roman"/>
          <w:i/>
          <w:sz w:val="24"/>
          <w:szCs w:val="24"/>
          <w:lang w:val="en-US"/>
        </w:rPr>
        <w:t xml:space="preserve"> you can’t teach them you are too young yourself (a student). What I did was tell them that I will give you money back guarantee. If I could not teach </w:t>
      </w:r>
      <w:proofErr w:type="gramStart"/>
      <w:r w:rsidR="004C4ADE" w:rsidRPr="004C4ADE">
        <w:rPr>
          <w:rFonts w:ascii="Times New Roman" w:hAnsi="Times New Roman" w:cs="Times New Roman"/>
          <w:i/>
          <w:sz w:val="24"/>
          <w:szCs w:val="24"/>
          <w:lang w:val="en-US"/>
        </w:rPr>
        <w:t>them</w:t>
      </w:r>
      <w:proofErr w:type="gramEnd"/>
      <w:r w:rsidR="004C4ADE" w:rsidRPr="004C4ADE">
        <w:rPr>
          <w:rFonts w:ascii="Times New Roman" w:hAnsi="Times New Roman" w:cs="Times New Roman"/>
          <w:i/>
          <w:sz w:val="24"/>
          <w:szCs w:val="24"/>
          <w:lang w:val="en-US"/>
        </w:rPr>
        <w:t xml:space="preserve"> I will give you my fees back. Seeing such confidence in my </w:t>
      </w:r>
      <w:proofErr w:type="gramStart"/>
      <w:r w:rsidR="004C4ADE" w:rsidRPr="004C4ADE">
        <w:rPr>
          <w:rFonts w:ascii="Times New Roman" w:hAnsi="Times New Roman" w:cs="Times New Roman"/>
          <w:i/>
          <w:sz w:val="24"/>
          <w:szCs w:val="24"/>
          <w:lang w:val="en-US"/>
        </w:rPr>
        <w:t>abilities</w:t>
      </w:r>
      <w:proofErr w:type="gramEnd"/>
      <w:r w:rsidR="004C4ADE" w:rsidRPr="004C4ADE">
        <w:rPr>
          <w:rFonts w:ascii="Times New Roman" w:hAnsi="Times New Roman" w:cs="Times New Roman"/>
          <w:i/>
          <w:sz w:val="24"/>
          <w:szCs w:val="24"/>
          <w:lang w:val="en-US"/>
        </w:rPr>
        <w:t xml:space="preserve"> they would get satisfied with this answer.</w:t>
      </w:r>
    </w:p>
    <w:p w14:paraId="1B5C1DE8" w14:textId="5161D852" w:rsidR="000454A7" w:rsidRDefault="004C4ADE" w:rsidP="004C4ADE">
      <w:pPr>
        <w:rPr>
          <w:rFonts w:ascii="Times New Roman" w:hAnsi="Times New Roman" w:cs="Times New Roman"/>
          <w:sz w:val="24"/>
          <w:szCs w:val="24"/>
        </w:rPr>
      </w:pPr>
      <w:r w:rsidRPr="004C4ADE">
        <w:rPr>
          <w:rFonts w:ascii="Times New Roman" w:hAnsi="Times New Roman" w:cs="Times New Roman"/>
          <w:sz w:val="24"/>
          <w:szCs w:val="24"/>
          <w:lang w:val="en-US"/>
        </w:rPr>
        <w:t>Eight of the 10 entrepreneurs started their business to gain financial independence, while one began as a hobby</w:t>
      </w:r>
      <w:r w:rsidR="00A87FE8">
        <w:rPr>
          <w:rFonts w:ascii="Times New Roman" w:hAnsi="Times New Roman" w:cs="Times New Roman"/>
          <w:sz w:val="24"/>
          <w:szCs w:val="24"/>
          <w:lang w:val="en-US"/>
        </w:rPr>
        <w:t xml:space="preserve"> (</w:t>
      </w:r>
      <w:r w:rsidRPr="004C4ADE">
        <w:rPr>
          <w:rFonts w:ascii="Times New Roman" w:hAnsi="Times New Roman" w:cs="Times New Roman"/>
          <w:sz w:val="24"/>
          <w:szCs w:val="24"/>
          <w:lang w:val="en-US"/>
        </w:rPr>
        <w:t>and became a business six years later</w:t>
      </w:r>
      <w:r w:rsidR="00A87FE8">
        <w:rPr>
          <w:rFonts w:ascii="Times New Roman" w:hAnsi="Times New Roman" w:cs="Times New Roman"/>
          <w:sz w:val="24"/>
          <w:szCs w:val="24"/>
          <w:lang w:val="en-US"/>
        </w:rPr>
        <w:t>)</w:t>
      </w:r>
      <w:r w:rsidRPr="004C4ADE">
        <w:rPr>
          <w:rFonts w:ascii="Times New Roman" w:hAnsi="Times New Roman" w:cs="Times New Roman"/>
          <w:sz w:val="24"/>
          <w:szCs w:val="24"/>
          <w:lang w:val="en-US"/>
        </w:rPr>
        <w:t xml:space="preserve">; and one was started as a sideline for her passion for cooking. </w:t>
      </w:r>
      <w:r w:rsidR="00A87FE8">
        <w:rPr>
          <w:rFonts w:ascii="Times New Roman" w:hAnsi="Times New Roman" w:cs="Times New Roman"/>
          <w:sz w:val="24"/>
          <w:szCs w:val="24"/>
          <w:lang w:val="en-US"/>
        </w:rPr>
        <w:t xml:space="preserve">Intriguingly, </w:t>
      </w:r>
      <w:r w:rsidR="00446D26">
        <w:rPr>
          <w:rFonts w:ascii="Times New Roman" w:hAnsi="Times New Roman" w:cs="Times New Roman"/>
          <w:sz w:val="24"/>
          <w:szCs w:val="24"/>
          <w:lang w:val="en-US"/>
        </w:rPr>
        <w:t>despite the varying ages and sectors of these businesses,</w:t>
      </w:r>
      <w:r w:rsidRPr="004C4ADE">
        <w:rPr>
          <w:rFonts w:ascii="Times New Roman" w:hAnsi="Times New Roman" w:cs="Times New Roman"/>
          <w:sz w:val="24"/>
          <w:szCs w:val="24"/>
          <w:lang w:val="en-US"/>
        </w:rPr>
        <w:t xml:space="preserve"> the common </w:t>
      </w:r>
      <w:r w:rsidR="00446D26">
        <w:rPr>
          <w:rFonts w:ascii="Times New Roman" w:hAnsi="Times New Roman" w:cs="Times New Roman"/>
          <w:sz w:val="24"/>
          <w:szCs w:val="24"/>
          <w:lang w:val="en-US"/>
        </w:rPr>
        <w:t xml:space="preserve">start-up </w:t>
      </w:r>
      <w:r w:rsidRPr="004C4ADE">
        <w:rPr>
          <w:rFonts w:ascii="Times New Roman" w:hAnsi="Times New Roman" w:cs="Times New Roman"/>
          <w:sz w:val="24"/>
          <w:szCs w:val="24"/>
          <w:lang w:val="en-US"/>
        </w:rPr>
        <w:t xml:space="preserve">aim of gaining financial independence for themselves </w:t>
      </w:r>
      <w:r w:rsidR="00446D26">
        <w:rPr>
          <w:rFonts w:ascii="Times New Roman" w:hAnsi="Times New Roman" w:cs="Times New Roman"/>
          <w:sz w:val="24"/>
          <w:szCs w:val="24"/>
          <w:lang w:val="en-US"/>
        </w:rPr>
        <w:t xml:space="preserve">eventually </w:t>
      </w:r>
      <w:r w:rsidRPr="004C4ADE">
        <w:rPr>
          <w:rFonts w:ascii="Times New Roman" w:hAnsi="Times New Roman" w:cs="Times New Roman"/>
          <w:sz w:val="24"/>
          <w:szCs w:val="24"/>
          <w:lang w:val="en-US"/>
        </w:rPr>
        <w:t>became displaced</w:t>
      </w:r>
      <w:r w:rsidR="00446D26">
        <w:rPr>
          <w:rFonts w:ascii="Times New Roman" w:hAnsi="Times New Roman" w:cs="Times New Roman"/>
          <w:sz w:val="24"/>
          <w:szCs w:val="24"/>
          <w:lang w:val="en-US"/>
        </w:rPr>
        <w:t xml:space="preserve"> by another common aim</w:t>
      </w:r>
      <w:r w:rsidR="00E30300">
        <w:rPr>
          <w:rFonts w:ascii="Times New Roman" w:hAnsi="Times New Roman" w:cs="Times New Roman"/>
          <w:sz w:val="24"/>
          <w:szCs w:val="24"/>
          <w:lang w:val="en-US"/>
        </w:rPr>
        <w:t xml:space="preserve"> as </w:t>
      </w:r>
      <w:proofErr w:type="spellStart"/>
      <w:r w:rsidR="00E30300" w:rsidRPr="004C4ADE">
        <w:rPr>
          <w:rFonts w:ascii="Times New Roman" w:hAnsi="Times New Roman" w:cs="Times New Roman"/>
          <w:sz w:val="24"/>
          <w:szCs w:val="24"/>
          <w:lang w:val="en-US"/>
        </w:rPr>
        <w:t>Badar</w:t>
      </w:r>
      <w:proofErr w:type="spellEnd"/>
      <w:r w:rsidR="00E30300">
        <w:rPr>
          <w:rFonts w:ascii="Times New Roman" w:hAnsi="Times New Roman" w:cs="Times New Roman"/>
          <w:sz w:val="24"/>
          <w:szCs w:val="24"/>
          <w:lang w:val="en-US"/>
        </w:rPr>
        <w:t xml:space="preserve"> explains</w:t>
      </w:r>
      <w:r w:rsidR="00E30300" w:rsidRPr="004C4ADE">
        <w:rPr>
          <w:rFonts w:ascii="Times New Roman" w:hAnsi="Times New Roman" w:cs="Times New Roman"/>
          <w:sz w:val="24"/>
          <w:szCs w:val="24"/>
          <w:lang w:val="en-US"/>
        </w:rPr>
        <w:t xml:space="preserve">, </w:t>
      </w:r>
      <w:r w:rsidR="00E30300" w:rsidRPr="004C4ADE">
        <w:rPr>
          <w:rFonts w:ascii="Times New Roman" w:hAnsi="Times New Roman" w:cs="Times New Roman"/>
          <w:i/>
          <w:sz w:val="24"/>
          <w:szCs w:val="24"/>
          <w:lang w:val="en-US"/>
        </w:rPr>
        <w:t>…</w:t>
      </w:r>
      <w:r w:rsidR="00E30300" w:rsidRPr="004C4ADE">
        <w:rPr>
          <w:rFonts w:ascii="Times New Roman" w:hAnsi="Times New Roman" w:cs="Times New Roman"/>
          <w:sz w:val="24"/>
          <w:szCs w:val="24"/>
          <w:lang w:val="en-US"/>
        </w:rPr>
        <w:t xml:space="preserve"> </w:t>
      </w:r>
      <w:r w:rsidR="00E30300" w:rsidRPr="004C4ADE">
        <w:rPr>
          <w:rFonts w:ascii="Times New Roman" w:hAnsi="Times New Roman" w:cs="Times New Roman"/>
          <w:i/>
          <w:sz w:val="24"/>
          <w:szCs w:val="24"/>
          <w:lang w:val="en-US"/>
        </w:rPr>
        <w:t>for a long time I have had this vision to bec</w:t>
      </w:r>
      <w:r w:rsidR="00E30300">
        <w:rPr>
          <w:rFonts w:ascii="Times New Roman" w:hAnsi="Times New Roman" w:cs="Times New Roman"/>
          <w:i/>
          <w:sz w:val="24"/>
          <w:szCs w:val="24"/>
          <w:lang w:val="en-US"/>
        </w:rPr>
        <w:t>o</w:t>
      </w:r>
      <w:r w:rsidR="00E30300" w:rsidRPr="004C4ADE">
        <w:rPr>
          <w:rFonts w:ascii="Times New Roman" w:hAnsi="Times New Roman" w:cs="Times New Roman"/>
          <w:i/>
          <w:sz w:val="24"/>
          <w:szCs w:val="24"/>
          <w:lang w:val="en-US"/>
        </w:rPr>
        <w:t xml:space="preserve">me something, or do something that my society will remember for a long time. </w:t>
      </w:r>
      <w:proofErr w:type="gramStart"/>
      <w:r w:rsidR="00E30300" w:rsidRPr="004C4ADE">
        <w:rPr>
          <w:rFonts w:ascii="Times New Roman" w:hAnsi="Times New Roman" w:cs="Times New Roman"/>
          <w:i/>
          <w:sz w:val="24"/>
          <w:szCs w:val="24"/>
          <w:lang w:val="en-US"/>
        </w:rPr>
        <w:t>So</w:t>
      </w:r>
      <w:proofErr w:type="gramEnd"/>
      <w:r w:rsidR="00E30300" w:rsidRPr="004C4ADE">
        <w:rPr>
          <w:rFonts w:ascii="Times New Roman" w:hAnsi="Times New Roman" w:cs="Times New Roman"/>
          <w:i/>
          <w:sz w:val="24"/>
          <w:szCs w:val="24"/>
          <w:lang w:val="en-US"/>
        </w:rPr>
        <w:t xml:space="preserve"> when I started online work I realized that I am quite good at it. This command over my work gave me the confidence to share it with my society; I wanted to help youngsters as myself to become financially independent so that they will gain more confidence and they will be able to believe in themselves</w:t>
      </w:r>
      <w:r w:rsidRPr="004C4ADE">
        <w:rPr>
          <w:rFonts w:ascii="Times New Roman" w:hAnsi="Times New Roman" w:cs="Times New Roman"/>
          <w:sz w:val="24"/>
          <w:szCs w:val="24"/>
          <w:lang w:val="en-US"/>
        </w:rPr>
        <w:t xml:space="preserve">. </w:t>
      </w:r>
      <w:r w:rsidR="00446D26">
        <w:rPr>
          <w:rFonts w:ascii="Times New Roman" w:hAnsi="Times New Roman" w:cs="Times New Roman"/>
          <w:sz w:val="24"/>
          <w:szCs w:val="24"/>
          <w:lang w:val="en-US"/>
        </w:rPr>
        <w:t xml:space="preserve">Indeed, upon </w:t>
      </w:r>
      <w:r w:rsidRPr="004C4ADE">
        <w:rPr>
          <w:rFonts w:ascii="Times New Roman" w:hAnsi="Times New Roman" w:cs="Times New Roman"/>
          <w:sz w:val="24"/>
          <w:szCs w:val="24"/>
          <w:lang w:val="en-US"/>
        </w:rPr>
        <w:t xml:space="preserve">achieving financial independence, </w:t>
      </w:r>
      <w:r w:rsidR="00446D26" w:rsidRPr="004C4ADE">
        <w:rPr>
          <w:rFonts w:ascii="Times New Roman" w:hAnsi="Times New Roman" w:cs="Times New Roman"/>
          <w:sz w:val="24"/>
          <w:szCs w:val="24"/>
          <w:lang w:val="en-US"/>
        </w:rPr>
        <w:t xml:space="preserve">these entrepreneurs </w:t>
      </w:r>
      <w:r w:rsidR="00446D26">
        <w:rPr>
          <w:rFonts w:ascii="Times New Roman" w:hAnsi="Times New Roman" w:cs="Times New Roman"/>
          <w:sz w:val="24"/>
          <w:szCs w:val="24"/>
          <w:lang w:val="en-US"/>
        </w:rPr>
        <w:t xml:space="preserve">invariably turned their attention to </w:t>
      </w:r>
      <w:r w:rsidRPr="004C4ADE">
        <w:rPr>
          <w:rFonts w:ascii="Times New Roman" w:hAnsi="Times New Roman" w:cs="Times New Roman"/>
          <w:sz w:val="24"/>
          <w:szCs w:val="24"/>
          <w:lang w:val="en-US"/>
        </w:rPr>
        <w:t xml:space="preserve">enabling others to </w:t>
      </w:r>
      <w:r w:rsidR="00446D26">
        <w:rPr>
          <w:rFonts w:ascii="Times New Roman" w:hAnsi="Times New Roman" w:cs="Times New Roman"/>
          <w:sz w:val="24"/>
          <w:szCs w:val="24"/>
          <w:lang w:val="en-US"/>
        </w:rPr>
        <w:t xml:space="preserve">have the opportunity to </w:t>
      </w:r>
      <w:r w:rsidRPr="004C4ADE">
        <w:rPr>
          <w:rFonts w:ascii="Times New Roman" w:hAnsi="Times New Roman" w:cs="Times New Roman"/>
          <w:sz w:val="24"/>
          <w:szCs w:val="24"/>
          <w:lang w:val="en-US"/>
        </w:rPr>
        <w:t xml:space="preserve">achieve financial independence. In pursuing this new aim, all 10 of these entrepreneurs </w:t>
      </w:r>
      <w:r w:rsidR="00E30300">
        <w:rPr>
          <w:rFonts w:ascii="Times New Roman" w:hAnsi="Times New Roman" w:cs="Times New Roman"/>
          <w:sz w:val="24"/>
          <w:szCs w:val="24"/>
          <w:lang w:val="en-US"/>
        </w:rPr>
        <w:t xml:space="preserve">became engaged in </w:t>
      </w:r>
      <w:r w:rsidRPr="004C4ADE">
        <w:rPr>
          <w:rFonts w:ascii="Times New Roman" w:hAnsi="Times New Roman" w:cs="Times New Roman"/>
          <w:sz w:val="24"/>
          <w:szCs w:val="24"/>
          <w:lang w:val="en-US"/>
        </w:rPr>
        <w:t>social enterprise</w:t>
      </w:r>
      <w:r w:rsidR="0032403B">
        <w:rPr>
          <w:rStyle w:val="FootnoteReference"/>
          <w:rFonts w:ascii="Times New Roman" w:hAnsi="Times New Roman" w:cs="Times New Roman"/>
          <w:sz w:val="24"/>
          <w:szCs w:val="24"/>
          <w:lang w:val="en-US"/>
        </w:rPr>
        <w:footnoteReference w:id="3"/>
      </w:r>
      <w:r w:rsidR="00A93D48">
        <w:rPr>
          <w:rFonts w:ascii="Times New Roman" w:hAnsi="Times New Roman" w:cs="Times New Roman"/>
          <w:sz w:val="24"/>
          <w:szCs w:val="24"/>
          <w:lang w:val="en-US"/>
        </w:rPr>
        <w:t xml:space="preserve">; </w:t>
      </w:r>
      <w:r w:rsidR="00446D26" w:rsidRPr="004C4ADE">
        <w:rPr>
          <w:rFonts w:ascii="Times New Roman" w:hAnsi="Times New Roman" w:cs="Times New Roman"/>
          <w:i/>
          <w:sz w:val="24"/>
          <w:szCs w:val="24"/>
          <w:lang w:val="en-US"/>
        </w:rPr>
        <w:t>I gave training in preserved food and healthy foods along with the marketing strategies. These trainings are free of cost (</w:t>
      </w:r>
      <w:proofErr w:type="spellStart"/>
      <w:r w:rsidR="00446D26" w:rsidRPr="004C4ADE">
        <w:rPr>
          <w:rFonts w:ascii="Times New Roman" w:hAnsi="Times New Roman" w:cs="Times New Roman"/>
          <w:i/>
          <w:sz w:val="24"/>
          <w:szCs w:val="24"/>
          <w:lang w:val="en-US"/>
        </w:rPr>
        <w:t>Umaira</w:t>
      </w:r>
      <w:proofErr w:type="spellEnd"/>
      <w:r w:rsidR="00446D26" w:rsidRPr="004C4ADE">
        <w:rPr>
          <w:rFonts w:ascii="Times New Roman" w:hAnsi="Times New Roman" w:cs="Times New Roman"/>
          <w:i/>
          <w:sz w:val="24"/>
          <w:szCs w:val="24"/>
          <w:lang w:val="en-US"/>
        </w:rPr>
        <w:t>)</w:t>
      </w:r>
      <w:r w:rsidR="00446D26" w:rsidRPr="004C4ADE">
        <w:rPr>
          <w:rFonts w:ascii="Times New Roman" w:hAnsi="Times New Roman" w:cs="Times New Roman"/>
          <w:sz w:val="24"/>
          <w:szCs w:val="24"/>
          <w:lang w:val="en-US"/>
        </w:rPr>
        <w:t xml:space="preserve"> </w:t>
      </w:r>
      <w:r w:rsidR="00446D26" w:rsidRPr="004C4ADE">
        <w:rPr>
          <w:rFonts w:ascii="Times New Roman" w:hAnsi="Times New Roman" w:cs="Times New Roman"/>
          <w:i/>
          <w:sz w:val="24"/>
          <w:szCs w:val="24"/>
          <w:lang w:val="en-US"/>
        </w:rPr>
        <w:t xml:space="preserve">Hence I decided to help the local women by providing relevant skills to become independent and earn on their own and I knew I could help in changing women image in the KP society </w:t>
      </w:r>
      <w:r w:rsidR="00446D26" w:rsidRPr="004C4ADE">
        <w:rPr>
          <w:rFonts w:ascii="Times New Roman" w:hAnsi="Times New Roman" w:cs="Times New Roman"/>
          <w:sz w:val="24"/>
          <w:szCs w:val="24"/>
          <w:lang w:val="en-US"/>
        </w:rPr>
        <w:t>(</w:t>
      </w:r>
      <w:proofErr w:type="spellStart"/>
      <w:r w:rsidR="00446D26" w:rsidRPr="004C4ADE">
        <w:rPr>
          <w:rFonts w:ascii="Times New Roman" w:hAnsi="Times New Roman" w:cs="Times New Roman"/>
          <w:sz w:val="24"/>
          <w:szCs w:val="24"/>
        </w:rPr>
        <w:t>Javeria</w:t>
      </w:r>
      <w:proofErr w:type="spellEnd"/>
      <w:r w:rsidR="00446D26" w:rsidRPr="004C4ADE">
        <w:rPr>
          <w:rFonts w:ascii="Times New Roman" w:hAnsi="Times New Roman" w:cs="Times New Roman"/>
          <w:sz w:val="24"/>
          <w:szCs w:val="24"/>
        </w:rPr>
        <w:t xml:space="preserve">). </w:t>
      </w:r>
      <w:r w:rsidR="00446D26" w:rsidRPr="004C4ADE">
        <w:rPr>
          <w:rFonts w:ascii="Times New Roman" w:hAnsi="Times New Roman" w:cs="Times New Roman"/>
          <w:i/>
          <w:sz w:val="24"/>
          <w:szCs w:val="24"/>
          <w:lang w:val="en-US"/>
        </w:rPr>
        <w:t xml:space="preserve">I started training poor orphan girls in the area with the training of beautician. Whatever knowledge and skill I had </w:t>
      </w:r>
      <w:proofErr w:type="gramStart"/>
      <w:r w:rsidR="00446D26" w:rsidRPr="004C4ADE">
        <w:rPr>
          <w:rFonts w:ascii="Times New Roman" w:hAnsi="Times New Roman" w:cs="Times New Roman"/>
          <w:i/>
          <w:sz w:val="24"/>
          <w:szCs w:val="24"/>
          <w:lang w:val="en-US"/>
        </w:rPr>
        <w:t>acquired</w:t>
      </w:r>
      <w:proofErr w:type="gramEnd"/>
      <w:r w:rsidR="00446D26" w:rsidRPr="004C4ADE">
        <w:rPr>
          <w:rFonts w:ascii="Times New Roman" w:hAnsi="Times New Roman" w:cs="Times New Roman"/>
          <w:i/>
          <w:sz w:val="24"/>
          <w:szCs w:val="24"/>
          <w:lang w:val="en-US"/>
        </w:rPr>
        <w:t xml:space="preserve"> I tried my best to pass it on. I felt that it was my duty to do so. I could feel the situation of their lives and I wanted to help… Thanks to </w:t>
      </w:r>
      <w:proofErr w:type="gramStart"/>
      <w:r w:rsidR="00446D26" w:rsidRPr="004C4ADE">
        <w:rPr>
          <w:rFonts w:ascii="Times New Roman" w:hAnsi="Times New Roman" w:cs="Times New Roman"/>
          <w:i/>
          <w:sz w:val="24"/>
          <w:szCs w:val="24"/>
          <w:lang w:val="en-US"/>
        </w:rPr>
        <w:t>almighty</w:t>
      </w:r>
      <w:proofErr w:type="gramEnd"/>
      <w:r w:rsidR="00446D26" w:rsidRPr="004C4ADE">
        <w:rPr>
          <w:rFonts w:ascii="Times New Roman" w:hAnsi="Times New Roman" w:cs="Times New Roman"/>
          <w:i/>
          <w:sz w:val="24"/>
          <w:szCs w:val="24"/>
          <w:lang w:val="en-US"/>
        </w:rPr>
        <w:t xml:space="preserve"> the girls that I have trained some of them now can support themselves financially </w:t>
      </w:r>
      <w:r w:rsidR="00446D26" w:rsidRPr="004C4ADE">
        <w:rPr>
          <w:rFonts w:ascii="Times New Roman" w:hAnsi="Times New Roman" w:cs="Times New Roman"/>
          <w:sz w:val="24"/>
          <w:szCs w:val="24"/>
          <w:lang w:val="en-US"/>
        </w:rPr>
        <w:t>(</w:t>
      </w:r>
      <w:proofErr w:type="spellStart"/>
      <w:r w:rsidR="00446D26" w:rsidRPr="004C4ADE">
        <w:rPr>
          <w:rFonts w:ascii="Times New Roman" w:hAnsi="Times New Roman" w:cs="Times New Roman"/>
          <w:sz w:val="24"/>
          <w:szCs w:val="24"/>
        </w:rPr>
        <w:t>Tabassum</w:t>
      </w:r>
      <w:proofErr w:type="spellEnd"/>
      <w:r w:rsidR="00446D26" w:rsidRPr="004C4ADE">
        <w:rPr>
          <w:rFonts w:ascii="Times New Roman" w:hAnsi="Times New Roman" w:cs="Times New Roman"/>
          <w:sz w:val="24"/>
          <w:szCs w:val="24"/>
        </w:rPr>
        <w:t>).</w:t>
      </w:r>
    </w:p>
    <w:p w14:paraId="3EBAB7FD" w14:textId="52C2FD78" w:rsidR="004C4ADE" w:rsidRDefault="004C4ADE" w:rsidP="004C4ADE">
      <w:pPr>
        <w:rPr>
          <w:rFonts w:ascii="Times New Roman" w:hAnsi="Times New Roman" w:cs="Times New Roman"/>
          <w:sz w:val="24"/>
          <w:szCs w:val="24"/>
        </w:rPr>
      </w:pPr>
      <w:r w:rsidRPr="00A93D48">
        <w:rPr>
          <w:rFonts w:ascii="Times New Roman" w:hAnsi="Times New Roman" w:cs="Times New Roman"/>
          <w:sz w:val="24"/>
          <w:szCs w:val="24"/>
        </w:rPr>
        <w:t xml:space="preserve">For the married women who restructured as a social enterprise, continuing to fulfil society’s expectations of them was still a priority, as </w:t>
      </w:r>
      <w:proofErr w:type="spellStart"/>
      <w:r w:rsidRPr="00A93D48">
        <w:rPr>
          <w:rFonts w:ascii="Times New Roman" w:hAnsi="Times New Roman" w:cs="Times New Roman"/>
          <w:sz w:val="24"/>
          <w:szCs w:val="24"/>
        </w:rPr>
        <w:t>Tahira</w:t>
      </w:r>
      <w:proofErr w:type="spellEnd"/>
      <w:r w:rsidRPr="00A93D48">
        <w:rPr>
          <w:rFonts w:ascii="Times New Roman" w:hAnsi="Times New Roman" w:cs="Times New Roman"/>
          <w:sz w:val="24"/>
          <w:szCs w:val="24"/>
        </w:rPr>
        <w:t xml:space="preserve"> explains:</w:t>
      </w:r>
      <w:r w:rsidRPr="00A93D48">
        <w:rPr>
          <w:rFonts w:ascii="Times New Roman" w:hAnsi="Times New Roman" w:cs="Times New Roman"/>
          <w:i/>
          <w:sz w:val="24"/>
          <w:szCs w:val="24"/>
        </w:rPr>
        <w:t xml:space="preserve"> As social entrepreneur, I focused on wellbeing of woman artisans with market competitive skills and ability to create a difference without violating cultural norms and traditions of </w:t>
      </w:r>
      <w:proofErr w:type="spellStart"/>
      <w:r w:rsidRPr="00A93D48">
        <w:rPr>
          <w:rFonts w:ascii="Times New Roman" w:hAnsi="Times New Roman" w:cs="Times New Roman"/>
          <w:i/>
          <w:sz w:val="24"/>
          <w:szCs w:val="24"/>
        </w:rPr>
        <w:t>Pukhtoon</w:t>
      </w:r>
      <w:proofErr w:type="spellEnd"/>
      <w:r w:rsidRPr="00A93D48">
        <w:rPr>
          <w:rFonts w:ascii="Times New Roman" w:hAnsi="Times New Roman" w:cs="Times New Roman"/>
          <w:i/>
          <w:sz w:val="24"/>
          <w:szCs w:val="24"/>
        </w:rPr>
        <w:t xml:space="preserve"> society</w:t>
      </w:r>
      <w:r w:rsidR="00FA28C6">
        <w:rPr>
          <w:rFonts w:ascii="Times New Roman" w:hAnsi="Times New Roman" w:cs="Times New Roman"/>
          <w:i/>
          <w:sz w:val="24"/>
          <w:szCs w:val="24"/>
        </w:rPr>
        <w:t>.</w:t>
      </w:r>
    </w:p>
    <w:p w14:paraId="16C19D8F" w14:textId="77777777" w:rsidR="00FA740E" w:rsidRPr="00FA740E" w:rsidRDefault="00FA740E" w:rsidP="00FA740E">
      <w:pPr>
        <w:rPr>
          <w:rFonts w:ascii="Times New Roman" w:hAnsi="Times New Roman" w:cs="Times New Roman"/>
          <w:b/>
          <w:sz w:val="24"/>
          <w:szCs w:val="24"/>
          <w:lang w:val="en-US"/>
        </w:rPr>
      </w:pPr>
      <w:r w:rsidRPr="00FA740E">
        <w:rPr>
          <w:rFonts w:ascii="Times New Roman" w:hAnsi="Times New Roman" w:cs="Times New Roman"/>
          <w:b/>
          <w:sz w:val="24"/>
          <w:szCs w:val="24"/>
          <w:lang w:val="en-US"/>
        </w:rPr>
        <w:t xml:space="preserve">Discussion </w:t>
      </w:r>
    </w:p>
    <w:p w14:paraId="5DA363EE" w14:textId="241FAA10" w:rsidR="002E3271" w:rsidRPr="004C4ADE" w:rsidRDefault="002E3271" w:rsidP="002E3271">
      <w:pPr>
        <w:rPr>
          <w:rFonts w:ascii="Times New Roman" w:hAnsi="Times New Roman" w:cs="Times New Roman"/>
          <w:sz w:val="24"/>
          <w:szCs w:val="24"/>
          <w:lang w:val="en-US"/>
        </w:rPr>
      </w:pPr>
      <w:r>
        <w:rPr>
          <w:rFonts w:ascii="Times New Roman" w:hAnsi="Times New Roman" w:cs="Times New Roman"/>
          <w:sz w:val="24"/>
          <w:szCs w:val="24"/>
          <w:lang w:val="en-US"/>
        </w:rPr>
        <w:t xml:space="preserve">In successfully starting and sustaining </w:t>
      </w:r>
      <w:r w:rsidR="009F2A8C">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venture, </w:t>
      </w:r>
      <w:r w:rsidR="009F2A8C">
        <w:rPr>
          <w:rFonts w:ascii="Times New Roman" w:hAnsi="Times New Roman" w:cs="Times New Roman"/>
          <w:sz w:val="24"/>
          <w:szCs w:val="24"/>
          <w:lang w:val="en-US"/>
        </w:rPr>
        <w:t xml:space="preserve">it is </w:t>
      </w:r>
      <w:r w:rsidR="005E450D">
        <w:rPr>
          <w:rFonts w:ascii="Times New Roman" w:hAnsi="Times New Roman" w:cs="Times New Roman"/>
          <w:sz w:val="24"/>
          <w:szCs w:val="24"/>
          <w:lang w:val="en-US"/>
        </w:rPr>
        <w:t>reasonable</w:t>
      </w:r>
      <w:r w:rsidR="009F2A8C">
        <w:rPr>
          <w:rFonts w:ascii="Times New Roman" w:hAnsi="Times New Roman" w:cs="Times New Roman"/>
          <w:sz w:val="24"/>
          <w:szCs w:val="24"/>
          <w:lang w:val="en-US"/>
        </w:rPr>
        <w:t xml:space="preserve"> to infer that legitimacy</w:t>
      </w:r>
      <w:r w:rsidR="007625AF">
        <w:rPr>
          <w:rFonts w:ascii="Times New Roman" w:hAnsi="Times New Roman" w:cs="Times New Roman"/>
          <w:sz w:val="24"/>
          <w:szCs w:val="24"/>
          <w:lang w:val="en-US"/>
        </w:rPr>
        <w:t xml:space="preserve"> </w:t>
      </w:r>
      <w:proofErr w:type="gramStart"/>
      <w:r w:rsidR="007625AF">
        <w:rPr>
          <w:rFonts w:ascii="Times New Roman" w:hAnsi="Times New Roman" w:cs="Times New Roman"/>
          <w:sz w:val="24"/>
          <w:szCs w:val="24"/>
          <w:lang w:val="en-US"/>
        </w:rPr>
        <w:t>has been achieved</w:t>
      </w:r>
      <w:proofErr w:type="gramEnd"/>
      <w:r w:rsidR="007625AF">
        <w:rPr>
          <w:rFonts w:ascii="Times New Roman" w:hAnsi="Times New Roman" w:cs="Times New Roman"/>
          <w:sz w:val="24"/>
          <w:szCs w:val="24"/>
          <w:lang w:val="en-US"/>
        </w:rPr>
        <w:t>, with the rationale being that there is a direct relationship between resource acquisition and legitimacy</w:t>
      </w:r>
      <w:r w:rsidR="009F2A8C">
        <w:rPr>
          <w:rFonts w:ascii="Times New Roman" w:hAnsi="Times New Roman" w:cs="Times New Roman"/>
          <w:sz w:val="24"/>
          <w:szCs w:val="24"/>
          <w:lang w:val="en-US"/>
        </w:rPr>
        <w:t xml:space="preserve"> (</w:t>
      </w:r>
      <w:proofErr w:type="spellStart"/>
      <w:r w:rsidR="009F2A8C">
        <w:rPr>
          <w:rFonts w:ascii="Times New Roman" w:hAnsi="Times New Roman" w:cs="Times New Roman"/>
          <w:sz w:val="24"/>
          <w:szCs w:val="24"/>
          <w:lang w:val="en-US"/>
        </w:rPr>
        <w:t>Stringfellow</w:t>
      </w:r>
      <w:proofErr w:type="spellEnd"/>
      <w:r w:rsidR="009F2A8C">
        <w:rPr>
          <w:rFonts w:ascii="Times New Roman" w:hAnsi="Times New Roman" w:cs="Times New Roman"/>
          <w:sz w:val="24"/>
          <w:szCs w:val="24"/>
          <w:lang w:val="en-US"/>
        </w:rPr>
        <w:t xml:space="preserve"> et al. 2014;</w:t>
      </w:r>
      <w:r w:rsidR="009F2A8C" w:rsidRPr="009F2A8C">
        <w:rPr>
          <w:rFonts w:ascii="Times New Roman" w:hAnsi="Times New Roman" w:cs="Times New Roman"/>
          <w:sz w:val="24"/>
          <w:szCs w:val="24"/>
          <w:lang w:val="en-US"/>
        </w:rPr>
        <w:t xml:space="preserve"> </w:t>
      </w:r>
      <w:r w:rsidR="009F2A8C">
        <w:rPr>
          <w:rFonts w:ascii="Times New Roman" w:hAnsi="Times New Roman" w:cs="Times New Roman"/>
          <w:sz w:val="24"/>
          <w:szCs w:val="24"/>
          <w:lang w:val="en-US"/>
        </w:rPr>
        <w:t xml:space="preserve">Zimmerman and </w:t>
      </w:r>
      <w:proofErr w:type="spellStart"/>
      <w:r w:rsidR="009F2A8C">
        <w:rPr>
          <w:rFonts w:ascii="Times New Roman" w:hAnsi="Times New Roman" w:cs="Times New Roman"/>
          <w:sz w:val="24"/>
          <w:szCs w:val="24"/>
          <w:lang w:val="en-US"/>
        </w:rPr>
        <w:t>Zeitz</w:t>
      </w:r>
      <w:proofErr w:type="spellEnd"/>
      <w:r w:rsidR="009F2A8C">
        <w:rPr>
          <w:rFonts w:ascii="Times New Roman" w:hAnsi="Times New Roman" w:cs="Times New Roman"/>
          <w:sz w:val="24"/>
          <w:szCs w:val="24"/>
          <w:lang w:val="en-US"/>
        </w:rPr>
        <w:t xml:space="preserve"> 2002)</w:t>
      </w:r>
      <w:r w:rsidR="007625AF">
        <w:rPr>
          <w:rFonts w:ascii="Times New Roman" w:hAnsi="Times New Roman" w:cs="Times New Roman"/>
          <w:sz w:val="24"/>
          <w:szCs w:val="24"/>
          <w:lang w:val="en-US"/>
        </w:rPr>
        <w:t>.</w:t>
      </w:r>
      <w:r w:rsidR="009F2A8C">
        <w:rPr>
          <w:rFonts w:ascii="Times New Roman" w:hAnsi="Times New Roman" w:cs="Times New Roman"/>
          <w:sz w:val="24"/>
          <w:szCs w:val="24"/>
          <w:lang w:val="en-US"/>
        </w:rPr>
        <w:t xml:space="preserve"> </w:t>
      </w:r>
      <w:r w:rsidR="007625AF">
        <w:rPr>
          <w:rFonts w:ascii="Times New Roman" w:hAnsi="Times New Roman" w:cs="Times New Roman"/>
          <w:sz w:val="24"/>
          <w:szCs w:val="24"/>
          <w:lang w:val="en-US"/>
        </w:rPr>
        <w:t xml:space="preserve">Accordingly, it seems reasonable to conclude </w:t>
      </w:r>
      <w:r w:rsidR="009F2A8C">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these entrepreneurs </w:t>
      </w:r>
      <w:r w:rsidR="00415409">
        <w:rPr>
          <w:rFonts w:ascii="Times New Roman" w:hAnsi="Times New Roman" w:cs="Times New Roman"/>
          <w:sz w:val="24"/>
          <w:szCs w:val="24"/>
          <w:lang w:val="en-US"/>
        </w:rPr>
        <w:t>develop</w:t>
      </w:r>
      <w:r w:rsidR="007625AF">
        <w:rPr>
          <w:rFonts w:ascii="Times New Roman" w:hAnsi="Times New Roman" w:cs="Times New Roman"/>
          <w:sz w:val="24"/>
          <w:szCs w:val="24"/>
          <w:lang w:val="en-US"/>
        </w:rPr>
        <w:t>ed</w:t>
      </w:r>
      <w:r w:rsidR="00415409">
        <w:rPr>
          <w:rFonts w:ascii="Times New Roman" w:hAnsi="Times New Roman" w:cs="Times New Roman"/>
          <w:sz w:val="24"/>
          <w:szCs w:val="24"/>
          <w:lang w:val="en-US"/>
        </w:rPr>
        <w:t xml:space="preserve"> l</w:t>
      </w:r>
      <w:r>
        <w:rPr>
          <w:rFonts w:ascii="Times New Roman" w:hAnsi="Times New Roman" w:cs="Times New Roman"/>
          <w:sz w:val="24"/>
          <w:szCs w:val="24"/>
          <w:lang w:val="en-US"/>
        </w:rPr>
        <w:t xml:space="preserve">egitimacy </w:t>
      </w:r>
      <w:r w:rsidR="00415409">
        <w:rPr>
          <w:rFonts w:ascii="Times New Roman" w:hAnsi="Times New Roman" w:cs="Times New Roman"/>
          <w:sz w:val="24"/>
          <w:szCs w:val="24"/>
          <w:lang w:val="en-US"/>
        </w:rPr>
        <w:t>with their stakeholders that enabled them t</w:t>
      </w:r>
      <w:r>
        <w:rPr>
          <w:rFonts w:ascii="Times New Roman" w:hAnsi="Times New Roman" w:cs="Times New Roman"/>
          <w:sz w:val="24"/>
          <w:szCs w:val="24"/>
          <w:lang w:val="en-US"/>
        </w:rPr>
        <w:t xml:space="preserve">o obtain the </w:t>
      </w:r>
      <w:proofErr w:type="gramStart"/>
      <w:r>
        <w:rPr>
          <w:rFonts w:ascii="Times New Roman" w:hAnsi="Times New Roman" w:cs="Times New Roman"/>
          <w:sz w:val="24"/>
          <w:szCs w:val="24"/>
          <w:lang w:val="en-US"/>
        </w:rPr>
        <w:t xml:space="preserve">resources </w:t>
      </w:r>
      <w:r w:rsidR="00351471">
        <w:rPr>
          <w:rFonts w:ascii="Times New Roman" w:hAnsi="Times New Roman" w:cs="Times New Roman"/>
          <w:sz w:val="24"/>
          <w:szCs w:val="24"/>
          <w:lang w:val="en-US"/>
        </w:rPr>
        <w:t>,</w:t>
      </w:r>
      <w:proofErr w:type="gramEnd"/>
      <w:r w:rsidR="00351471">
        <w:rPr>
          <w:rFonts w:ascii="Times New Roman" w:hAnsi="Times New Roman" w:cs="Times New Roman"/>
          <w:sz w:val="24"/>
          <w:szCs w:val="24"/>
          <w:lang w:val="en-US"/>
        </w:rPr>
        <w:t xml:space="preserve"> especially customers, </w:t>
      </w:r>
      <w:r w:rsidR="007625AF">
        <w:rPr>
          <w:rFonts w:ascii="Times New Roman" w:hAnsi="Times New Roman" w:cs="Times New Roman"/>
          <w:sz w:val="24"/>
          <w:szCs w:val="24"/>
          <w:lang w:val="en-US"/>
        </w:rPr>
        <w:t>required for their ventures to thrive</w:t>
      </w:r>
      <w:r>
        <w:rPr>
          <w:rFonts w:ascii="Times New Roman" w:hAnsi="Times New Roman" w:cs="Times New Roman"/>
          <w:sz w:val="24"/>
          <w:szCs w:val="24"/>
          <w:lang w:val="en-US"/>
        </w:rPr>
        <w:t xml:space="preserve">. </w:t>
      </w:r>
    </w:p>
    <w:p w14:paraId="78D792FB" w14:textId="77777777" w:rsidR="00FA740E" w:rsidRPr="007C2CEE" w:rsidRDefault="00FA740E" w:rsidP="00FA740E">
      <w:pPr>
        <w:rPr>
          <w:rFonts w:ascii="Times New Roman" w:hAnsi="Times New Roman" w:cs="Times New Roman"/>
          <w:sz w:val="24"/>
          <w:szCs w:val="24"/>
        </w:rPr>
      </w:pPr>
      <w:r w:rsidRPr="00FA740E">
        <w:rPr>
          <w:rFonts w:ascii="Times New Roman" w:hAnsi="Times New Roman" w:cs="Times New Roman"/>
          <w:sz w:val="24"/>
          <w:szCs w:val="24"/>
        </w:rPr>
        <w:t xml:space="preserve">Somewhat contrary to the findings emerging from work in the institutional tradition, evidence has shown that the influence of one of the two institutional isomorphic mechanisms found to be exerting pressure in this context </w:t>
      </w:r>
      <w:r w:rsidRPr="007C2CEE">
        <w:rPr>
          <w:rFonts w:ascii="Times New Roman" w:hAnsi="Times New Roman" w:cs="Times New Roman"/>
          <w:sz w:val="24"/>
          <w:szCs w:val="24"/>
        </w:rPr>
        <w:t xml:space="preserve">– </w:t>
      </w:r>
      <w:r w:rsidRPr="007C2CEE">
        <w:rPr>
          <w:rFonts w:ascii="Times New Roman" w:hAnsi="Times New Roman" w:cs="Times New Roman"/>
          <w:i/>
          <w:sz w:val="24"/>
          <w:szCs w:val="24"/>
        </w:rPr>
        <w:t>anti-mimetic</w:t>
      </w:r>
      <w:r w:rsidRPr="007C2CEE">
        <w:rPr>
          <w:rFonts w:ascii="Times New Roman" w:hAnsi="Times New Roman" w:cs="Times New Roman"/>
          <w:sz w:val="24"/>
          <w:szCs w:val="24"/>
        </w:rPr>
        <w:t xml:space="preserve"> – was unexpected. Instead of following the corrupt </w:t>
      </w:r>
      <w:proofErr w:type="gramStart"/>
      <w:r w:rsidRPr="007C2CEE">
        <w:rPr>
          <w:rFonts w:ascii="Times New Roman" w:hAnsi="Times New Roman" w:cs="Times New Roman"/>
          <w:sz w:val="24"/>
          <w:szCs w:val="24"/>
        </w:rPr>
        <w:t>business</w:t>
      </w:r>
      <w:proofErr w:type="gramEnd"/>
      <w:r w:rsidRPr="007C2CEE">
        <w:rPr>
          <w:rFonts w:ascii="Times New Roman" w:hAnsi="Times New Roman" w:cs="Times New Roman"/>
          <w:sz w:val="24"/>
          <w:szCs w:val="24"/>
        </w:rPr>
        <w:t xml:space="preserve"> practices that were the norm, these entrepreneurs collectively responded in opposition. Arguably, this adds a dimension of agency to a rather isomorphic process. </w:t>
      </w:r>
    </w:p>
    <w:p w14:paraId="012EB105" w14:textId="77777777" w:rsidR="00FA740E" w:rsidRPr="007C2CEE" w:rsidRDefault="00FA740E" w:rsidP="00FA740E">
      <w:pPr>
        <w:rPr>
          <w:rFonts w:ascii="Times New Roman" w:hAnsi="Times New Roman" w:cs="Times New Roman"/>
          <w:sz w:val="24"/>
          <w:szCs w:val="24"/>
        </w:rPr>
      </w:pPr>
      <w:r w:rsidRPr="007C2CEE">
        <w:rPr>
          <w:rFonts w:ascii="Times New Roman" w:hAnsi="Times New Roman" w:cs="Times New Roman"/>
          <w:sz w:val="24"/>
          <w:szCs w:val="24"/>
        </w:rPr>
        <w:t xml:space="preserve">While the evidence attests to the ways in which institutional pressures can influence how entrepreneurs start and operate their ventures, it also indicates that the understanding and assessment of the venture by key stakeholders (largely customers, family and society more broadly) have been influenced by very deliberate actions taken by the individual entrepreneurs. Indeed, as profiled in the findings, </w:t>
      </w:r>
      <w:proofErr w:type="spellStart"/>
      <w:r w:rsidRPr="007C2CEE">
        <w:rPr>
          <w:rFonts w:ascii="Times New Roman" w:hAnsi="Times New Roman" w:cs="Times New Roman"/>
          <w:sz w:val="24"/>
          <w:szCs w:val="24"/>
        </w:rPr>
        <w:t>Pakeeza</w:t>
      </w:r>
      <w:proofErr w:type="spellEnd"/>
      <w:r w:rsidRPr="007C2CEE">
        <w:rPr>
          <w:rFonts w:ascii="Times New Roman" w:hAnsi="Times New Roman" w:cs="Times New Roman"/>
          <w:sz w:val="24"/>
          <w:szCs w:val="24"/>
        </w:rPr>
        <w:t xml:space="preserve"> undertook a very purposive and deliberate strategy of waiting for her children to grow up before launching a venture. In terms of operations, others had described what it took </w:t>
      </w:r>
      <w:proofErr w:type="gramStart"/>
      <w:r w:rsidRPr="007C2CEE">
        <w:rPr>
          <w:rFonts w:ascii="Times New Roman" w:hAnsi="Times New Roman" w:cs="Times New Roman"/>
          <w:sz w:val="24"/>
          <w:szCs w:val="24"/>
        </w:rPr>
        <w:t>for them</w:t>
      </w:r>
      <w:proofErr w:type="gramEnd"/>
      <w:r w:rsidRPr="007C2CEE">
        <w:rPr>
          <w:rFonts w:ascii="Times New Roman" w:hAnsi="Times New Roman" w:cs="Times New Roman"/>
          <w:sz w:val="24"/>
          <w:szCs w:val="24"/>
        </w:rPr>
        <w:t xml:space="preserve"> to earn credibility within their family. Clearly, legitimacy and institutionalization are not tantamount.</w:t>
      </w:r>
    </w:p>
    <w:p w14:paraId="7749B20D" w14:textId="44AAA963" w:rsidR="00FA740E" w:rsidRPr="00FA740E" w:rsidRDefault="00FA740E" w:rsidP="00FA740E">
      <w:pPr>
        <w:rPr>
          <w:rFonts w:ascii="Times New Roman" w:hAnsi="Times New Roman" w:cs="Times New Roman"/>
          <w:sz w:val="24"/>
          <w:szCs w:val="24"/>
          <w:lang w:val="en-US"/>
        </w:rPr>
      </w:pPr>
      <w:r w:rsidRPr="007C2CEE">
        <w:rPr>
          <w:rFonts w:ascii="Times New Roman" w:hAnsi="Times New Roman" w:cs="Times New Roman"/>
          <w:sz w:val="24"/>
          <w:szCs w:val="24"/>
        </w:rPr>
        <w:t xml:space="preserve">Intriguingly, in describing their </w:t>
      </w:r>
      <w:r w:rsidR="00BB0447">
        <w:rPr>
          <w:rFonts w:ascii="Times New Roman" w:hAnsi="Times New Roman" w:cs="Times New Roman"/>
          <w:sz w:val="24"/>
          <w:szCs w:val="24"/>
        </w:rPr>
        <w:t>current</w:t>
      </w:r>
      <w:r w:rsidR="00BB0447" w:rsidRPr="007C2CEE">
        <w:rPr>
          <w:rFonts w:ascii="Times New Roman" w:hAnsi="Times New Roman" w:cs="Times New Roman"/>
          <w:sz w:val="24"/>
          <w:szCs w:val="24"/>
        </w:rPr>
        <w:t xml:space="preserve"> </w:t>
      </w:r>
      <w:r w:rsidRPr="007C2CEE">
        <w:rPr>
          <w:rFonts w:ascii="Times New Roman" w:hAnsi="Times New Roman" w:cs="Times New Roman"/>
          <w:sz w:val="24"/>
          <w:szCs w:val="24"/>
        </w:rPr>
        <w:t xml:space="preserve">involvement in social enterprise activities, we can see how the entrepreneurs’ stories about their actions are very much in keeping with the more socially accepted practices and customs. </w:t>
      </w:r>
      <w:r w:rsidR="00351471">
        <w:rPr>
          <w:rFonts w:ascii="Times New Roman" w:hAnsi="Times New Roman" w:cs="Times New Roman"/>
          <w:sz w:val="24"/>
          <w:szCs w:val="24"/>
        </w:rPr>
        <w:t xml:space="preserve"> We saw how they cleverly used their limited resources and social status to work around gaining sufficient and appropriate legitimacy to operate. </w:t>
      </w:r>
      <w:r w:rsidRPr="007C2CEE">
        <w:rPr>
          <w:rFonts w:ascii="Times New Roman" w:hAnsi="Times New Roman" w:cs="Times New Roman"/>
          <w:sz w:val="24"/>
          <w:szCs w:val="24"/>
        </w:rPr>
        <w:t>However, the evidence suggests that the narratives have served to reassure key stakeholders and garner their support. In this respect, the repositioning and, in effect, restructuring as a social enterprise created a second level of isomorphism (</w:t>
      </w:r>
      <w:r w:rsidRPr="007C2CEE">
        <w:rPr>
          <w:rFonts w:ascii="Times New Roman" w:hAnsi="Times New Roman" w:cs="Times New Roman"/>
          <w:sz w:val="24"/>
          <w:szCs w:val="24"/>
          <w:lang w:val="en-US"/>
        </w:rPr>
        <w:t>with the initial level being the home-based informal for-profit ventures).</w:t>
      </w:r>
    </w:p>
    <w:p w14:paraId="6140A77D" w14:textId="2B85449B" w:rsidR="00FA740E" w:rsidRDefault="00FA740E" w:rsidP="00FA740E">
      <w:pPr>
        <w:rPr>
          <w:rFonts w:ascii="Times New Roman" w:hAnsi="Times New Roman" w:cs="Times New Roman"/>
          <w:sz w:val="24"/>
          <w:szCs w:val="24"/>
        </w:rPr>
      </w:pPr>
      <w:r w:rsidRPr="00FA740E">
        <w:rPr>
          <w:rFonts w:ascii="Times New Roman" w:hAnsi="Times New Roman" w:cs="Times New Roman"/>
          <w:sz w:val="24"/>
          <w:szCs w:val="24"/>
        </w:rPr>
        <w:t xml:space="preserve">With all these entrepreneurs eventually </w:t>
      </w:r>
      <w:proofErr w:type="gramStart"/>
      <w:r w:rsidRPr="00FA740E">
        <w:rPr>
          <w:rFonts w:ascii="Times New Roman" w:hAnsi="Times New Roman" w:cs="Times New Roman"/>
          <w:sz w:val="24"/>
          <w:szCs w:val="24"/>
        </w:rPr>
        <w:t>becoming engaged</w:t>
      </w:r>
      <w:proofErr w:type="gramEnd"/>
      <w:r w:rsidRPr="00FA740E">
        <w:rPr>
          <w:rFonts w:ascii="Times New Roman" w:hAnsi="Times New Roman" w:cs="Times New Roman"/>
          <w:sz w:val="24"/>
          <w:szCs w:val="24"/>
        </w:rPr>
        <w:t xml:space="preserve"> in social entrepreneurship, it suggests that the legitimacy they </w:t>
      </w:r>
      <w:r w:rsidR="0082083E">
        <w:rPr>
          <w:rFonts w:ascii="Times New Roman" w:hAnsi="Times New Roman" w:cs="Times New Roman"/>
          <w:sz w:val="24"/>
          <w:szCs w:val="24"/>
        </w:rPr>
        <w:t xml:space="preserve">had </w:t>
      </w:r>
      <w:r w:rsidRPr="00FA740E">
        <w:rPr>
          <w:rFonts w:ascii="Times New Roman" w:hAnsi="Times New Roman" w:cs="Times New Roman"/>
          <w:sz w:val="24"/>
          <w:szCs w:val="24"/>
        </w:rPr>
        <w:t xml:space="preserve">gained could be leveraged to acquire the more intangible resources many of these individuals sought to achieve – respect and recognition. With no evidence to the contrary, it would seem reasonable to assume that social enterprise activities are highly regarded by society and provide opportunities for these individuals to establish a positive and, perhaps more importantly, a public profile. No longer are their ventures hidden or illegal. Moreover, because social entrepreneurship </w:t>
      </w:r>
      <w:proofErr w:type="gramStart"/>
      <w:r w:rsidRPr="00FA740E">
        <w:rPr>
          <w:rFonts w:ascii="Times New Roman" w:hAnsi="Times New Roman" w:cs="Times New Roman"/>
          <w:sz w:val="24"/>
          <w:szCs w:val="24"/>
        </w:rPr>
        <w:t>is focused</w:t>
      </w:r>
      <w:proofErr w:type="gramEnd"/>
      <w:r w:rsidRPr="00FA740E">
        <w:rPr>
          <w:rFonts w:ascii="Times New Roman" w:hAnsi="Times New Roman" w:cs="Times New Roman"/>
          <w:sz w:val="24"/>
          <w:szCs w:val="24"/>
        </w:rPr>
        <w:t xml:space="preserve"> on achieving a social purpose with no financial gain for the entrepreneurs involved here, it means that such efforts do not result in exorbitant taxation. </w:t>
      </w:r>
    </w:p>
    <w:p w14:paraId="0BB26993" w14:textId="77777777" w:rsidR="00502D0C" w:rsidRDefault="00502D0C" w:rsidP="00C31E60">
      <w:pPr>
        <w:rPr>
          <w:rFonts w:ascii="Times New Roman" w:hAnsi="Times New Roman" w:cs="Times New Roman"/>
          <w:b/>
          <w:sz w:val="24"/>
          <w:szCs w:val="24"/>
        </w:rPr>
      </w:pPr>
    </w:p>
    <w:p w14:paraId="27F6FF97" w14:textId="33C445B1" w:rsidR="00C31E60" w:rsidRPr="00C31E60" w:rsidRDefault="00C31E60" w:rsidP="00C31E60">
      <w:pPr>
        <w:rPr>
          <w:rFonts w:ascii="Times New Roman" w:hAnsi="Times New Roman" w:cs="Times New Roman"/>
          <w:sz w:val="24"/>
          <w:szCs w:val="24"/>
        </w:rPr>
      </w:pPr>
      <w:r w:rsidRPr="00C31E60">
        <w:rPr>
          <w:rFonts w:ascii="Times New Roman" w:hAnsi="Times New Roman" w:cs="Times New Roman"/>
          <w:b/>
          <w:sz w:val="24"/>
          <w:szCs w:val="24"/>
        </w:rPr>
        <w:t>Conclusions</w:t>
      </w:r>
    </w:p>
    <w:p w14:paraId="49B81CDF" w14:textId="25A484D7" w:rsidR="00C31E60" w:rsidRPr="00C31E60" w:rsidRDefault="00C31E60" w:rsidP="00C31E60">
      <w:pPr>
        <w:rPr>
          <w:rFonts w:ascii="Times New Roman" w:hAnsi="Times New Roman" w:cs="Times New Roman"/>
          <w:sz w:val="24"/>
          <w:szCs w:val="24"/>
        </w:rPr>
      </w:pPr>
      <w:r w:rsidRPr="00C31E60">
        <w:rPr>
          <w:rFonts w:ascii="Times New Roman" w:hAnsi="Times New Roman" w:cs="Times New Roman"/>
          <w:sz w:val="24"/>
          <w:szCs w:val="24"/>
        </w:rPr>
        <w:t xml:space="preserve">In investigating how informal home-based businesses gained legitimacy, the role of structure and agency </w:t>
      </w:r>
      <w:proofErr w:type="gramStart"/>
      <w:r w:rsidRPr="00C31E60">
        <w:rPr>
          <w:rFonts w:ascii="Times New Roman" w:hAnsi="Times New Roman" w:cs="Times New Roman"/>
          <w:sz w:val="24"/>
          <w:szCs w:val="24"/>
        </w:rPr>
        <w:t xml:space="preserve">were </w:t>
      </w:r>
      <w:r w:rsidR="00A77707">
        <w:rPr>
          <w:rFonts w:ascii="Times New Roman" w:hAnsi="Times New Roman" w:cs="Times New Roman"/>
          <w:sz w:val="24"/>
          <w:szCs w:val="24"/>
        </w:rPr>
        <w:t xml:space="preserve">independently </w:t>
      </w:r>
      <w:r w:rsidRPr="00C31E60">
        <w:rPr>
          <w:rFonts w:ascii="Times New Roman" w:hAnsi="Times New Roman" w:cs="Times New Roman"/>
          <w:sz w:val="24"/>
          <w:szCs w:val="24"/>
        </w:rPr>
        <w:t>explored</w:t>
      </w:r>
      <w:proofErr w:type="gramEnd"/>
      <w:r w:rsidRPr="00C31E60">
        <w:rPr>
          <w:rFonts w:ascii="Times New Roman" w:hAnsi="Times New Roman" w:cs="Times New Roman"/>
          <w:sz w:val="24"/>
          <w:szCs w:val="24"/>
        </w:rPr>
        <w:t xml:space="preserve">.  With businesses of different ages included in the cohort, we have </w:t>
      </w:r>
      <w:r w:rsidR="00A77707">
        <w:rPr>
          <w:rFonts w:ascii="Times New Roman" w:hAnsi="Times New Roman" w:cs="Times New Roman"/>
          <w:sz w:val="24"/>
          <w:szCs w:val="24"/>
        </w:rPr>
        <w:t xml:space="preserve">gained insight into how other enterprises </w:t>
      </w:r>
      <w:r w:rsidRPr="00C31E60">
        <w:rPr>
          <w:rFonts w:ascii="Times New Roman" w:hAnsi="Times New Roman" w:cs="Times New Roman"/>
          <w:sz w:val="24"/>
          <w:szCs w:val="24"/>
        </w:rPr>
        <w:t xml:space="preserve">concern themselves with legitimacy. Indeed, the financial independence these founders achieved attests to their ability to gain legitimacy among their customers. Yet customers were not the only stakeholder group with whom legitimacy </w:t>
      </w:r>
      <w:proofErr w:type="gramStart"/>
      <w:r w:rsidRPr="00C31E60">
        <w:rPr>
          <w:rFonts w:ascii="Times New Roman" w:hAnsi="Times New Roman" w:cs="Times New Roman"/>
          <w:sz w:val="24"/>
          <w:szCs w:val="24"/>
        </w:rPr>
        <w:t>was sought</w:t>
      </w:r>
      <w:proofErr w:type="gramEnd"/>
      <w:r w:rsidRPr="00C31E60">
        <w:rPr>
          <w:rFonts w:ascii="Times New Roman" w:hAnsi="Times New Roman" w:cs="Times New Roman"/>
          <w:sz w:val="24"/>
          <w:szCs w:val="24"/>
        </w:rPr>
        <w:t>.</w:t>
      </w:r>
    </w:p>
    <w:p w14:paraId="373868C2" w14:textId="12C8B59A" w:rsidR="00C31E60" w:rsidRPr="00C31E60" w:rsidRDefault="00C31E60" w:rsidP="00C31E60">
      <w:pPr>
        <w:rPr>
          <w:rFonts w:ascii="Times New Roman" w:hAnsi="Times New Roman" w:cs="Times New Roman"/>
          <w:sz w:val="24"/>
          <w:szCs w:val="24"/>
        </w:rPr>
      </w:pPr>
      <w:r w:rsidRPr="00C31E60">
        <w:rPr>
          <w:rFonts w:ascii="Times New Roman" w:hAnsi="Times New Roman" w:cs="Times New Roman"/>
          <w:sz w:val="24"/>
          <w:szCs w:val="24"/>
        </w:rPr>
        <w:t xml:space="preserve">Within this cohort, four main stakeholders were identified – customers, family, government and the community/society. </w:t>
      </w:r>
      <w:proofErr w:type="gramStart"/>
      <w:r w:rsidRPr="00C31E60">
        <w:rPr>
          <w:rFonts w:ascii="Times New Roman" w:hAnsi="Times New Roman" w:cs="Times New Roman"/>
          <w:sz w:val="24"/>
          <w:szCs w:val="24"/>
        </w:rPr>
        <w:t>It was the achievement of financial success that marked the establishment of legitimacy within the family.</w:t>
      </w:r>
      <w:proofErr w:type="gramEnd"/>
      <w:r w:rsidRPr="00C31E60">
        <w:rPr>
          <w:rFonts w:ascii="Times New Roman" w:hAnsi="Times New Roman" w:cs="Times New Roman"/>
          <w:sz w:val="24"/>
          <w:szCs w:val="24"/>
        </w:rPr>
        <w:t xml:space="preserve"> However, </w:t>
      </w:r>
      <w:proofErr w:type="gramStart"/>
      <w:r w:rsidRPr="00C31E60">
        <w:rPr>
          <w:rFonts w:ascii="Times New Roman" w:hAnsi="Times New Roman" w:cs="Times New Roman"/>
          <w:sz w:val="24"/>
          <w:szCs w:val="24"/>
        </w:rPr>
        <w:t>it was the cohort’s social enterprise efforts that</w:t>
      </w:r>
      <w:proofErr w:type="gramEnd"/>
      <w:r w:rsidRPr="00C31E60">
        <w:rPr>
          <w:rFonts w:ascii="Times New Roman" w:hAnsi="Times New Roman" w:cs="Times New Roman"/>
          <w:sz w:val="24"/>
          <w:szCs w:val="24"/>
        </w:rPr>
        <w:t xml:space="preserve"> enabled them to broaden and deepen their legitimacy. Indeed, the public </w:t>
      </w:r>
      <w:r w:rsidR="009809BB">
        <w:rPr>
          <w:rFonts w:ascii="Times New Roman" w:hAnsi="Times New Roman" w:cs="Times New Roman"/>
          <w:sz w:val="24"/>
          <w:szCs w:val="24"/>
        </w:rPr>
        <w:t xml:space="preserve">nature of </w:t>
      </w:r>
      <w:r w:rsidRPr="00C31E60">
        <w:rPr>
          <w:rFonts w:ascii="Times New Roman" w:hAnsi="Times New Roman" w:cs="Times New Roman"/>
          <w:sz w:val="24"/>
          <w:szCs w:val="24"/>
        </w:rPr>
        <w:t xml:space="preserve">these efforts served to garner legitimacy with more stakeholders - namely, the community/society and government. These non-profit activities </w:t>
      </w:r>
      <w:proofErr w:type="gramStart"/>
      <w:r w:rsidRPr="00C31E60">
        <w:rPr>
          <w:rFonts w:ascii="Times New Roman" w:hAnsi="Times New Roman" w:cs="Times New Roman"/>
          <w:sz w:val="24"/>
          <w:szCs w:val="24"/>
        </w:rPr>
        <w:t>were now being perceived</w:t>
      </w:r>
      <w:proofErr w:type="gramEnd"/>
      <w:r w:rsidRPr="00C31E60">
        <w:rPr>
          <w:rFonts w:ascii="Times New Roman" w:hAnsi="Times New Roman" w:cs="Times New Roman"/>
          <w:sz w:val="24"/>
          <w:szCs w:val="24"/>
        </w:rPr>
        <w:t xml:space="preserve"> to be helping others and contributing to the greater society. This resulted in a broadening of the base upon which these entrepreneurs could draw on for resources. Fundamentally, by considering the legitimation process from its inception, this investigation has provided insight into the mutually reinforcing nature of the relationship between legitimacy and continuity. </w:t>
      </w:r>
    </w:p>
    <w:p w14:paraId="0A17BAD7" w14:textId="611E4F3C" w:rsidR="00C31E60" w:rsidRPr="00C31E60" w:rsidRDefault="00C31E60" w:rsidP="00C31E60">
      <w:pPr>
        <w:rPr>
          <w:rFonts w:ascii="Times New Roman" w:hAnsi="Times New Roman" w:cs="Times New Roman"/>
          <w:sz w:val="24"/>
          <w:szCs w:val="24"/>
        </w:rPr>
      </w:pPr>
      <w:r w:rsidRPr="00C31E60">
        <w:rPr>
          <w:rFonts w:ascii="Times New Roman" w:hAnsi="Times New Roman" w:cs="Times New Roman"/>
          <w:sz w:val="24"/>
          <w:szCs w:val="24"/>
        </w:rPr>
        <w:t xml:space="preserve">In utilizing each theoretical lens independently, some key insights </w:t>
      </w:r>
      <w:proofErr w:type="gramStart"/>
      <w:r w:rsidRPr="00C31E60">
        <w:rPr>
          <w:rFonts w:ascii="Times New Roman" w:hAnsi="Times New Roman" w:cs="Times New Roman"/>
          <w:sz w:val="24"/>
          <w:szCs w:val="24"/>
        </w:rPr>
        <w:t>were gained</w:t>
      </w:r>
      <w:proofErr w:type="gramEnd"/>
      <w:r w:rsidRPr="00C31E60">
        <w:rPr>
          <w:rFonts w:ascii="Times New Roman" w:hAnsi="Times New Roman" w:cs="Times New Roman"/>
          <w:sz w:val="24"/>
          <w:szCs w:val="24"/>
        </w:rPr>
        <w:t xml:space="preserve">, particularly with respect to institutional pressures, which, generally, have been under-emphasized in </w:t>
      </w:r>
      <w:r w:rsidR="00994BEB">
        <w:rPr>
          <w:rFonts w:ascii="Times New Roman" w:hAnsi="Times New Roman" w:cs="Times New Roman"/>
          <w:sz w:val="24"/>
          <w:szCs w:val="24"/>
        </w:rPr>
        <w:t xml:space="preserve">entrepreneurship </w:t>
      </w:r>
      <w:r w:rsidRPr="00C31E60">
        <w:rPr>
          <w:rFonts w:ascii="Times New Roman" w:hAnsi="Times New Roman" w:cs="Times New Roman"/>
          <w:sz w:val="24"/>
          <w:szCs w:val="24"/>
        </w:rPr>
        <w:t xml:space="preserve">research. Notably, the uncovering of anti-mimetic isomorphism makes an important contribution to the institutional </w:t>
      </w:r>
      <w:proofErr w:type="gramStart"/>
      <w:r w:rsidRPr="00C31E60">
        <w:rPr>
          <w:rFonts w:ascii="Times New Roman" w:hAnsi="Times New Roman" w:cs="Times New Roman"/>
          <w:sz w:val="24"/>
          <w:szCs w:val="24"/>
        </w:rPr>
        <w:t>approach,</w:t>
      </w:r>
      <w:proofErr w:type="gramEnd"/>
      <w:r w:rsidRPr="00C31E60">
        <w:rPr>
          <w:rFonts w:ascii="Times New Roman" w:hAnsi="Times New Roman" w:cs="Times New Roman"/>
          <w:sz w:val="24"/>
          <w:szCs w:val="24"/>
        </w:rPr>
        <w:t xml:space="preserve"> as such influence had not been previously identified in the literature. More research would be beneficial in determining whether this mechanism plays a similar role in other contexts where corruption and quality </w:t>
      </w:r>
      <w:proofErr w:type="gramStart"/>
      <w:r w:rsidRPr="00C31E60">
        <w:rPr>
          <w:rFonts w:ascii="Times New Roman" w:hAnsi="Times New Roman" w:cs="Times New Roman"/>
          <w:sz w:val="24"/>
          <w:szCs w:val="24"/>
        </w:rPr>
        <w:t>are identified</w:t>
      </w:r>
      <w:proofErr w:type="gramEnd"/>
      <w:r w:rsidRPr="00C31E60">
        <w:rPr>
          <w:rFonts w:ascii="Times New Roman" w:hAnsi="Times New Roman" w:cs="Times New Roman"/>
          <w:sz w:val="24"/>
          <w:szCs w:val="24"/>
        </w:rPr>
        <w:t xml:space="preserve"> as issues within prevailing practices. Clearly, coercive and anti-mimetic mechanisms had the most influence within this cohort. Yet, the evidence has shown that the mechanisms are not necessarily empirically distinct. For example, coercive (accommodating the expectations concerning women) and </w:t>
      </w:r>
      <w:r w:rsidR="009809BB">
        <w:rPr>
          <w:rFonts w:ascii="Times New Roman" w:hAnsi="Times New Roman" w:cs="Times New Roman"/>
          <w:sz w:val="24"/>
          <w:szCs w:val="24"/>
        </w:rPr>
        <w:t>anti-</w:t>
      </w:r>
      <w:r w:rsidRPr="00C31E60">
        <w:rPr>
          <w:rFonts w:ascii="Times New Roman" w:hAnsi="Times New Roman" w:cs="Times New Roman"/>
          <w:sz w:val="24"/>
          <w:szCs w:val="24"/>
        </w:rPr>
        <w:t xml:space="preserve">mimetic pressures (modelling </w:t>
      </w:r>
      <w:r w:rsidR="00436654">
        <w:rPr>
          <w:rFonts w:ascii="Times New Roman" w:hAnsi="Times New Roman" w:cs="Times New Roman"/>
          <w:sz w:val="24"/>
          <w:szCs w:val="24"/>
        </w:rPr>
        <w:t>the</w:t>
      </w:r>
      <w:r w:rsidRPr="00C31E60">
        <w:rPr>
          <w:rFonts w:ascii="Times New Roman" w:hAnsi="Times New Roman" w:cs="Times New Roman"/>
          <w:sz w:val="24"/>
          <w:szCs w:val="24"/>
        </w:rPr>
        <w:t xml:space="preserve"> business </w:t>
      </w:r>
      <w:r w:rsidR="00436654">
        <w:rPr>
          <w:rFonts w:ascii="Times New Roman" w:hAnsi="Times New Roman" w:cs="Times New Roman"/>
          <w:sz w:val="24"/>
          <w:szCs w:val="24"/>
        </w:rPr>
        <w:t>contrary to the prevailing practices of corruption and deceit</w:t>
      </w:r>
      <w:r w:rsidRPr="00C31E60">
        <w:rPr>
          <w:rFonts w:ascii="Times New Roman" w:hAnsi="Times New Roman" w:cs="Times New Roman"/>
          <w:sz w:val="24"/>
          <w:szCs w:val="24"/>
        </w:rPr>
        <w:t xml:space="preserve">) were clearly separate processes but operated simultaneously. </w:t>
      </w:r>
    </w:p>
    <w:p w14:paraId="4B676DD9" w14:textId="77777777" w:rsidR="00C31E60" w:rsidRPr="00C31E60" w:rsidRDefault="00C31E60" w:rsidP="00C31E60">
      <w:pPr>
        <w:rPr>
          <w:rFonts w:ascii="Times New Roman" w:hAnsi="Times New Roman" w:cs="Times New Roman"/>
          <w:sz w:val="24"/>
          <w:szCs w:val="24"/>
        </w:rPr>
      </w:pPr>
      <w:r w:rsidRPr="00C31E60">
        <w:rPr>
          <w:rFonts w:ascii="Times New Roman" w:hAnsi="Times New Roman" w:cs="Times New Roman"/>
          <w:sz w:val="24"/>
          <w:szCs w:val="24"/>
        </w:rPr>
        <w:t xml:space="preserve">While we have demonstrated the value of addressing the influence of institutional pressures when conducting legitimacy focused entrepreneurship research, we have also highlighted the interplay between institutional and instrumental influences on legitimacy. These influences are not mutually exclusive. Using multiple lenses made it possible to uncover this interplay. </w:t>
      </w:r>
    </w:p>
    <w:p w14:paraId="59EDE9F5" w14:textId="44139567" w:rsidR="00C31E60" w:rsidRPr="00C31E60" w:rsidRDefault="00C31E60" w:rsidP="00C31E60">
      <w:pPr>
        <w:rPr>
          <w:rFonts w:ascii="Times New Roman" w:hAnsi="Times New Roman" w:cs="Times New Roman"/>
          <w:sz w:val="24"/>
          <w:szCs w:val="24"/>
        </w:rPr>
      </w:pPr>
      <w:r w:rsidRPr="00C31E60">
        <w:rPr>
          <w:rFonts w:ascii="Times New Roman" w:hAnsi="Times New Roman" w:cs="Times New Roman"/>
          <w:sz w:val="24"/>
          <w:szCs w:val="24"/>
        </w:rPr>
        <w:t>This research has implications for policy and practice. Contrary to GEM’s report that Pakistani males are more favourably disposed towards entrepreneurship than females, the females within our cohort spoke very positively about their entrepreneurial experience. This suggests that females may be under-represented in survey research</w:t>
      </w:r>
      <w:r w:rsidR="00351471">
        <w:rPr>
          <w:rFonts w:ascii="Times New Roman" w:hAnsi="Times New Roman" w:cs="Times New Roman"/>
          <w:sz w:val="24"/>
          <w:szCs w:val="24"/>
        </w:rPr>
        <w:t xml:space="preserve"> or perhaps insufficient attention </w:t>
      </w:r>
      <w:proofErr w:type="gramStart"/>
      <w:r w:rsidR="00351471">
        <w:rPr>
          <w:rFonts w:ascii="Times New Roman" w:hAnsi="Times New Roman" w:cs="Times New Roman"/>
          <w:sz w:val="24"/>
          <w:szCs w:val="24"/>
        </w:rPr>
        <w:t>was paid</w:t>
      </w:r>
      <w:proofErr w:type="gramEnd"/>
      <w:r w:rsidR="00351471">
        <w:rPr>
          <w:rFonts w:ascii="Times New Roman" w:hAnsi="Times New Roman" w:cs="Times New Roman"/>
          <w:sz w:val="24"/>
          <w:szCs w:val="24"/>
        </w:rPr>
        <w:t xml:space="preserve"> to the specific female </w:t>
      </w:r>
      <w:proofErr w:type="spellStart"/>
      <w:r w:rsidR="00351471">
        <w:rPr>
          <w:rFonts w:ascii="Times New Roman" w:hAnsi="Times New Roman" w:cs="Times New Roman"/>
          <w:sz w:val="24"/>
          <w:szCs w:val="24"/>
        </w:rPr>
        <w:t>experiemce</w:t>
      </w:r>
      <w:proofErr w:type="spellEnd"/>
      <w:r w:rsidRPr="00C31E60">
        <w:rPr>
          <w:rFonts w:ascii="Times New Roman" w:hAnsi="Times New Roman" w:cs="Times New Roman"/>
          <w:sz w:val="24"/>
          <w:szCs w:val="24"/>
        </w:rPr>
        <w:t xml:space="preserve">. </w:t>
      </w:r>
      <w:r w:rsidR="00436654" w:rsidRPr="00C31E60">
        <w:rPr>
          <w:rFonts w:ascii="Times New Roman" w:hAnsi="Times New Roman" w:cs="Times New Roman"/>
          <w:sz w:val="24"/>
          <w:szCs w:val="24"/>
        </w:rPr>
        <w:t>Consequently</w:t>
      </w:r>
      <w:r w:rsidRPr="00C31E60">
        <w:rPr>
          <w:rFonts w:ascii="Times New Roman" w:hAnsi="Times New Roman" w:cs="Times New Roman"/>
          <w:sz w:val="24"/>
          <w:szCs w:val="24"/>
        </w:rPr>
        <w:t xml:space="preserve">, the opportunities that home-based business activity afford to women whose movement and activities are constrained may not be fully recognized. Indeed, it is important to note that the women in this cohort had started their home-based business prior to the 2015 PDA legislation prohibiting businesses to </w:t>
      </w:r>
      <w:proofErr w:type="gramStart"/>
      <w:r w:rsidRPr="00C31E60">
        <w:rPr>
          <w:rFonts w:ascii="Times New Roman" w:hAnsi="Times New Roman" w:cs="Times New Roman"/>
          <w:sz w:val="24"/>
          <w:szCs w:val="24"/>
        </w:rPr>
        <w:t>be operated</w:t>
      </w:r>
      <w:proofErr w:type="gramEnd"/>
      <w:r w:rsidRPr="00C31E60">
        <w:rPr>
          <w:rFonts w:ascii="Times New Roman" w:hAnsi="Times New Roman" w:cs="Times New Roman"/>
          <w:sz w:val="24"/>
          <w:szCs w:val="24"/>
        </w:rPr>
        <w:t xml:space="preserve"> in a residential area. Most that were “discovered” were able to afford premises elsewhere. </w:t>
      </w:r>
    </w:p>
    <w:p w14:paraId="768EC838" w14:textId="675663AE" w:rsidR="00DE52D4" w:rsidRDefault="00C31E60" w:rsidP="00C31E60">
      <w:pPr>
        <w:rPr>
          <w:rFonts w:ascii="Times New Roman" w:hAnsi="Times New Roman" w:cs="Times New Roman"/>
          <w:sz w:val="24"/>
          <w:szCs w:val="24"/>
        </w:rPr>
      </w:pPr>
      <w:r w:rsidRPr="00C31E60">
        <w:rPr>
          <w:rFonts w:ascii="Times New Roman" w:hAnsi="Times New Roman" w:cs="Times New Roman"/>
          <w:sz w:val="24"/>
          <w:szCs w:val="24"/>
        </w:rPr>
        <w:t xml:space="preserve">Considering the abysmal </w:t>
      </w:r>
      <w:proofErr w:type="gramStart"/>
      <w:r w:rsidRPr="00C31E60">
        <w:rPr>
          <w:rFonts w:ascii="Times New Roman" w:hAnsi="Times New Roman" w:cs="Times New Roman"/>
          <w:sz w:val="24"/>
          <w:szCs w:val="24"/>
        </w:rPr>
        <w:t>track record</w:t>
      </w:r>
      <w:proofErr w:type="gramEnd"/>
      <w:r w:rsidRPr="00C31E60">
        <w:rPr>
          <w:rFonts w:ascii="Times New Roman" w:hAnsi="Times New Roman" w:cs="Times New Roman"/>
          <w:sz w:val="24"/>
          <w:szCs w:val="24"/>
        </w:rPr>
        <w:t xml:space="preserve"> of government in supporting entrepreneurship in Pakistan and the lack of assistance provided to any members of this cohort, the findings from this investigation suggest that immediate changes are warranted if government is to be perceived as supportive of the small business sector. As it stands now, forcing home-based businesses to either cease operations or relocate and having government officials demanding bribes does little to instil confidence that things will change. For any females contemplating starting a business, the current legislation will serve to discourage start-</w:t>
      </w:r>
      <w:proofErr w:type="gramStart"/>
      <w:r w:rsidRPr="00C31E60">
        <w:rPr>
          <w:rFonts w:ascii="Times New Roman" w:hAnsi="Times New Roman" w:cs="Times New Roman"/>
          <w:sz w:val="24"/>
          <w:szCs w:val="24"/>
        </w:rPr>
        <w:t>ups</w:t>
      </w:r>
      <w:proofErr w:type="gramEnd"/>
      <w:r w:rsidRPr="00C31E60">
        <w:rPr>
          <w:rFonts w:ascii="Times New Roman" w:hAnsi="Times New Roman" w:cs="Times New Roman"/>
          <w:sz w:val="24"/>
          <w:szCs w:val="24"/>
        </w:rPr>
        <w:t xml:space="preserve"> as, among other things, it would be extremely difficult for them to obtain the resources needed to secure premises outside their home. Moreover, married women - who feel compelled to fulfil household and childcare responsibilities as their main priority - would have few remaining hours in a day to earn income that would cover the expense of stand-alone business premises. If government is sincere about providing support and encouragement for entrepreneurship, the special needs of women who </w:t>
      </w:r>
      <w:proofErr w:type="gramStart"/>
      <w:r w:rsidRPr="00C31E60">
        <w:rPr>
          <w:rFonts w:ascii="Times New Roman" w:hAnsi="Times New Roman" w:cs="Times New Roman"/>
          <w:sz w:val="24"/>
          <w:szCs w:val="24"/>
        </w:rPr>
        <w:t>are legally prohibited</w:t>
      </w:r>
      <w:proofErr w:type="gramEnd"/>
      <w:r w:rsidRPr="00C31E60">
        <w:rPr>
          <w:rFonts w:ascii="Times New Roman" w:hAnsi="Times New Roman" w:cs="Times New Roman"/>
          <w:sz w:val="24"/>
          <w:szCs w:val="24"/>
        </w:rPr>
        <w:t xml:space="preserve"> from engaging in business activity that involves work occurring in the home need to be accommodated. </w:t>
      </w:r>
    </w:p>
    <w:p w14:paraId="17354AD3" w14:textId="783AF9DA" w:rsidR="00C31E60" w:rsidRPr="00C31E60" w:rsidRDefault="00C31E60" w:rsidP="00C31E60">
      <w:pPr>
        <w:rPr>
          <w:rFonts w:ascii="Times New Roman" w:hAnsi="Times New Roman" w:cs="Times New Roman"/>
          <w:sz w:val="24"/>
          <w:szCs w:val="24"/>
        </w:rPr>
      </w:pPr>
      <w:r w:rsidRPr="00C31E60">
        <w:rPr>
          <w:rFonts w:ascii="Times New Roman" w:hAnsi="Times New Roman" w:cs="Times New Roman"/>
          <w:sz w:val="24"/>
          <w:szCs w:val="24"/>
        </w:rPr>
        <w:t xml:space="preserve">It would also be beneficial for government to consider reducing taxes for start-ups, so they have an opportunity to establish themselves, gain legitimacy and eventually contribute more significantly to the </w:t>
      </w:r>
      <w:r w:rsidR="00DE52D4">
        <w:rPr>
          <w:rFonts w:ascii="Times New Roman" w:hAnsi="Times New Roman" w:cs="Times New Roman"/>
          <w:sz w:val="24"/>
          <w:szCs w:val="24"/>
        </w:rPr>
        <w:t>formal</w:t>
      </w:r>
      <w:r w:rsidRPr="00C31E60">
        <w:rPr>
          <w:rFonts w:ascii="Times New Roman" w:hAnsi="Times New Roman" w:cs="Times New Roman"/>
          <w:sz w:val="24"/>
          <w:szCs w:val="24"/>
        </w:rPr>
        <w:t xml:space="preserve"> economy. Indeed, </w:t>
      </w:r>
      <w:proofErr w:type="gramStart"/>
      <w:r w:rsidRPr="00C31E60">
        <w:rPr>
          <w:rFonts w:ascii="Times New Roman" w:hAnsi="Times New Roman" w:cs="Times New Roman"/>
          <w:sz w:val="24"/>
          <w:szCs w:val="24"/>
        </w:rPr>
        <w:t>most bigger</w:t>
      </w:r>
      <w:proofErr w:type="gramEnd"/>
      <w:r w:rsidRPr="00C31E60">
        <w:rPr>
          <w:rFonts w:ascii="Times New Roman" w:hAnsi="Times New Roman" w:cs="Times New Roman"/>
          <w:sz w:val="24"/>
          <w:szCs w:val="24"/>
        </w:rPr>
        <w:t xml:space="preserve"> businesses start small, which governments need to acknowledge.</w:t>
      </w:r>
    </w:p>
    <w:p w14:paraId="72844CED" w14:textId="2F347EBF" w:rsidR="00C31E60" w:rsidRPr="00C31E60" w:rsidRDefault="00C31E60" w:rsidP="00C31E60">
      <w:pPr>
        <w:rPr>
          <w:rFonts w:ascii="Times New Roman" w:hAnsi="Times New Roman" w:cs="Times New Roman"/>
          <w:sz w:val="24"/>
          <w:szCs w:val="24"/>
        </w:rPr>
      </w:pPr>
      <w:r w:rsidRPr="00C31E60">
        <w:rPr>
          <w:rFonts w:ascii="Times New Roman" w:hAnsi="Times New Roman" w:cs="Times New Roman"/>
          <w:sz w:val="24"/>
          <w:szCs w:val="24"/>
        </w:rPr>
        <w:t xml:space="preserve">Although all these ventures began as home-based businesses, many transitioned from the home to other locations – some by choice others involuntarily.  Unlike other home-based businesses reported on in the literature, most members of this cohort were opportunity driven. Those that remained in the home undiscovered were obliged to operate in secret or risk fines, bribes or unreasonably high levels of taxes. This meant that they could not partake in marketing activities (i.e. advertising) that would support the growth of their venture for fear of </w:t>
      </w:r>
      <w:proofErr w:type="gramStart"/>
      <w:r w:rsidRPr="00C31E60">
        <w:rPr>
          <w:rFonts w:ascii="Times New Roman" w:hAnsi="Times New Roman" w:cs="Times New Roman"/>
          <w:sz w:val="24"/>
          <w:szCs w:val="24"/>
        </w:rPr>
        <w:t>being found out</w:t>
      </w:r>
      <w:proofErr w:type="gramEnd"/>
      <w:r w:rsidRPr="00C31E60">
        <w:rPr>
          <w:rFonts w:ascii="Times New Roman" w:hAnsi="Times New Roman" w:cs="Times New Roman"/>
          <w:sz w:val="24"/>
          <w:szCs w:val="24"/>
        </w:rPr>
        <w:t xml:space="preserve"> by government authorities. Such was the case for the two males in the cohort, whose home-based business involved using the home as the business’s administrative base. Over time, only two of the female-founded businesses were still operating their business out of their residence (a beauty salon and the meals to go).</w:t>
      </w:r>
    </w:p>
    <w:p w14:paraId="58881CDA" w14:textId="77777777" w:rsidR="00C31E60" w:rsidRPr="00C31E60" w:rsidRDefault="00C31E60" w:rsidP="00C31E60">
      <w:pPr>
        <w:rPr>
          <w:rFonts w:ascii="Times New Roman" w:hAnsi="Times New Roman" w:cs="Times New Roman"/>
          <w:sz w:val="24"/>
          <w:szCs w:val="24"/>
        </w:rPr>
      </w:pPr>
      <w:r w:rsidRPr="00C31E60">
        <w:rPr>
          <w:rFonts w:ascii="Times New Roman" w:hAnsi="Times New Roman" w:cs="Times New Roman"/>
          <w:sz w:val="24"/>
          <w:szCs w:val="24"/>
        </w:rPr>
        <w:t xml:space="preserve">Generally, the struggles all members of the cohort experienced in their efforts to gain legitimacy </w:t>
      </w:r>
      <w:proofErr w:type="gramStart"/>
      <w:r w:rsidRPr="00C31E60">
        <w:rPr>
          <w:rFonts w:ascii="Times New Roman" w:hAnsi="Times New Roman" w:cs="Times New Roman"/>
          <w:sz w:val="24"/>
          <w:szCs w:val="24"/>
        </w:rPr>
        <w:t>were precipitated</w:t>
      </w:r>
      <w:proofErr w:type="gramEnd"/>
      <w:r w:rsidRPr="00C31E60">
        <w:rPr>
          <w:rFonts w:ascii="Times New Roman" w:hAnsi="Times New Roman" w:cs="Times New Roman"/>
          <w:sz w:val="24"/>
          <w:szCs w:val="24"/>
        </w:rPr>
        <w:t xml:space="preserve"> more by societal/cultural norms that were not positively attuned to entrepreneurship than by the home-based nature of their business. While government initiatives may be forcing small ventures out of hiding, the cultural and social norms of pursuing certain careers or traditional roles (for women) are still firmly entrenched. For women, starting a business outside the home presents a huge challenge.</w:t>
      </w:r>
    </w:p>
    <w:p w14:paraId="046CCFD3" w14:textId="77777777" w:rsidR="00326DD5" w:rsidRDefault="00C31E60" w:rsidP="00C31E60">
      <w:pPr>
        <w:rPr>
          <w:rFonts w:ascii="Times New Roman" w:hAnsi="Times New Roman" w:cs="Times New Roman"/>
          <w:sz w:val="24"/>
          <w:szCs w:val="24"/>
        </w:rPr>
      </w:pPr>
      <w:r w:rsidRPr="00C31E60">
        <w:rPr>
          <w:rFonts w:ascii="Times New Roman" w:hAnsi="Times New Roman" w:cs="Times New Roman"/>
          <w:sz w:val="24"/>
          <w:szCs w:val="24"/>
        </w:rPr>
        <w:t xml:space="preserve">No research is without limitations and ours is no exception. This was a cross-sectional exploratory study, which only involved interviews with the founder. Future research would benefit from gaining the perspective of other key constituents such as customers and family members. Additionally, if the legitimation process was studied over time, it would avoid being open to hindsight bias. Indeed, it would be beneficial to study how legitimacy </w:t>
      </w:r>
      <w:proofErr w:type="gramStart"/>
      <w:r w:rsidRPr="00C31E60">
        <w:rPr>
          <w:rFonts w:ascii="Times New Roman" w:hAnsi="Times New Roman" w:cs="Times New Roman"/>
          <w:sz w:val="24"/>
          <w:szCs w:val="24"/>
        </w:rPr>
        <w:t>is acquired</w:t>
      </w:r>
      <w:proofErr w:type="gramEnd"/>
      <w:r w:rsidRPr="00C31E60">
        <w:rPr>
          <w:rFonts w:ascii="Times New Roman" w:hAnsi="Times New Roman" w:cs="Times New Roman"/>
          <w:sz w:val="24"/>
          <w:szCs w:val="24"/>
        </w:rPr>
        <w:t xml:space="preserve"> by informal home-based businesses in other contexts where corruption is an issue. In doing so, a comparative analysis </w:t>
      </w:r>
      <w:proofErr w:type="gramStart"/>
      <w:r w:rsidRPr="00C31E60">
        <w:rPr>
          <w:rFonts w:ascii="Times New Roman" w:hAnsi="Times New Roman" w:cs="Times New Roman"/>
          <w:sz w:val="24"/>
          <w:szCs w:val="24"/>
        </w:rPr>
        <w:t>could be conducted</w:t>
      </w:r>
      <w:proofErr w:type="gramEnd"/>
      <w:r w:rsidRPr="00C31E60">
        <w:rPr>
          <w:rFonts w:ascii="Times New Roman" w:hAnsi="Times New Roman" w:cs="Times New Roman"/>
          <w:sz w:val="24"/>
          <w:szCs w:val="24"/>
        </w:rPr>
        <w:t xml:space="preserve">. </w:t>
      </w:r>
    </w:p>
    <w:p w14:paraId="4CE49CB2" w14:textId="3388F011" w:rsidR="000C0718" w:rsidRDefault="00C31E60" w:rsidP="00C31E60">
      <w:pPr>
        <w:rPr>
          <w:rFonts w:ascii="Times New Roman" w:hAnsi="Times New Roman" w:cs="Times New Roman"/>
          <w:sz w:val="24"/>
          <w:szCs w:val="24"/>
        </w:rPr>
      </w:pPr>
      <w:r w:rsidRPr="00C31E60">
        <w:rPr>
          <w:rFonts w:ascii="Times New Roman" w:hAnsi="Times New Roman" w:cs="Times New Roman"/>
          <w:sz w:val="24"/>
          <w:szCs w:val="24"/>
        </w:rPr>
        <w:t xml:space="preserve">In spite of its limitations, this research has contributed to the literature by </w:t>
      </w:r>
      <w:r w:rsidR="00326DD5">
        <w:rPr>
          <w:rFonts w:ascii="Times New Roman" w:hAnsi="Times New Roman" w:cs="Times New Roman"/>
          <w:sz w:val="24"/>
          <w:szCs w:val="24"/>
        </w:rPr>
        <w:t>considering and drawing upon both theoretical perspectives</w:t>
      </w:r>
      <w:r w:rsidR="00FF194C">
        <w:rPr>
          <w:rFonts w:ascii="Times New Roman" w:hAnsi="Times New Roman" w:cs="Times New Roman"/>
          <w:sz w:val="24"/>
          <w:szCs w:val="24"/>
        </w:rPr>
        <w:t xml:space="preserve">, which has broadened the aspects of legitimacy empirically investigated.  The </w:t>
      </w:r>
      <w:r w:rsidR="004F3AA8">
        <w:rPr>
          <w:rFonts w:ascii="Times New Roman" w:hAnsi="Times New Roman" w:cs="Times New Roman"/>
          <w:sz w:val="24"/>
          <w:szCs w:val="24"/>
        </w:rPr>
        <w:t xml:space="preserve">research </w:t>
      </w:r>
      <w:r w:rsidR="00FF194C">
        <w:rPr>
          <w:rFonts w:ascii="Times New Roman" w:hAnsi="Times New Roman" w:cs="Times New Roman"/>
          <w:sz w:val="24"/>
          <w:szCs w:val="24"/>
        </w:rPr>
        <w:t xml:space="preserve">findings highlighted the interplay between external pressures and agency, added a new dimension to </w:t>
      </w:r>
      <w:r w:rsidRPr="00C31E60">
        <w:rPr>
          <w:rFonts w:ascii="Times New Roman" w:hAnsi="Times New Roman" w:cs="Times New Roman"/>
          <w:sz w:val="24"/>
          <w:szCs w:val="24"/>
        </w:rPr>
        <w:t xml:space="preserve">DiMaggio and Powell’s typology </w:t>
      </w:r>
      <w:r w:rsidR="00FF194C">
        <w:rPr>
          <w:rFonts w:ascii="Times New Roman" w:hAnsi="Times New Roman" w:cs="Times New Roman"/>
          <w:sz w:val="24"/>
          <w:szCs w:val="24"/>
        </w:rPr>
        <w:t xml:space="preserve">and demonstrated the value in using the typology </w:t>
      </w:r>
      <w:r w:rsidR="00326DD5">
        <w:rPr>
          <w:rFonts w:ascii="Times New Roman" w:hAnsi="Times New Roman" w:cs="Times New Roman"/>
          <w:sz w:val="24"/>
          <w:szCs w:val="24"/>
        </w:rPr>
        <w:t>in an entrepreneurial context</w:t>
      </w:r>
      <w:r w:rsidR="00FF194C">
        <w:rPr>
          <w:rFonts w:ascii="Times New Roman" w:hAnsi="Times New Roman" w:cs="Times New Roman"/>
          <w:sz w:val="24"/>
          <w:szCs w:val="24"/>
        </w:rPr>
        <w:t xml:space="preserve">. </w:t>
      </w:r>
      <w:r w:rsidR="00271ABC">
        <w:rPr>
          <w:rFonts w:ascii="Times New Roman" w:hAnsi="Times New Roman" w:cs="Times New Roman"/>
          <w:sz w:val="24"/>
          <w:szCs w:val="24"/>
        </w:rPr>
        <w:t xml:space="preserve">Moreover, it contributed to the entrepreneurship literature by </w:t>
      </w:r>
      <w:r w:rsidR="004F3AA8">
        <w:rPr>
          <w:rFonts w:ascii="Times New Roman" w:hAnsi="Times New Roman" w:cs="Times New Roman"/>
          <w:sz w:val="24"/>
          <w:szCs w:val="24"/>
        </w:rPr>
        <w:t>shedding light on legitimacy among home-based businesses, a sector noted to be under-researched</w:t>
      </w:r>
      <w:r w:rsidR="00271ABC">
        <w:rPr>
          <w:rFonts w:ascii="Times New Roman" w:hAnsi="Times New Roman" w:cs="Times New Roman"/>
          <w:sz w:val="24"/>
          <w:szCs w:val="24"/>
        </w:rPr>
        <w:t xml:space="preserve">.  </w:t>
      </w:r>
      <w:r w:rsidR="00FF194C">
        <w:rPr>
          <w:rFonts w:ascii="Times New Roman" w:hAnsi="Times New Roman" w:cs="Times New Roman"/>
          <w:sz w:val="24"/>
          <w:szCs w:val="24"/>
        </w:rPr>
        <w:t xml:space="preserve">From a practical perspective, it </w:t>
      </w:r>
      <w:r w:rsidR="00271ABC">
        <w:rPr>
          <w:rFonts w:ascii="Times New Roman" w:hAnsi="Times New Roman" w:cs="Times New Roman"/>
          <w:sz w:val="24"/>
          <w:szCs w:val="24"/>
        </w:rPr>
        <w:t>builds awareness among entrepreneurs that gaining legitimacy</w:t>
      </w:r>
      <w:r w:rsidR="004F3AA8">
        <w:rPr>
          <w:rFonts w:ascii="Times New Roman" w:hAnsi="Times New Roman" w:cs="Times New Roman"/>
          <w:sz w:val="24"/>
          <w:szCs w:val="24"/>
        </w:rPr>
        <w:t xml:space="preserve"> can be a time-consuming and dynamic process</w:t>
      </w:r>
      <w:r w:rsidR="00271ABC">
        <w:rPr>
          <w:rFonts w:ascii="Times New Roman" w:hAnsi="Times New Roman" w:cs="Times New Roman"/>
          <w:sz w:val="24"/>
          <w:szCs w:val="24"/>
        </w:rPr>
        <w:t xml:space="preserve"> </w:t>
      </w:r>
      <w:r w:rsidR="004F3AA8">
        <w:rPr>
          <w:rFonts w:ascii="Times New Roman" w:hAnsi="Times New Roman" w:cs="Times New Roman"/>
          <w:sz w:val="24"/>
          <w:szCs w:val="24"/>
        </w:rPr>
        <w:t>that</w:t>
      </w:r>
      <w:r w:rsidR="000C0718">
        <w:rPr>
          <w:rFonts w:ascii="Times New Roman" w:hAnsi="Times New Roman" w:cs="Times New Roman"/>
          <w:sz w:val="24"/>
          <w:szCs w:val="24"/>
        </w:rPr>
        <w:t xml:space="preserve"> is impacted </w:t>
      </w:r>
      <w:proofErr w:type="gramStart"/>
      <w:r w:rsidR="000C0718">
        <w:rPr>
          <w:rFonts w:ascii="Times New Roman" w:hAnsi="Times New Roman" w:cs="Times New Roman"/>
          <w:sz w:val="24"/>
          <w:szCs w:val="24"/>
        </w:rPr>
        <w:t>both by their operating context and their</w:t>
      </w:r>
      <w:proofErr w:type="gramEnd"/>
      <w:r w:rsidR="000C0718">
        <w:rPr>
          <w:rFonts w:ascii="Times New Roman" w:hAnsi="Times New Roman" w:cs="Times New Roman"/>
          <w:sz w:val="24"/>
          <w:szCs w:val="24"/>
        </w:rPr>
        <w:t xml:space="preserve"> own actions.</w:t>
      </w:r>
    </w:p>
    <w:p w14:paraId="294F2E9F" w14:textId="77777777" w:rsidR="000C0718" w:rsidRDefault="000C0718">
      <w:pPr>
        <w:rPr>
          <w:rFonts w:ascii="Times New Roman" w:hAnsi="Times New Roman" w:cs="Times New Roman"/>
          <w:sz w:val="24"/>
          <w:szCs w:val="24"/>
        </w:rPr>
      </w:pPr>
      <w:r>
        <w:rPr>
          <w:rFonts w:ascii="Times New Roman" w:hAnsi="Times New Roman" w:cs="Times New Roman"/>
          <w:sz w:val="24"/>
          <w:szCs w:val="24"/>
        </w:rPr>
        <w:br w:type="page"/>
      </w:r>
    </w:p>
    <w:p w14:paraId="239263AA" w14:textId="77777777" w:rsidR="009D73BB" w:rsidRPr="00737E8E" w:rsidRDefault="009D73BB" w:rsidP="00BA5820">
      <w:pPr>
        <w:rPr>
          <w:rFonts w:ascii="Times New Roman" w:hAnsi="Times New Roman" w:cs="Times New Roman"/>
          <w:b/>
          <w:sz w:val="24"/>
          <w:szCs w:val="24"/>
        </w:rPr>
      </w:pPr>
      <w:r w:rsidRPr="00737E8E">
        <w:rPr>
          <w:rFonts w:ascii="Times New Roman" w:hAnsi="Times New Roman" w:cs="Times New Roman"/>
          <w:b/>
          <w:sz w:val="24"/>
          <w:szCs w:val="24"/>
        </w:rPr>
        <w:t>References</w:t>
      </w:r>
    </w:p>
    <w:p w14:paraId="4206353E" w14:textId="49E824D5" w:rsidR="007D6FFA" w:rsidRPr="00737E8E" w:rsidRDefault="007D6FFA" w:rsidP="007D6FFA">
      <w:pPr>
        <w:rPr>
          <w:rFonts w:ascii="Times New Roman" w:hAnsi="Times New Roman" w:cs="Times New Roman"/>
          <w:sz w:val="24"/>
          <w:szCs w:val="24"/>
        </w:rPr>
      </w:pPr>
      <w:r w:rsidRPr="00737E8E">
        <w:rPr>
          <w:rFonts w:ascii="Times New Roman" w:hAnsi="Times New Roman" w:cs="Times New Roman"/>
          <w:sz w:val="24"/>
          <w:szCs w:val="24"/>
        </w:rPr>
        <w:t xml:space="preserve">Adler, P. S. </w:t>
      </w:r>
      <w:r w:rsidR="008262E7">
        <w:rPr>
          <w:rFonts w:ascii="Times New Roman" w:hAnsi="Times New Roman" w:cs="Times New Roman"/>
          <w:sz w:val="24"/>
          <w:szCs w:val="24"/>
        </w:rPr>
        <w:t>&amp;</w:t>
      </w:r>
      <w:r w:rsidRPr="00737E8E">
        <w:rPr>
          <w:rFonts w:ascii="Times New Roman" w:hAnsi="Times New Roman" w:cs="Times New Roman"/>
          <w:sz w:val="24"/>
          <w:szCs w:val="24"/>
        </w:rPr>
        <w:t xml:space="preserve"> Kwon, S. W. (2002). Social capital: Prospects for a new concept. </w:t>
      </w:r>
      <w:r w:rsidRPr="00737E8E">
        <w:rPr>
          <w:rFonts w:ascii="Times New Roman" w:hAnsi="Times New Roman" w:cs="Times New Roman"/>
          <w:i/>
          <w:iCs/>
          <w:sz w:val="24"/>
          <w:szCs w:val="24"/>
        </w:rPr>
        <w:t>Academy of management review</w:t>
      </w:r>
      <w:r w:rsidRPr="00737E8E">
        <w:rPr>
          <w:rFonts w:ascii="Times New Roman" w:hAnsi="Times New Roman" w:cs="Times New Roman"/>
          <w:sz w:val="24"/>
          <w:szCs w:val="24"/>
        </w:rPr>
        <w:t xml:space="preserve">, </w:t>
      </w:r>
      <w:r w:rsidRPr="00737E8E">
        <w:rPr>
          <w:rFonts w:ascii="Times New Roman" w:hAnsi="Times New Roman" w:cs="Times New Roman"/>
          <w:i/>
          <w:iCs/>
          <w:sz w:val="24"/>
          <w:szCs w:val="24"/>
        </w:rPr>
        <w:t>27</w:t>
      </w:r>
      <w:r w:rsidRPr="00737E8E">
        <w:rPr>
          <w:rFonts w:ascii="Times New Roman" w:hAnsi="Times New Roman" w:cs="Times New Roman"/>
          <w:sz w:val="24"/>
          <w:szCs w:val="24"/>
        </w:rPr>
        <w:t>(1), 17-40.</w:t>
      </w:r>
    </w:p>
    <w:p w14:paraId="0335661E" w14:textId="77777777" w:rsidR="007D6FFA" w:rsidRPr="00737E8E" w:rsidRDefault="007D6FFA" w:rsidP="007D6FFA">
      <w:pPr>
        <w:rPr>
          <w:rFonts w:ascii="Times New Roman" w:hAnsi="Times New Roman" w:cs="Times New Roman"/>
          <w:sz w:val="24"/>
          <w:szCs w:val="24"/>
        </w:rPr>
      </w:pPr>
      <w:r w:rsidRPr="00737E8E">
        <w:rPr>
          <w:rFonts w:ascii="Times New Roman" w:hAnsi="Times New Roman" w:cs="Times New Roman"/>
          <w:sz w:val="24"/>
          <w:szCs w:val="24"/>
        </w:rPr>
        <w:t xml:space="preserve">Aldrich, H. (1999). </w:t>
      </w:r>
      <w:r w:rsidRPr="00737E8E">
        <w:rPr>
          <w:rFonts w:ascii="Times New Roman" w:hAnsi="Times New Roman" w:cs="Times New Roman"/>
          <w:i/>
          <w:iCs/>
          <w:sz w:val="24"/>
          <w:szCs w:val="24"/>
        </w:rPr>
        <w:t>Organizations evolving</w:t>
      </w:r>
      <w:r w:rsidRPr="00737E8E">
        <w:rPr>
          <w:rFonts w:ascii="Times New Roman" w:hAnsi="Times New Roman" w:cs="Times New Roman"/>
          <w:sz w:val="24"/>
          <w:szCs w:val="24"/>
        </w:rPr>
        <w:t>. London: Sage.</w:t>
      </w:r>
    </w:p>
    <w:p w14:paraId="77433540" w14:textId="77777777" w:rsidR="009D4279" w:rsidRDefault="009D4279" w:rsidP="009D4279">
      <w:pPr>
        <w:rPr>
          <w:rFonts w:ascii="Times New Roman" w:hAnsi="Times New Roman" w:cs="Times New Roman"/>
          <w:sz w:val="24"/>
          <w:szCs w:val="24"/>
        </w:rPr>
      </w:pPr>
      <w:r>
        <w:rPr>
          <w:rFonts w:ascii="Times New Roman" w:hAnsi="Times New Roman" w:cs="Times New Roman"/>
          <w:sz w:val="24"/>
          <w:szCs w:val="24"/>
        </w:rPr>
        <w:t>Anderson, 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Osseichuk</w:t>
      </w:r>
      <w:proofErr w:type="spellEnd"/>
      <w:r>
        <w:rPr>
          <w:rFonts w:ascii="Times New Roman" w:hAnsi="Times New Roman" w:cs="Times New Roman"/>
          <w:sz w:val="24"/>
          <w:szCs w:val="24"/>
        </w:rPr>
        <w:t xml:space="preserve">, E.&amp; Illingworth, L. (2010), Rural small businesses in turbulent times; impacts of the economic downturn, </w:t>
      </w:r>
      <w:r>
        <w:rPr>
          <w:rFonts w:ascii="Times New Roman" w:hAnsi="Times New Roman" w:cs="Times New Roman"/>
          <w:i/>
          <w:sz w:val="24"/>
          <w:szCs w:val="24"/>
        </w:rPr>
        <w:t>The International Journal of Entrepreneurship and Innovation</w:t>
      </w:r>
      <w:r>
        <w:rPr>
          <w:rFonts w:ascii="Times New Roman" w:hAnsi="Times New Roman" w:cs="Times New Roman"/>
          <w:sz w:val="24"/>
          <w:szCs w:val="24"/>
        </w:rPr>
        <w:t xml:space="preserve"> 11 (1), 45-56  </w:t>
      </w:r>
    </w:p>
    <w:p w14:paraId="685EDF1E" w14:textId="77777777" w:rsidR="009D4279" w:rsidRDefault="009D4279" w:rsidP="009D4279">
      <w:pPr>
        <w:rPr>
          <w:rFonts w:ascii="Times New Roman" w:hAnsi="Times New Roman" w:cs="Times New Roman"/>
          <w:sz w:val="24"/>
          <w:szCs w:val="24"/>
        </w:rPr>
      </w:pPr>
      <w:r>
        <w:rPr>
          <w:rFonts w:ascii="Times New Roman" w:hAnsi="Times New Roman" w:cs="Times New Roman"/>
          <w:sz w:val="24"/>
          <w:szCs w:val="24"/>
        </w:rPr>
        <w:t xml:space="preserve">Anderson, A &amp; Russell, E., 2009, </w:t>
      </w:r>
      <w:r>
        <w:rPr>
          <w:rFonts w:ascii="Times New Roman" w:hAnsi="Times New Roman" w:cs="Times New Roman"/>
          <w:i/>
          <w:sz w:val="24"/>
          <w:szCs w:val="24"/>
        </w:rPr>
        <w:t>Small Business in economic adversity; impact, affect and responses</w:t>
      </w:r>
      <w:r>
        <w:rPr>
          <w:rFonts w:ascii="Times New Roman" w:hAnsi="Times New Roman" w:cs="Times New Roman"/>
          <w:sz w:val="24"/>
          <w:szCs w:val="24"/>
        </w:rPr>
        <w:t>, paper presented at ISBE conference, Liverpool, June</w:t>
      </w:r>
    </w:p>
    <w:p w14:paraId="1AA2804E" w14:textId="77777777" w:rsidR="009D4279" w:rsidRDefault="009D4279" w:rsidP="009D4279">
      <w:pPr>
        <w:rPr>
          <w:rFonts w:ascii="Times New Roman" w:hAnsi="Times New Roman" w:cs="Times New Roman"/>
          <w:bCs/>
          <w:sz w:val="24"/>
          <w:szCs w:val="24"/>
          <w:lang w:val="en-US"/>
        </w:rPr>
      </w:pPr>
      <w:r w:rsidRPr="00B62416">
        <w:rPr>
          <w:rFonts w:ascii="Times New Roman" w:hAnsi="Times New Roman" w:cs="Times New Roman"/>
          <w:bCs/>
          <w:sz w:val="24"/>
          <w:szCs w:val="24"/>
          <w:lang w:val="de-DE"/>
        </w:rPr>
        <w:t xml:space="preserve">Anderson, A.R. </w:t>
      </w:r>
      <w:proofErr w:type="spellStart"/>
      <w:r w:rsidRPr="00B62416">
        <w:rPr>
          <w:rFonts w:ascii="Times New Roman" w:hAnsi="Times New Roman" w:cs="Times New Roman"/>
          <w:bCs/>
          <w:sz w:val="24"/>
          <w:szCs w:val="24"/>
          <w:lang w:val="de-DE"/>
        </w:rPr>
        <w:t>Harbi</w:t>
      </w:r>
      <w:proofErr w:type="spellEnd"/>
      <w:r w:rsidRPr="00B62416">
        <w:rPr>
          <w:rFonts w:ascii="Times New Roman" w:hAnsi="Times New Roman" w:cs="Times New Roman"/>
          <w:bCs/>
          <w:sz w:val="24"/>
          <w:szCs w:val="24"/>
          <w:lang w:val="de-DE"/>
        </w:rPr>
        <w:t xml:space="preserve">, S.E, </w:t>
      </w:r>
      <w:proofErr w:type="spellStart"/>
      <w:r w:rsidRPr="00B62416">
        <w:rPr>
          <w:rFonts w:ascii="Times New Roman" w:hAnsi="Times New Roman" w:cs="Times New Roman"/>
          <w:bCs/>
          <w:sz w:val="24"/>
          <w:szCs w:val="24"/>
          <w:lang w:val="de-DE"/>
        </w:rPr>
        <w:t>Brahmen</w:t>
      </w:r>
      <w:proofErr w:type="spellEnd"/>
      <w:r w:rsidRPr="00B62416">
        <w:rPr>
          <w:rFonts w:ascii="Times New Roman" w:hAnsi="Times New Roman" w:cs="Times New Roman"/>
          <w:bCs/>
          <w:sz w:val="24"/>
          <w:szCs w:val="24"/>
          <w:lang w:val="de-DE"/>
        </w:rPr>
        <w:t xml:space="preserve">, M.  </w:t>
      </w:r>
      <w:r>
        <w:rPr>
          <w:rFonts w:ascii="Times New Roman" w:hAnsi="Times New Roman" w:cs="Times New Roman"/>
          <w:bCs/>
          <w:sz w:val="24"/>
          <w:szCs w:val="24"/>
          <w:lang w:val="en-US"/>
        </w:rPr>
        <w:t>(2013) Enacting entrepreneurship in ‘informal’ businesses</w:t>
      </w:r>
      <w:proofErr w:type="gramStart"/>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International</w:t>
      </w:r>
      <w:proofErr w:type="gramEnd"/>
      <w:r>
        <w:rPr>
          <w:rFonts w:ascii="Times New Roman" w:hAnsi="Times New Roman" w:cs="Times New Roman"/>
          <w:bCs/>
          <w:i/>
          <w:sz w:val="24"/>
          <w:szCs w:val="24"/>
          <w:lang w:val="en-US"/>
        </w:rPr>
        <w:t xml:space="preserve"> Journal of Entrepreneurship and Innovation</w:t>
      </w:r>
      <w:r>
        <w:rPr>
          <w:rFonts w:ascii="Times New Roman" w:hAnsi="Times New Roman" w:cs="Times New Roman"/>
          <w:bCs/>
          <w:sz w:val="24"/>
          <w:szCs w:val="24"/>
          <w:lang w:val="en-US"/>
        </w:rPr>
        <w:t xml:space="preserve">, 14(3), pp 137-149 </w:t>
      </w:r>
    </w:p>
    <w:p w14:paraId="6720F438" w14:textId="77777777" w:rsidR="009D4279" w:rsidRDefault="009D4279" w:rsidP="009D4279">
      <w:pPr>
        <w:rPr>
          <w:rFonts w:ascii="Times New Roman" w:hAnsi="Times New Roman" w:cs="Times New Roman"/>
          <w:sz w:val="24"/>
          <w:szCs w:val="24"/>
        </w:rPr>
      </w:pPr>
      <w:r>
        <w:rPr>
          <w:rFonts w:ascii="Times New Roman" w:hAnsi="Times New Roman" w:cs="Times New Roman"/>
          <w:sz w:val="24"/>
          <w:szCs w:val="24"/>
        </w:rPr>
        <w:t>Anderson, A.R., McKeever, E</w:t>
      </w:r>
      <w:proofErr w:type="gramStart"/>
      <w:r>
        <w:rPr>
          <w:rFonts w:ascii="Times New Roman" w:hAnsi="Times New Roman" w:cs="Times New Roman"/>
          <w:sz w:val="24"/>
          <w:szCs w:val="24"/>
        </w:rPr>
        <w:t>.&amp;</w:t>
      </w:r>
      <w:proofErr w:type="gramEnd"/>
      <w:r>
        <w:rPr>
          <w:rFonts w:ascii="Times New Roman" w:hAnsi="Times New Roman" w:cs="Times New Roman"/>
          <w:sz w:val="24"/>
          <w:szCs w:val="24"/>
        </w:rPr>
        <w:t xml:space="preserve"> Jack, S. (2014) Social embeddedness in entrepreneurship research; the importance of context and community, </w:t>
      </w:r>
      <w:r>
        <w:rPr>
          <w:rFonts w:ascii="Times New Roman" w:hAnsi="Times New Roman" w:cs="Times New Roman"/>
          <w:bCs/>
          <w:i/>
          <w:sz w:val="24"/>
          <w:szCs w:val="24"/>
        </w:rPr>
        <w:t>Handbook of research on small business and entrepreneurship</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eds</w:t>
      </w:r>
      <w:proofErr w:type="spellEnd"/>
      <w:r>
        <w:rPr>
          <w:rFonts w:ascii="Times New Roman" w:hAnsi="Times New Roman" w:cs="Times New Roman"/>
          <w:bCs/>
          <w:sz w:val="24"/>
          <w:szCs w:val="24"/>
        </w:rPr>
        <w:t xml:space="preserve">, </w:t>
      </w:r>
      <w:hyperlink r:id="rId7" w:tgtFrame="_parent" w:history="1">
        <w:r>
          <w:rPr>
            <w:rStyle w:val="Hyperlink"/>
            <w:rFonts w:ascii="Times New Roman" w:hAnsi="Times New Roman" w:cs="Times New Roman"/>
            <w:color w:val="000000" w:themeColor="text1"/>
            <w:sz w:val="24"/>
            <w:szCs w:val="24"/>
          </w:rPr>
          <w:t xml:space="preserve"> Chell</w:t>
        </w:r>
      </w:hyperlink>
      <w:r>
        <w:rPr>
          <w:rFonts w:ascii="Times New Roman" w:hAnsi="Times New Roman" w:cs="Times New Roman"/>
          <w:color w:val="000000" w:themeColor="text1"/>
          <w:sz w:val="24"/>
          <w:szCs w:val="24"/>
        </w:rPr>
        <w:t xml:space="preserve">, E.  </w:t>
      </w:r>
      <w:hyperlink r:id="rId8" w:tgtFrame="_parent" w:history="1">
        <w:proofErr w:type="spellStart"/>
        <w:r>
          <w:rPr>
            <w:rStyle w:val="Hyperlink"/>
            <w:rFonts w:ascii="Times New Roman" w:hAnsi="Times New Roman" w:cs="Times New Roman"/>
            <w:color w:val="000000" w:themeColor="text1"/>
            <w:sz w:val="24"/>
            <w:szCs w:val="24"/>
          </w:rPr>
          <w:t>Karatas-Özkan</w:t>
        </w:r>
        <w:proofErr w:type="spellEnd"/>
      </w:hyperlink>
      <w:r>
        <w:rPr>
          <w:rFonts w:ascii="Times New Roman" w:hAnsi="Times New Roman" w:cs="Times New Roman"/>
          <w:sz w:val="24"/>
          <w:szCs w:val="24"/>
        </w:rPr>
        <w:t>, M. pp. 222-232, Edward Elgar, Cheltenham</w:t>
      </w:r>
    </w:p>
    <w:p w14:paraId="7785370B" w14:textId="0DE70C4F" w:rsidR="009D4279" w:rsidRDefault="009D4279" w:rsidP="007D6FFA">
      <w:pPr>
        <w:rPr>
          <w:rFonts w:ascii="Times New Roman" w:hAnsi="Times New Roman" w:cs="Times New Roman"/>
          <w:sz w:val="24"/>
          <w:szCs w:val="24"/>
        </w:rPr>
      </w:pPr>
      <w:r>
        <w:rPr>
          <w:rFonts w:ascii="Times New Roman" w:hAnsi="Times New Roman" w:cs="Times New Roman"/>
          <w:bCs/>
          <w:sz w:val="24"/>
          <w:szCs w:val="24"/>
        </w:rPr>
        <w:t xml:space="preserve">Anderson, A.R. &amp; , S.L. 2014  The Constant Comparative Technique, in </w:t>
      </w:r>
      <w:r>
        <w:rPr>
          <w:rFonts w:ascii="Times New Roman" w:hAnsi="Times New Roman" w:cs="Times New Roman"/>
          <w:bCs/>
          <w:i/>
          <w:sz w:val="24"/>
          <w:szCs w:val="24"/>
        </w:rPr>
        <w:t>The Handbook of qualitative method</w:t>
      </w:r>
      <w:r>
        <w:rPr>
          <w:rFonts w:ascii="Times New Roman" w:hAnsi="Times New Roman" w:cs="Times New Roman"/>
          <w:bCs/>
          <w:sz w:val="24"/>
          <w:szCs w:val="24"/>
        </w:rPr>
        <w:t>, Leitch, C. and Neergaard, H. (</w:t>
      </w:r>
      <w:proofErr w:type="spellStart"/>
      <w:r>
        <w:rPr>
          <w:rFonts w:ascii="Times New Roman" w:hAnsi="Times New Roman" w:cs="Times New Roman"/>
          <w:bCs/>
          <w:sz w:val="24"/>
          <w:szCs w:val="24"/>
        </w:rPr>
        <w:t>eds</w:t>
      </w:r>
      <w:proofErr w:type="spellEnd"/>
      <w:r>
        <w:rPr>
          <w:rFonts w:ascii="Times New Roman" w:hAnsi="Times New Roman" w:cs="Times New Roman"/>
          <w:bCs/>
          <w:sz w:val="24"/>
          <w:szCs w:val="24"/>
        </w:rPr>
        <w:t xml:space="preserve">) Edward Elgar, </w:t>
      </w:r>
      <w:proofErr w:type="spellStart"/>
      <w:r>
        <w:rPr>
          <w:rFonts w:ascii="Times New Roman" w:hAnsi="Times New Roman" w:cs="Times New Roman"/>
          <w:bCs/>
          <w:sz w:val="24"/>
          <w:szCs w:val="24"/>
        </w:rPr>
        <w:t>Cheltenha</w:t>
      </w:r>
      <w:proofErr w:type="spellEnd"/>
    </w:p>
    <w:p w14:paraId="41733CE1" w14:textId="1FE2B3C9" w:rsidR="007D63D1" w:rsidRDefault="00004505" w:rsidP="007D6FFA">
      <w:pPr>
        <w:rPr>
          <w:rFonts w:ascii="Times New Roman" w:hAnsi="Times New Roman" w:cs="Times New Roman"/>
          <w:sz w:val="24"/>
          <w:szCs w:val="24"/>
        </w:rPr>
      </w:pPr>
      <w:proofErr w:type="spellStart"/>
      <w:r>
        <w:rPr>
          <w:rFonts w:ascii="Times New Roman" w:hAnsi="Times New Roman" w:cs="Times New Roman"/>
          <w:sz w:val="24"/>
          <w:szCs w:val="24"/>
        </w:rPr>
        <w:t>Barraket</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Furneaux</w:t>
      </w:r>
      <w:proofErr w:type="spellEnd"/>
      <w:r>
        <w:rPr>
          <w:rFonts w:ascii="Times New Roman" w:hAnsi="Times New Roman" w:cs="Times New Roman"/>
          <w:sz w:val="24"/>
          <w:szCs w:val="24"/>
        </w:rPr>
        <w:t xml:space="preserve">, C., Barth, S. </w:t>
      </w:r>
      <w:r w:rsidR="008262E7">
        <w:rPr>
          <w:rFonts w:ascii="Times New Roman" w:hAnsi="Times New Roman" w:cs="Times New Roman"/>
          <w:sz w:val="24"/>
          <w:szCs w:val="24"/>
        </w:rPr>
        <w:t>&amp;</w:t>
      </w:r>
      <w:r>
        <w:rPr>
          <w:rFonts w:ascii="Times New Roman" w:hAnsi="Times New Roman" w:cs="Times New Roman"/>
          <w:sz w:val="24"/>
          <w:szCs w:val="24"/>
        </w:rPr>
        <w:t xml:space="preserve"> </w:t>
      </w:r>
      <w:r w:rsidR="009D19FA">
        <w:rPr>
          <w:rFonts w:ascii="Times New Roman" w:hAnsi="Times New Roman" w:cs="Times New Roman"/>
          <w:sz w:val="24"/>
          <w:szCs w:val="24"/>
        </w:rPr>
        <w:t xml:space="preserve">Mason, C. (2016). Understanding Legitimacy Formation in Multi-Goal Firms: An Examination of Business Planning Practices among Social Enterprises. </w:t>
      </w:r>
      <w:r w:rsidR="009D19FA">
        <w:rPr>
          <w:rFonts w:ascii="Times New Roman" w:hAnsi="Times New Roman" w:cs="Times New Roman"/>
          <w:i/>
          <w:sz w:val="24"/>
          <w:szCs w:val="24"/>
        </w:rPr>
        <w:t>Journal of Small Business Management</w:t>
      </w:r>
      <w:r w:rsidR="009D19FA">
        <w:rPr>
          <w:rFonts w:ascii="Times New Roman" w:hAnsi="Times New Roman" w:cs="Times New Roman"/>
          <w:sz w:val="24"/>
          <w:szCs w:val="24"/>
        </w:rPr>
        <w:t>, 54 (S1), 77-89.</w:t>
      </w:r>
    </w:p>
    <w:p w14:paraId="5717D752" w14:textId="0CB5C60E" w:rsidR="004F0C12" w:rsidRPr="00B62416" w:rsidRDefault="004F0C12" w:rsidP="007D6FFA">
      <w:pPr>
        <w:rPr>
          <w:rFonts w:ascii="Times New Roman" w:hAnsi="Times New Roman" w:cs="Times New Roman"/>
          <w:bCs/>
          <w:sz w:val="24"/>
          <w:szCs w:val="24"/>
        </w:rPr>
      </w:pPr>
      <w:r>
        <w:rPr>
          <w:rFonts w:ascii="Times New Roman" w:hAnsi="Times New Roman" w:cs="Times New Roman"/>
          <w:bCs/>
          <w:sz w:val="24"/>
          <w:szCs w:val="24"/>
        </w:rPr>
        <w:t xml:space="preserve">Bensemann, J., Warren, L. and Anderson, A.R, (2018), Entrepreneurial engagement in a depleted small town; Legitimacy and Embeddedness, </w:t>
      </w:r>
      <w:r>
        <w:rPr>
          <w:rFonts w:ascii="Times New Roman" w:hAnsi="Times New Roman" w:cs="Times New Roman"/>
          <w:bCs/>
          <w:i/>
          <w:sz w:val="24"/>
          <w:szCs w:val="24"/>
        </w:rPr>
        <w:t>Journal of Management &amp; Organization</w:t>
      </w:r>
      <w:r>
        <w:rPr>
          <w:rFonts w:ascii="Times New Roman" w:hAnsi="Times New Roman" w:cs="Times New Roman"/>
          <w:bCs/>
          <w:sz w:val="24"/>
          <w:szCs w:val="24"/>
        </w:rPr>
        <w:t>, pp 1-17, early cite</w:t>
      </w:r>
    </w:p>
    <w:p w14:paraId="3D602871" w14:textId="217FD79A" w:rsidR="00B21312" w:rsidRDefault="00B21312" w:rsidP="007D6FFA">
      <w:pPr>
        <w:rPr>
          <w:rFonts w:ascii="Times New Roman" w:hAnsi="Times New Roman" w:cs="Times New Roman"/>
          <w:sz w:val="24"/>
          <w:szCs w:val="24"/>
        </w:rPr>
      </w:pPr>
      <w:bookmarkStart w:id="10" w:name="_Hlk536708754"/>
      <w:proofErr w:type="spellStart"/>
      <w:r w:rsidRPr="00B62416">
        <w:rPr>
          <w:rFonts w:ascii="Times New Roman" w:hAnsi="Times New Roman" w:cs="Times New Roman"/>
          <w:sz w:val="24"/>
          <w:szCs w:val="24"/>
          <w:lang w:val="it-IT"/>
        </w:rPr>
        <w:t>Casson</w:t>
      </w:r>
      <w:proofErr w:type="spellEnd"/>
      <w:r w:rsidRPr="00B62416">
        <w:rPr>
          <w:rFonts w:ascii="Times New Roman" w:hAnsi="Times New Roman" w:cs="Times New Roman"/>
          <w:sz w:val="24"/>
          <w:szCs w:val="24"/>
          <w:lang w:val="it-IT"/>
        </w:rPr>
        <w:t xml:space="preserve">, M., &amp; Giusta, M. D. (2007). </w:t>
      </w:r>
      <w:r w:rsidRPr="00B21312">
        <w:rPr>
          <w:rFonts w:ascii="Times New Roman" w:hAnsi="Times New Roman" w:cs="Times New Roman"/>
          <w:sz w:val="24"/>
          <w:szCs w:val="24"/>
        </w:rPr>
        <w:t>Entrepreneurship and social capital: Analysing the impact of social networks on entrepreneurial activity from a rational action perspective. </w:t>
      </w:r>
      <w:r w:rsidRPr="00B21312">
        <w:rPr>
          <w:rFonts w:ascii="Times New Roman" w:hAnsi="Times New Roman" w:cs="Times New Roman"/>
          <w:i/>
          <w:iCs/>
          <w:sz w:val="24"/>
          <w:szCs w:val="24"/>
        </w:rPr>
        <w:t>International Small Business Journal</w:t>
      </w:r>
      <w:r w:rsidRPr="00B21312">
        <w:rPr>
          <w:rFonts w:ascii="Times New Roman" w:hAnsi="Times New Roman" w:cs="Times New Roman"/>
          <w:sz w:val="24"/>
          <w:szCs w:val="24"/>
        </w:rPr>
        <w:t>, </w:t>
      </w:r>
      <w:r w:rsidRPr="00B21312">
        <w:rPr>
          <w:rFonts w:ascii="Times New Roman" w:hAnsi="Times New Roman" w:cs="Times New Roman"/>
          <w:i/>
          <w:iCs/>
          <w:sz w:val="24"/>
          <w:szCs w:val="24"/>
        </w:rPr>
        <w:t>25</w:t>
      </w:r>
      <w:r w:rsidRPr="00B21312">
        <w:rPr>
          <w:rFonts w:ascii="Times New Roman" w:hAnsi="Times New Roman" w:cs="Times New Roman"/>
          <w:sz w:val="24"/>
          <w:szCs w:val="24"/>
        </w:rPr>
        <w:t>(3), 220-244.</w:t>
      </w:r>
    </w:p>
    <w:bookmarkEnd w:id="10"/>
    <w:p w14:paraId="2CB3D30C" w14:textId="031C55CF" w:rsidR="00E124F0" w:rsidRDefault="00E124F0" w:rsidP="007D6FFA">
      <w:pPr>
        <w:rPr>
          <w:rFonts w:ascii="Times New Roman" w:hAnsi="Times New Roman" w:cs="Times New Roman"/>
          <w:sz w:val="24"/>
          <w:szCs w:val="24"/>
        </w:rPr>
      </w:pPr>
      <w:r w:rsidRPr="00E124F0">
        <w:rPr>
          <w:rFonts w:ascii="Times New Roman" w:hAnsi="Times New Roman" w:cs="Times New Roman"/>
          <w:sz w:val="24"/>
          <w:szCs w:val="24"/>
        </w:rPr>
        <w:t xml:space="preserve">Chell, E. (2000). Towards researching </w:t>
      </w:r>
      <w:proofErr w:type="spellStart"/>
      <w:r w:rsidRPr="00E124F0">
        <w:rPr>
          <w:rFonts w:ascii="Times New Roman" w:hAnsi="Times New Roman" w:cs="Times New Roman"/>
          <w:sz w:val="24"/>
          <w:szCs w:val="24"/>
        </w:rPr>
        <w:t>the''opportunistic</w:t>
      </w:r>
      <w:proofErr w:type="spellEnd"/>
      <w:r w:rsidRPr="00E124F0">
        <w:rPr>
          <w:rFonts w:ascii="Times New Roman" w:hAnsi="Times New Roman" w:cs="Times New Roman"/>
          <w:sz w:val="24"/>
          <w:szCs w:val="24"/>
        </w:rPr>
        <w:t xml:space="preserve"> entrepreneur'': A social constructionist approach and research agenda. </w:t>
      </w:r>
      <w:r w:rsidRPr="00E124F0">
        <w:rPr>
          <w:rFonts w:ascii="Times New Roman" w:hAnsi="Times New Roman" w:cs="Times New Roman"/>
          <w:i/>
          <w:iCs/>
          <w:sz w:val="24"/>
          <w:szCs w:val="24"/>
        </w:rPr>
        <w:t>European Journal of Work and Organizational Psychology</w:t>
      </w:r>
      <w:r w:rsidRPr="00E124F0">
        <w:rPr>
          <w:rFonts w:ascii="Times New Roman" w:hAnsi="Times New Roman" w:cs="Times New Roman"/>
          <w:sz w:val="24"/>
          <w:szCs w:val="24"/>
        </w:rPr>
        <w:t>, </w:t>
      </w:r>
      <w:r w:rsidRPr="00E124F0">
        <w:rPr>
          <w:rFonts w:ascii="Times New Roman" w:hAnsi="Times New Roman" w:cs="Times New Roman"/>
          <w:i/>
          <w:iCs/>
          <w:sz w:val="24"/>
          <w:szCs w:val="24"/>
        </w:rPr>
        <w:t>9</w:t>
      </w:r>
      <w:r w:rsidRPr="00E124F0">
        <w:rPr>
          <w:rFonts w:ascii="Times New Roman" w:hAnsi="Times New Roman" w:cs="Times New Roman"/>
          <w:sz w:val="24"/>
          <w:szCs w:val="24"/>
        </w:rPr>
        <w:t>(1), 63-80.</w:t>
      </w:r>
    </w:p>
    <w:p w14:paraId="0A679107" w14:textId="6C2D9B83" w:rsidR="00E33AE3" w:rsidRPr="009D19FA" w:rsidRDefault="00E33AE3" w:rsidP="007D6FFA">
      <w:pPr>
        <w:rPr>
          <w:rFonts w:ascii="Times New Roman" w:hAnsi="Times New Roman" w:cs="Times New Roman"/>
          <w:sz w:val="24"/>
          <w:szCs w:val="24"/>
        </w:rPr>
      </w:pPr>
      <w:proofErr w:type="spellStart"/>
      <w:r w:rsidRPr="00E33AE3">
        <w:rPr>
          <w:rFonts w:ascii="Times New Roman" w:hAnsi="Times New Roman" w:cs="Times New Roman"/>
          <w:sz w:val="24"/>
          <w:szCs w:val="24"/>
        </w:rPr>
        <w:t>Chemin</w:t>
      </w:r>
      <w:proofErr w:type="spellEnd"/>
      <w:r w:rsidRPr="00E33AE3">
        <w:rPr>
          <w:rFonts w:ascii="Times New Roman" w:hAnsi="Times New Roman" w:cs="Times New Roman"/>
          <w:sz w:val="24"/>
          <w:szCs w:val="24"/>
        </w:rPr>
        <w:t xml:space="preserve">, M. (2010). Entrepreneurship in Pakistan: government policy on SMEs, environment for entrepreneurship, internationalisation of entrepreneurs and SMEs. </w:t>
      </w:r>
      <w:r w:rsidRPr="00E33AE3">
        <w:rPr>
          <w:rFonts w:ascii="Times New Roman" w:hAnsi="Times New Roman" w:cs="Times New Roman"/>
          <w:i/>
          <w:iCs/>
          <w:sz w:val="24"/>
          <w:szCs w:val="24"/>
        </w:rPr>
        <w:t>International Journal of Business and Globalisation</w:t>
      </w:r>
      <w:r w:rsidRPr="00E33AE3">
        <w:rPr>
          <w:rFonts w:ascii="Times New Roman" w:hAnsi="Times New Roman" w:cs="Times New Roman"/>
          <w:sz w:val="24"/>
          <w:szCs w:val="24"/>
        </w:rPr>
        <w:t xml:space="preserve">, </w:t>
      </w:r>
      <w:r w:rsidRPr="00E33AE3">
        <w:rPr>
          <w:rFonts w:ascii="Times New Roman" w:hAnsi="Times New Roman" w:cs="Times New Roman"/>
          <w:i/>
          <w:iCs/>
          <w:sz w:val="24"/>
          <w:szCs w:val="24"/>
        </w:rPr>
        <w:t>5</w:t>
      </w:r>
      <w:r w:rsidRPr="00E33AE3">
        <w:rPr>
          <w:rFonts w:ascii="Times New Roman" w:hAnsi="Times New Roman" w:cs="Times New Roman"/>
          <w:sz w:val="24"/>
          <w:szCs w:val="24"/>
        </w:rPr>
        <w:t>(3), 238-247.</w:t>
      </w:r>
    </w:p>
    <w:p w14:paraId="260B1773" w14:textId="77777777" w:rsidR="008510F2" w:rsidRPr="00737E8E" w:rsidRDefault="008510F2" w:rsidP="008510F2">
      <w:pPr>
        <w:rPr>
          <w:rFonts w:ascii="Times New Roman" w:hAnsi="Times New Roman" w:cs="Times New Roman"/>
          <w:sz w:val="24"/>
          <w:szCs w:val="24"/>
        </w:rPr>
      </w:pPr>
      <w:r w:rsidRPr="00737E8E">
        <w:rPr>
          <w:rFonts w:ascii="Times New Roman" w:hAnsi="Times New Roman" w:cs="Times New Roman"/>
          <w:sz w:val="24"/>
          <w:szCs w:val="24"/>
        </w:rPr>
        <w:t>Daniel, E. M., Domenico, M. D., &amp; Sharma, S. (2015). Effectuation and home-based online business entrepreneurs. </w:t>
      </w:r>
      <w:r w:rsidRPr="00737E8E">
        <w:rPr>
          <w:rFonts w:ascii="Times New Roman" w:hAnsi="Times New Roman" w:cs="Times New Roman"/>
          <w:i/>
          <w:iCs/>
          <w:sz w:val="24"/>
          <w:szCs w:val="24"/>
        </w:rPr>
        <w:t>International Small Business Journal</w:t>
      </w:r>
      <w:r w:rsidRPr="00737E8E">
        <w:rPr>
          <w:rFonts w:ascii="Times New Roman" w:hAnsi="Times New Roman" w:cs="Times New Roman"/>
          <w:sz w:val="24"/>
          <w:szCs w:val="24"/>
        </w:rPr>
        <w:t>, </w:t>
      </w:r>
      <w:r w:rsidRPr="00737E8E">
        <w:rPr>
          <w:rFonts w:ascii="Times New Roman" w:hAnsi="Times New Roman" w:cs="Times New Roman"/>
          <w:i/>
          <w:iCs/>
          <w:sz w:val="24"/>
          <w:szCs w:val="24"/>
        </w:rPr>
        <w:t>33</w:t>
      </w:r>
      <w:r w:rsidRPr="00737E8E">
        <w:rPr>
          <w:rFonts w:ascii="Times New Roman" w:hAnsi="Times New Roman" w:cs="Times New Roman"/>
          <w:sz w:val="24"/>
          <w:szCs w:val="24"/>
        </w:rPr>
        <w:t>(8), 799-823.</w:t>
      </w:r>
    </w:p>
    <w:p w14:paraId="16ED3AAA" w14:textId="14898D27" w:rsidR="00675364" w:rsidRDefault="00675364" w:rsidP="007D6FFA">
      <w:pPr>
        <w:rPr>
          <w:rFonts w:ascii="Times New Roman" w:hAnsi="Times New Roman" w:cs="Times New Roman"/>
          <w:sz w:val="24"/>
          <w:szCs w:val="24"/>
        </w:rPr>
      </w:pPr>
      <w:r w:rsidRPr="00675364">
        <w:rPr>
          <w:rFonts w:ascii="Times New Roman" w:hAnsi="Times New Roman" w:cs="Times New Roman"/>
          <w:sz w:val="24"/>
          <w:szCs w:val="24"/>
        </w:rPr>
        <w:t xml:space="preserve">De </w:t>
      </w:r>
      <w:proofErr w:type="spellStart"/>
      <w:r w:rsidRPr="00675364">
        <w:rPr>
          <w:rFonts w:ascii="Times New Roman" w:hAnsi="Times New Roman" w:cs="Times New Roman"/>
          <w:sz w:val="24"/>
          <w:szCs w:val="24"/>
        </w:rPr>
        <w:t>Clercq</w:t>
      </w:r>
      <w:proofErr w:type="spellEnd"/>
      <w:r w:rsidRPr="00675364">
        <w:rPr>
          <w:rFonts w:ascii="Times New Roman" w:hAnsi="Times New Roman" w:cs="Times New Roman"/>
          <w:sz w:val="24"/>
          <w:szCs w:val="24"/>
        </w:rPr>
        <w:t xml:space="preserve">, D., &amp; Voronov, M. (2009). Toward a practice perspective of entrepreneurship: Entrepreneurial legitimacy as habitus. </w:t>
      </w:r>
      <w:r w:rsidRPr="00675364">
        <w:rPr>
          <w:rFonts w:ascii="Times New Roman" w:hAnsi="Times New Roman" w:cs="Times New Roman"/>
          <w:i/>
          <w:iCs/>
          <w:sz w:val="24"/>
          <w:szCs w:val="24"/>
        </w:rPr>
        <w:t>International Small Business Journal</w:t>
      </w:r>
      <w:r w:rsidRPr="00675364">
        <w:rPr>
          <w:rFonts w:ascii="Times New Roman" w:hAnsi="Times New Roman" w:cs="Times New Roman"/>
          <w:sz w:val="24"/>
          <w:szCs w:val="24"/>
        </w:rPr>
        <w:t xml:space="preserve">, </w:t>
      </w:r>
      <w:r w:rsidRPr="00675364">
        <w:rPr>
          <w:rFonts w:ascii="Times New Roman" w:hAnsi="Times New Roman" w:cs="Times New Roman"/>
          <w:i/>
          <w:iCs/>
          <w:sz w:val="24"/>
          <w:szCs w:val="24"/>
        </w:rPr>
        <w:t>27</w:t>
      </w:r>
      <w:r w:rsidRPr="00675364">
        <w:rPr>
          <w:rFonts w:ascii="Times New Roman" w:hAnsi="Times New Roman" w:cs="Times New Roman"/>
          <w:sz w:val="24"/>
          <w:szCs w:val="24"/>
        </w:rPr>
        <w:t>(4), 395-419.</w:t>
      </w:r>
    </w:p>
    <w:p w14:paraId="20E0B19A" w14:textId="72AA5840" w:rsidR="007D6FFA" w:rsidRDefault="007D6FFA" w:rsidP="007D6FFA">
      <w:pPr>
        <w:rPr>
          <w:rFonts w:ascii="Times New Roman" w:hAnsi="Times New Roman" w:cs="Times New Roman"/>
          <w:sz w:val="24"/>
          <w:szCs w:val="24"/>
        </w:rPr>
      </w:pPr>
      <w:r w:rsidRPr="00737E8E">
        <w:rPr>
          <w:rFonts w:ascii="Times New Roman" w:hAnsi="Times New Roman" w:cs="Times New Roman"/>
          <w:sz w:val="24"/>
          <w:szCs w:val="24"/>
        </w:rPr>
        <w:t xml:space="preserve">DiMaggio, P. J. (1988). Interest and agency in institutional theory. In L. G. </w:t>
      </w:r>
      <w:proofErr w:type="spellStart"/>
      <w:r w:rsidRPr="00737E8E">
        <w:rPr>
          <w:rFonts w:ascii="Times New Roman" w:hAnsi="Times New Roman" w:cs="Times New Roman"/>
          <w:sz w:val="24"/>
          <w:szCs w:val="24"/>
        </w:rPr>
        <w:t>Zucker</w:t>
      </w:r>
      <w:proofErr w:type="spellEnd"/>
      <w:r w:rsidRPr="00737E8E">
        <w:rPr>
          <w:rFonts w:ascii="Times New Roman" w:hAnsi="Times New Roman" w:cs="Times New Roman"/>
          <w:sz w:val="24"/>
          <w:szCs w:val="24"/>
        </w:rPr>
        <w:t xml:space="preserve"> (Ed.), Institutional patterns and organizations (pp. 3–22). Cambridge, MA: Ballinger.</w:t>
      </w:r>
    </w:p>
    <w:p w14:paraId="0C0892AD" w14:textId="49D57296" w:rsidR="00FF0BCA" w:rsidRDefault="00FF0BCA" w:rsidP="007D6FFA">
      <w:pPr>
        <w:rPr>
          <w:rFonts w:ascii="Times New Roman" w:hAnsi="Times New Roman" w:cs="Times New Roman"/>
          <w:sz w:val="24"/>
          <w:szCs w:val="24"/>
        </w:rPr>
      </w:pPr>
      <w:r w:rsidRPr="00FF0BCA">
        <w:rPr>
          <w:rFonts w:ascii="Times New Roman" w:hAnsi="Times New Roman" w:cs="Times New Roman"/>
          <w:sz w:val="24"/>
          <w:szCs w:val="24"/>
        </w:rPr>
        <w:t>DiMaggio, P. &amp; Powell, W. W. (1983). The iron cage revisited: Collective rationality and institutional isomorphism in organizational fields. </w:t>
      </w:r>
      <w:r w:rsidRPr="00FF0BCA">
        <w:rPr>
          <w:rFonts w:ascii="Times New Roman" w:hAnsi="Times New Roman" w:cs="Times New Roman"/>
          <w:i/>
          <w:iCs/>
          <w:sz w:val="24"/>
          <w:szCs w:val="24"/>
        </w:rPr>
        <w:t xml:space="preserve">American </w:t>
      </w:r>
      <w:r>
        <w:rPr>
          <w:rFonts w:ascii="Times New Roman" w:hAnsi="Times New Roman" w:cs="Times New Roman"/>
          <w:i/>
          <w:iCs/>
          <w:sz w:val="24"/>
          <w:szCs w:val="24"/>
        </w:rPr>
        <w:t>S</w:t>
      </w:r>
      <w:r w:rsidRPr="00FF0BCA">
        <w:rPr>
          <w:rFonts w:ascii="Times New Roman" w:hAnsi="Times New Roman" w:cs="Times New Roman"/>
          <w:i/>
          <w:iCs/>
          <w:sz w:val="24"/>
          <w:szCs w:val="24"/>
        </w:rPr>
        <w:t xml:space="preserve">ociological </w:t>
      </w:r>
      <w:r>
        <w:rPr>
          <w:rFonts w:ascii="Times New Roman" w:hAnsi="Times New Roman" w:cs="Times New Roman"/>
          <w:i/>
          <w:iCs/>
          <w:sz w:val="24"/>
          <w:szCs w:val="24"/>
        </w:rPr>
        <w:t>R</w:t>
      </w:r>
      <w:r w:rsidRPr="00FF0BCA">
        <w:rPr>
          <w:rFonts w:ascii="Times New Roman" w:hAnsi="Times New Roman" w:cs="Times New Roman"/>
          <w:i/>
          <w:iCs/>
          <w:sz w:val="24"/>
          <w:szCs w:val="24"/>
        </w:rPr>
        <w:t>eview</w:t>
      </w:r>
      <w:r w:rsidRPr="00FF0BCA">
        <w:rPr>
          <w:rFonts w:ascii="Times New Roman" w:hAnsi="Times New Roman" w:cs="Times New Roman"/>
          <w:sz w:val="24"/>
          <w:szCs w:val="24"/>
        </w:rPr>
        <w:t>, </w:t>
      </w:r>
      <w:r w:rsidRPr="00FF0BCA">
        <w:rPr>
          <w:rFonts w:ascii="Times New Roman" w:hAnsi="Times New Roman" w:cs="Times New Roman"/>
          <w:i/>
          <w:iCs/>
          <w:sz w:val="24"/>
          <w:szCs w:val="24"/>
        </w:rPr>
        <w:t>48</w:t>
      </w:r>
      <w:r w:rsidRPr="00FF0BCA">
        <w:rPr>
          <w:rFonts w:ascii="Times New Roman" w:hAnsi="Times New Roman" w:cs="Times New Roman"/>
          <w:sz w:val="24"/>
          <w:szCs w:val="24"/>
        </w:rPr>
        <w:t>(2), 147-160.</w:t>
      </w:r>
    </w:p>
    <w:p w14:paraId="3F3BDA71" w14:textId="65C71BC3" w:rsidR="0032403B" w:rsidRDefault="0032403B" w:rsidP="007D6FFA">
      <w:pPr>
        <w:rPr>
          <w:rFonts w:ascii="Times New Roman" w:hAnsi="Times New Roman" w:cs="Times New Roman"/>
          <w:sz w:val="24"/>
          <w:szCs w:val="24"/>
        </w:rPr>
      </w:pPr>
      <w:proofErr w:type="spellStart"/>
      <w:r w:rsidRPr="0032403B">
        <w:rPr>
          <w:rFonts w:ascii="Times New Roman" w:hAnsi="Times New Roman" w:cs="Times New Roman"/>
          <w:sz w:val="24"/>
          <w:szCs w:val="24"/>
        </w:rPr>
        <w:t>Diochon</w:t>
      </w:r>
      <w:proofErr w:type="spellEnd"/>
      <w:r w:rsidRPr="0032403B">
        <w:rPr>
          <w:rFonts w:ascii="Times New Roman" w:hAnsi="Times New Roman" w:cs="Times New Roman"/>
          <w:sz w:val="24"/>
          <w:szCs w:val="24"/>
        </w:rPr>
        <w:t>, M., &amp; Anderson, A. R. (2009). Social enterprise and effectiveness: a process typology. </w:t>
      </w:r>
      <w:r w:rsidRPr="0032403B">
        <w:rPr>
          <w:rFonts w:ascii="Times New Roman" w:hAnsi="Times New Roman" w:cs="Times New Roman"/>
          <w:i/>
          <w:iCs/>
          <w:sz w:val="24"/>
          <w:szCs w:val="24"/>
        </w:rPr>
        <w:t>Social Enterprise Journal</w:t>
      </w:r>
      <w:r w:rsidRPr="0032403B">
        <w:rPr>
          <w:rFonts w:ascii="Times New Roman" w:hAnsi="Times New Roman" w:cs="Times New Roman"/>
          <w:sz w:val="24"/>
          <w:szCs w:val="24"/>
        </w:rPr>
        <w:t>, </w:t>
      </w:r>
      <w:r w:rsidRPr="0032403B">
        <w:rPr>
          <w:rFonts w:ascii="Times New Roman" w:hAnsi="Times New Roman" w:cs="Times New Roman"/>
          <w:i/>
          <w:iCs/>
          <w:sz w:val="24"/>
          <w:szCs w:val="24"/>
        </w:rPr>
        <w:t>5</w:t>
      </w:r>
      <w:r w:rsidRPr="0032403B">
        <w:rPr>
          <w:rFonts w:ascii="Times New Roman" w:hAnsi="Times New Roman" w:cs="Times New Roman"/>
          <w:sz w:val="24"/>
          <w:szCs w:val="24"/>
        </w:rPr>
        <w:t>(1), 7-29.</w:t>
      </w:r>
    </w:p>
    <w:p w14:paraId="2280E8B9" w14:textId="6ABAEB53" w:rsidR="004F0C12" w:rsidRDefault="004F0C12" w:rsidP="007D6FFA">
      <w:pPr>
        <w:rPr>
          <w:rFonts w:ascii="Times New Roman" w:hAnsi="Times New Roman" w:cs="Times New Roman"/>
          <w:sz w:val="24"/>
          <w:szCs w:val="24"/>
        </w:rPr>
      </w:pPr>
      <w:proofErr w:type="spellStart"/>
      <w:r>
        <w:rPr>
          <w:rFonts w:ascii="Times New Roman" w:hAnsi="Times New Roman" w:cs="Times New Roman"/>
          <w:sz w:val="24"/>
          <w:szCs w:val="24"/>
        </w:rPr>
        <w:t>Diochon</w:t>
      </w:r>
      <w:proofErr w:type="spellEnd"/>
      <w:r>
        <w:rPr>
          <w:rFonts w:ascii="Times New Roman" w:hAnsi="Times New Roman" w:cs="Times New Roman"/>
          <w:sz w:val="24"/>
          <w:szCs w:val="24"/>
        </w:rPr>
        <w:t xml:space="preserve">, M, and Anderson, A.R. (2011) Ambivalence and ambiguity in social enterprise; narratives about values in reconciling purpose and practices, </w:t>
      </w:r>
      <w:r>
        <w:rPr>
          <w:rFonts w:ascii="Times New Roman" w:hAnsi="Times New Roman" w:cs="Times New Roman"/>
          <w:i/>
          <w:sz w:val="24"/>
          <w:szCs w:val="24"/>
        </w:rPr>
        <w:t xml:space="preserve">International Entrepreneurship and Management Journal, </w:t>
      </w:r>
      <w:r>
        <w:rPr>
          <w:rFonts w:ascii="Times New Roman" w:hAnsi="Times New Roman" w:cs="Times New Roman"/>
          <w:sz w:val="24"/>
          <w:szCs w:val="24"/>
        </w:rPr>
        <w:t xml:space="preserve">7(1), 93-109 </w:t>
      </w:r>
    </w:p>
    <w:p w14:paraId="169E6C28" w14:textId="6C060D5F" w:rsidR="00DB4FF4" w:rsidRPr="00737E8E" w:rsidRDefault="00DB4FF4" w:rsidP="007D6FFA">
      <w:pPr>
        <w:rPr>
          <w:rFonts w:ascii="Times New Roman" w:hAnsi="Times New Roman" w:cs="Times New Roman"/>
          <w:sz w:val="24"/>
          <w:szCs w:val="24"/>
        </w:rPr>
      </w:pPr>
      <w:proofErr w:type="spellStart"/>
      <w:r w:rsidRPr="00DB4FF4">
        <w:rPr>
          <w:rFonts w:ascii="Times New Roman" w:hAnsi="Times New Roman" w:cs="Times New Roman"/>
          <w:sz w:val="24"/>
          <w:szCs w:val="24"/>
        </w:rPr>
        <w:t>Eisenhardt</w:t>
      </w:r>
      <w:proofErr w:type="spellEnd"/>
      <w:r w:rsidRPr="00DB4FF4">
        <w:rPr>
          <w:rFonts w:ascii="Times New Roman" w:hAnsi="Times New Roman" w:cs="Times New Roman"/>
          <w:sz w:val="24"/>
          <w:szCs w:val="24"/>
        </w:rPr>
        <w:t>, K. M. (1989). Building theories from case study research. </w:t>
      </w:r>
      <w:r w:rsidRPr="00DB4FF4">
        <w:rPr>
          <w:rFonts w:ascii="Times New Roman" w:hAnsi="Times New Roman" w:cs="Times New Roman"/>
          <w:i/>
          <w:iCs/>
          <w:sz w:val="24"/>
          <w:szCs w:val="24"/>
        </w:rPr>
        <w:t>Academy of management review</w:t>
      </w:r>
      <w:r w:rsidRPr="00DB4FF4">
        <w:rPr>
          <w:rFonts w:ascii="Times New Roman" w:hAnsi="Times New Roman" w:cs="Times New Roman"/>
          <w:sz w:val="24"/>
          <w:szCs w:val="24"/>
        </w:rPr>
        <w:t>, </w:t>
      </w:r>
      <w:r w:rsidRPr="00DB4FF4">
        <w:rPr>
          <w:rFonts w:ascii="Times New Roman" w:hAnsi="Times New Roman" w:cs="Times New Roman"/>
          <w:i/>
          <w:iCs/>
          <w:sz w:val="24"/>
          <w:szCs w:val="24"/>
        </w:rPr>
        <w:t>14</w:t>
      </w:r>
      <w:r w:rsidRPr="00DB4FF4">
        <w:rPr>
          <w:rFonts w:ascii="Times New Roman" w:hAnsi="Times New Roman" w:cs="Times New Roman"/>
          <w:sz w:val="24"/>
          <w:szCs w:val="24"/>
        </w:rPr>
        <w:t>(4), 532-550.</w:t>
      </w:r>
    </w:p>
    <w:p w14:paraId="75C02D82" w14:textId="2F9339C8" w:rsidR="00D40F9B" w:rsidRDefault="00D40F9B" w:rsidP="007D6FFA">
      <w:pPr>
        <w:rPr>
          <w:rFonts w:ascii="Times New Roman" w:hAnsi="Times New Roman" w:cs="Times New Roman"/>
          <w:sz w:val="24"/>
          <w:szCs w:val="24"/>
        </w:rPr>
      </w:pPr>
      <w:r w:rsidRPr="00D40F9B">
        <w:rPr>
          <w:rFonts w:ascii="Times New Roman" w:hAnsi="Times New Roman" w:cs="Times New Roman"/>
          <w:sz w:val="24"/>
          <w:szCs w:val="24"/>
        </w:rPr>
        <w:t xml:space="preserve">Fisher, G., </w:t>
      </w:r>
      <w:proofErr w:type="spellStart"/>
      <w:r w:rsidRPr="00D40F9B">
        <w:rPr>
          <w:rFonts w:ascii="Times New Roman" w:hAnsi="Times New Roman" w:cs="Times New Roman"/>
          <w:sz w:val="24"/>
          <w:szCs w:val="24"/>
        </w:rPr>
        <w:t>Kotha</w:t>
      </w:r>
      <w:proofErr w:type="spellEnd"/>
      <w:r w:rsidRPr="00D40F9B">
        <w:rPr>
          <w:rFonts w:ascii="Times New Roman" w:hAnsi="Times New Roman" w:cs="Times New Roman"/>
          <w:sz w:val="24"/>
          <w:szCs w:val="24"/>
        </w:rPr>
        <w:t xml:space="preserve">, S., &amp; </w:t>
      </w:r>
      <w:proofErr w:type="spellStart"/>
      <w:r w:rsidRPr="00D40F9B">
        <w:rPr>
          <w:rFonts w:ascii="Times New Roman" w:hAnsi="Times New Roman" w:cs="Times New Roman"/>
          <w:sz w:val="24"/>
          <w:szCs w:val="24"/>
        </w:rPr>
        <w:t>Lahiri</w:t>
      </w:r>
      <w:proofErr w:type="spellEnd"/>
      <w:r w:rsidRPr="00D40F9B">
        <w:rPr>
          <w:rFonts w:ascii="Times New Roman" w:hAnsi="Times New Roman" w:cs="Times New Roman"/>
          <w:sz w:val="24"/>
          <w:szCs w:val="24"/>
        </w:rPr>
        <w:t xml:space="preserve">, A. (2016). Changing with the times: an integrated view of identity, legitimacy and new venture life cycles. </w:t>
      </w:r>
      <w:r w:rsidRPr="00C26B50">
        <w:rPr>
          <w:rFonts w:ascii="Times New Roman" w:hAnsi="Times New Roman" w:cs="Times New Roman"/>
          <w:i/>
          <w:sz w:val="24"/>
          <w:szCs w:val="24"/>
        </w:rPr>
        <w:t>Academy of Management Review</w:t>
      </w:r>
      <w:r w:rsidRPr="00D40F9B">
        <w:rPr>
          <w:rFonts w:ascii="Times New Roman" w:hAnsi="Times New Roman" w:cs="Times New Roman"/>
          <w:sz w:val="24"/>
          <w:szCs w:val="24"/>
        </w:rPr>
        <w:t>, 41(3), 1–27.</w:t>
      </w:r>
    </w:p>
    <w:p w14:paraId="2E7B7891" w14:textId="0E62796C" w:rsidR="001350D5" w:rsidRPr="001350D5" w:rsidRDefault="001350D5" w:rsidP="00C26B50">
      <w:pPr>
        <w:spacing w:after="0"/>
        <w:rPr>
          <w:rFonts w:ascii="Times New Roman" w:hAnsi="Times New Roman" w:cs="Times New Roman"/>
          <w:sz w:val="24"/>
          <w:szCs w:val="24"/>
          <w:lang w:val="en-US"/>
        </w:rPr>
      </w:pPr>
      <w:r w:rsidRPr="001350D5">
        <w:rPr>
          <w:rFonts w:ascii="Times New Roman" w:hAnsi="Times New Roman" w:cs="Times New Roman"/>
          <w:sz w:val="24"/>
          <w:szCs w:val="24"/>
          <w:lang w:val="en-US"/>
        </w:rPr>
        <w:t xml:space="preserve">Gartner, W. B., Bird, B. J. </w:t>
      </w:r>
      <w:r w:rsidR="00126803">
        <w:rPr>
          <w:rFonts w:ascii="Times New Roman" w:hAnsi="Times New Roman" w:cs="Times New Roman"/>
          <w:sz w:val="24"/>
          <w:szCs w:val="24"/>
          <w:lang w:val="en-US"/>
        </w:rPr>
        <w:t>&amp;</w:t>
      </w:r>
      <w:r w:rsidRPr="001350D5">
        <w:rPr>
          <w:rFonts w:ascii="Times New Roman" w:hAnsi="Times New Roman" w:cs="Times New Roman"/>
          <w:sz w:val="24"/>
          <w:szCs w:val="24"/>
          <w:lang w:val="en-US"/>
        </w:rPr>
        <w:t xml:space="preserve"> Stan, J. A.</w:t>
      </w:r>
      <w:r w:rsidR="00126803">
        <w:rPr>
          <w:rFonts w:ascii="Times New Roman" w:hAnsi="Times New Roman" w:cs="Times New Roman"/>
          <w:sz w:val="24"/>
          <w:szCs w:val="24"/>
          <w:lang w:val="en-US"/>
        </w:rPr>
        <w:t xml:space="preserve"> </w:t>
      </w:r>
      <w:r w:rsidR="00126803" w:rsidRPr="001350D5">
        <w:rPr>
          <w:rFonts w:ascii="Times New Roman" w:hAnsi="Times New Roman" w:cs="Times New Roman"/>
          <w:sz w:val="24"/>
          <w:szCs w:val="24"/>
          <w:lang w:val="en-US"/>
        </w:rPr>
        <w:t>(1992)</w:t>
      </w:r>
      <w:r w:rsidR="00126803">
        <w:rPr>
          <w:rFonts w:ascii="Times New Roman" w:hAnsi="Times New Roman" w:cs="Times New Roman"/>
          <w:sz w:val="24"/>
          <w:szCs w:val="24"/>
          <w:lang w:val="en-US"/>
        </w:rPr>
        <w:t>.</w:t>
      </w:r>
      <w:r w:rsidRPr="001350D5">
        <w:rPr>
          <w:rFonts w:ascii="Times New Roman" w:hAnsi="Times New Roman" w:cs="Times New Roman"/>
          <w:sz w:val="24"/>
          <w:szCs w:val="24"/>
          <w:lang w:val="en-US"/>
        </w:rPr>
        <w:t xml:space="preserve"> Acting as if: Differentiating entrepreneurial from organizational behavior</w:t>
      </w:r>
      <w:r w:rsidR="00126803">
        <w:rPr>
          <w:rFonts w:ascii="Times New Roman" w:hAnsi="Times New Roman" w:cs="Times New Roman"/>
          <w:sz w:val="24"/>
          <w:szCs w:val="24"/>
          <w:lang w:val="en-US"/>
        </w:rPr>
        <w:t>.</w:t>
      </w:r>
      <w:r w:rsidRPr="001350D5">
        <w:rPr>
          <w:rFonts w:ascii="Times New Roman" w:hAnsi="Times New Roman" w:cs="Times New Roman"/>
          <w:sz w:val="24"/>
          <w:szCs w:val="24"/>
          <w:lang w:val="en-US"/>
        </w:rPr>
        <w:t xml:space="preserve"> </w:t>
      </w:r>
      <w:r w:rsidRPr="00C26B50">
        <w:rPr>
          <w:rFonts w:ascii="Times New Roman" w:hAnsi="Times New Roman" w:cs="Times New Roman"/>
          <w:i/>
          <w:sz w:val="24"/>
          <w:szCs w:val="24"/>
          <w:lang w:val="en-US"/>
        </w:rPr>
        <w:t>Entrepreneurship Theory and Practice</w:t>
      </w:r>
      <w:r w:rsidRPr="001350D5">
        <w:rPr>
          <w:rFonts w:ascii="Times New Roman" w:hAnsi="Times New Roman" w:cs="Times New Roman"/>
          <w:sz w:val="24"/>
          <w:szCs w:val="24"/>
          <w:lang w:val="en-US"/>
        </w:rPr>
        <w:t>, 16(3), 13-31.</w:t>
      </w:r>
    </w:p>
    <w:p w14:paraId="7E662A9D" w14:textId="77777777" w:rsidR="001350D5" w:rsidRDefault="001350D5" w:rsidP="00C26B50">
      <w:pPr>
        <w:spacing w:after="0"/>
        <w:rPr>
          <w:rFonts w:ascii="Times New Roman" w:hAnsi="Times New Roman" w:cs="Times New Roman"/>
          <w:sz w:val="24"/>
          <w:szCs w:val="24"/>
        </w:rPr>
      </w:pPr>
    </w:p>
    <w:p w14:paraId="46965502" w14:textId="799FB16A" w:rsidR="0035296F" w:rsidRDefault="0035296F" w:rsidP="007D6FFA">
      <w:pPr>
        <w:rPr>
          <w:rFonts w:ascii="Times New Roman" w:hAnsi="Times New Roman" w:cs="Times New Roman"/>
          <w:sz w:val="24"/>
          <w:szCs w:val="24"/>
          <w:lang w:val="en-CA"/>
        </w:rPr>
      </w:pPr>
      <w:r w:rsidRPr="0035296F">
        <w:rPr>
          <w:rFonts w:ascii="Times New Roman" w:hAnsi="Times New Roman" w:cs="Times New Roman"/>
          <w:sz w:val="24"/>
          <w:szCs w:val="24"/>
        </w:rPr>
        <w:t>International Labour Organization. (2013). </w:t>
      </w:r>
      <w:r w:rsidRPr="0035296F">
        <w:rPr>
          <w:rFonts w:ascii="Times New Roman" w:hAnsi="Times New Roman" w:cs="Times New Roman"/>
          <w:i/>
          <w:iCs/>
          <w:sz w:val="24"/>
          <w:szCs w:val="24"/>
        </w:rPr>
        <w:t>The informal economy and decent work: A policy resource guide supporting transitions to formality</w:t>
      </w:r>
      <w:r w:rsidRPr="0035296F">
        <w:rPr>
          <w:rFonts w:ascii="Times New Roman" w:hAnsi="Times New Roman" w:cs="Times New Roman"/>
          <w:sz w:val="24"/>
          <w:szCs w:val="24"/>
        </w:rPr>
        <w:t>. Geneva: International Labour Organization.</w:t>
      </w:r>
    </w:p>
    <w:p w14:paraId="2EB052E0" w14:textId="772C9256" w:rsidR="00DC153C" w:rsidRDefault="0035296F" w:rsidP="007D6FFA">
      <w:pPr>
        <w:rPr>
          <w:rFonts w:ascii="Times New Roman" w:hAnsi="Times New Roman" w:cs="Times New Roman"/>
          <w:sz w:val="24"/>
          <w:szCs w:val="24"/>
        </w:rPr>
      </w:pPr>
      <w:r w:rsidRPr="0035296F">
        <w:rPr>
          <w:rFonts w:ascii="Times New Roman" w:hAnsi="Times New Roman" w:cs="Times New Roman"/>
          <w:sz w:val="24"/>
          <w:szCs w:val="24"/>
        </w:rPr>
        <w:t>International Labour Organization</w:t>
      </w:r>
      <w:r>
        <w:rPr>
          <w:rFonts w:ascii="Times New Roman" w:hAnsi="Times New Roman" w:cs="Times New Roman"/>
          <w:sz w:val="24"/>
          <w:szCs w:val="24"/>
        </w:rPr>
        <w:t>.</w:t>
      </w:r>
      <w:r w:rsidRPr="00DC153C" w:rsidDel="0035296F">
        <w:rPr>
          <w:rFonts w:ascii="Times New Roman" w:hAnsi="Times New Roman" w:cs="Times New Roman"/>
          <w:sz w:val="24"/>
          <w:szCs w:val="24"/>
          <w:lang w:val="en-CA"/>
        </w:rPr>
        <w:t xml:space="preserve"> </w:t>
      </w:r>
      <w:r w:rsidR="00DC153C">
        <w:rPr>
          <w:rFonts w:ascii="Times New Roman" w:hAnsi="Times New Roman" w:cs="Times New Roman"/>
          <w:sz w:val="24"/>
          <w:szCs w:val="24"/>
          <w:lang w:val="en-CA"/>
        </w:rPr>
        <w:t xml:space="preserve"> (2012). </w:t>
      </w:r>
      <w:r w:rsidR="00DC153C" w:rsidRPr="00DC153C">
        <w:rPr>
          <w:rFonts w:ascii="Times New Roman" w:hAnsi="Times New Roman" w:cs="Times New Roman"/>
          <w:bCs/>
          <w:sz w:val="24"/>
          <w:szCs w:val="24"/>
          <w:lang w:val="en-CA"/>
        </w:rPr>
        <w:t>Statistical update on employment in the informal economy</w:t>
      </w:r>
      <w:r w:rsidR="00DC153C">
        <w:rPr>
          <w:rFonts w:ascii="Times New Roman" w:hAnsi="Times New Roman" w:cs="Times New Roman"/>
          <w:bCs/>
          <w:sz w:val="24"/>
          <w:szCs w:val="24"/>
          <w:lang w:val="en-CA"/>
        </w:rPr>
        <w:t xml:space="preserve">. </w:t>
      </w:r>
      <w:r w:rsidR="00DC153C" w:rsidRPr="00DC153C">
        <w:rPr>
          <w:rFonts w:ascii="Times New Roman" w:hAnsi="Times New Roman" w:cs="Times New Roman"/>
          <w:sz w:val="24"/>
          <w:szCs w:val="24"/>
          <w:lang w:val="en-CA"/>
        </w:rPr>
        <w:t>International La</w:t>
      </w:r>
      <w:r w:rsidR="00DC153C">
        <w:rPr>
          <w:rFonts w:ascii="Times New Roman" w:hAnsi="Times New Roman" w:cs="Times New Roman"/>
          <w:sz w:val="24"/>
          <w:szCs w:val="24"/>
          <w:lang w:val="en-CA"/>
        </w:rPr>
        <w:t>bour Organisation, Geneva.</w:t>
      </w:r>
    </w:p>
    <w:p w14:paraId="0B67A0A8" w14:textId="25D7E05D" w:rsidR="004F0C12" w:rsidRPr="00B62416" w:rsidRDefault="004F0C12" w:rsidP="007D63D1">
      <w:pPr>
        <w:rPr>
          <w:rFonts w:ascii="Times New Roman" w:hAnsi="Times New Roman" w:cs="Times New Roman"/>
          <w:bCs/>
          <w:sz w:val="24"/>
          <w:szCs w:val="24"/>
        </w:rPr>
      </w:pPr>
      <w:proofErr w:type="spellStart"/>
      <w:r>
        <w:rPr>
          <w:rFonts w:ascii="Times New Roman" w:hAnsi="Times New Roman" w:cs="Times New Roman"/>
          <w:bCs/>
          <w:sz w:val="24"/>
          <w:szCs w:val="24"/>
        </w:rPr>
        <w:t>Kalden</w:t>
      </w:r>
      <w:proofErr w:type="spellEnd"/>
      <w:r>
        <w:rPr>
          <w:rFonts w:ascii="Times New Roman" w:hAnsi="Times New Roman" w:cs="Times New Roman"/>
          <w:bCs/>
          <w:sz w:val="24"/>
          <w:szCs w:val="24"/>
        </w:rPr>
        <w:t>, J.N., Cunningham, J. &amp; Anderson, A.R. (2018) The social status of entrepreneurs; Contrasting German perspectives,</w:t>
      </w:r>
      <w:r>
        <w:rPr>
          <w:rFonts w:ascii="Times New Roman" w:hAnsi="Times New Roman" w:cs="Times New Roman"/>
          <w:bCs/>
          <w:i/>
          <w:sz w:val="24"/>
          <w:szCs w:val="24"/>
        </w:rPr>
        <w:t xml:space="preserve"> The international journal of entrepreneurship and innovation</w:t>
      </w:r>
      <w:r>
        <w:rPr>
          <w:rFonts w:ascii="Times New Roman" w:hAnsi="Times New Roman" w:cs="Times New Roman"/>
          <w:bCs/>
          <w:sz w:val="24"/>
          <w:szCs w:val="24"/>
        </w:rPr>
        <w:t xml:space="preserve"> 18 (2), 91-104</w:t>
      </w:r>
    </w:p>
    <w:p w14:paraId="3C3E370B" w14:textId="5E841006" w:rsidR="004F0C12" w:rsidRDefault="004F0C12" w:rsidP="007D63D1">
      <w:pPr>
        <w:rPr>
          <w:rFonts w:ascii="Times New Roman" w:hAnsi="Times New Roman" w:cs="Times New Roman"/>
          <w:sz w:val="24"/>
          <w:szCs w:val="24"/>
        </w:rPr>
      </w:pPr>
      <w:hyperlink r:id="rId9" w:tgtFrame="_parent" w:history="1">
        <w:proofErr w:type="spellStart"/>
        <w:r>
          <w:rPr>
            <w:rStyle w:val="Hyperlink"/>
            <w:rFonts w:ascii="Times New Roman" w:hAnsi="Times New Roman" w:cs="Times New Roman"/>
            <w:color w:val="000000" w:themeColor="text1"/>
            <w:sz w:val="24"/>
            <w:szCs w:val="24"/>
          </w:rPr>
          <w:t>Karatas-Özkan</w:t>
        </w:r>
        <w:proofErr w:type="spellEnd"/>
      </w:hyperlink>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M., Anderson, A., </w:t>
      </w:r>
      <w:proofErr w:type="spellStart"/>
      <w:r>
        <w:rPr>
          <w:rFonts w:ascii="Times New Roman" w:hAnsi="Times New Roman" w:cs="Times New Roman"/>
          <w:sz w:val="24"/>
          <w:szCs w:val="24"/>
        </w:rPr>
        <w:t>Fayolle</w:t>
      </w:r>
      <w:proofErr w:type="spellEnd"/>
      <w:r>
        <w:rPr>
          <w:rFonts w:ascii="Times New Roman" w:hAnsi="Times New Roman" w:cs="Times New Roman"/>
          <w:sz w:val="24"/>
          <w:szCs w:val="24"/>
        </w:rPr>
        <w:t xml:space="preserve">, A, Howells, J &amp; Condor, R. (2014), Understanding entrepreneurship; challenging dominant perspectives and theorizing entrepreneurship through new </w:t>
      </w:r>
      <w:proofErr w:type="spellStart"/>
      <w:r>
        <w:rPr>
          <w:rFonts w:ascii="Times New Roman" w:hAnsi="Times New Roman" w:cs="Times New Roman"/>
          <w:sz w:val="24"/>
          <w:szCs w:val="24"/>
        </w:rPr>
        <w:t>postpositivistic</w:t>
      </w:r>
      <w:proofErr w:type="spellEnd"/>
      <w:r>
        <w:rPr>
          <w:rFonts w:ascii="Times New Roman" w:hAnsi="Times New Roman" w:cs="Times New Roman"/>
          <w:sz w:val="24"/>
          <w:szCs w:val="24"/>
        </w:rPr>
        <w:t xml:space="preserve"> epistemologies. </w:t>
      </w:r>
      <w:r>
        <w:rPr>
          <w:rFonts w:ascii="Times New Roman" w:hAnsi="Times New Roman" w:cs="Times New Roman"/>
          <w:i/>
          <w:sz w:val="24"/>
          <w:szCs w:val="24"/>
        </w:rPr>
        <w:t>Journal of Small Business Management</w:t>
      </w:r>
      <w:r>
        <w:rPr>
          <w:rFonts w:ascii="Times New Roman" w:hAnsi="Times New Roman" w:cs="Times New Roman"/>
          <w:sz w:val="24"/>
          <w:szCs w:val="24"/>
        </w:rPr>
        <w:t xml:space="preserve"> 52 (4), 589-593</w:t>
      </w:r>
    </w:p>
    <w:p w14:paraId="2E0DFA38" w14:textId="449C538E" w:rsidR="007D63D1" w:rsidRPr="007D63D1" w:rsidRDefault="007D63D1" w:rsidP="007D63D1">
      <w:pPr>
        <w:rPr>
          <w:rFonts w:ascii="Times New Roman" w:hAnsi="Times New Roman" w:cs="Times New Roman"/>
          <w:sz w:val="24"/>
          <w:szCs w:val="24"/>
        </w:rPr>
      </w:pPr>
      <w:r w:rsidRPr="007D63D1">
        <w:rPr>
          <w:rFonts w:ascii="Times New Roman" w:hAnsi="Times New Roman" w:cs="Times New Roman"/>
          <w:sz w:val="24"/>
          <w:szCs w:val="24"/>
        </w:rPr>
        <w:t xml:space="preserve">Korsgaard, S. </w:t>
      </w:r>
      <w:r w:rsidR="008262E7">
        <w:rPr>
          <w:rFonts w:ascii="Times New Roman" w:hAnsi="Times New Roman" w:cs="Times New Roman"/>
          <w:sz w:val="24"/>
          <w:szCs w:val="24"/>
        </w:rPr>
        <w:t>&amp;</w:t>
      </w:r>
      <w:r w:rsidRPr="007D63D1">
        <w:rPr>
          <w:rFonts w:ascii="Times New Roman" w:hAnsi="Times New Roman" w:cs="Times New Roman"/>
          <w:sz w:val="24"/>
          <w:szCs w:val="24"/>
        </w:rPr>
        <w:t xml:space="preserve"> Anderson, A.R.,</w:t>
      </w:r>
      <w:r w:rsidR="0035296F">
        <w:rPr>
          <w:rFonts w:ascii="Times New Roman" w:hAnsi="Times New Roman" w:cs="Times New Roman"/>
          <w:sz w:val="24"/>
          <w:szCs w:val="24"/>
        </w:rPr>
        <w:t xml:space="preserve"> (</w:t>
      </w:r>
      <w:r w:rsidRPr="007D63D1">
        <w:rPr>
          <w:rFonts w:ascii="Times New Roman" w:hAnsi="Times New Roman" w:cs="Times New Roman"/>
          <w:sz w:val="24"/>
          <w:szCs w:val="24"/>
        </w:rPr>
        <w:t>2011</w:t>
      </w:r>
      <w:r w:rsidR="0035296F">
        <w:rPr>
          <w:rFonts w:ascii="Times New Roman" w:hAnsi="Times New Roman" w:cs="Times New Roman"/>
          <w:sz w:val="24"/>
          <w:szCs w:val="24"/>
        </w:rPr>
        <w:t>)</w:t>
      </w:r>
      <w:r w:rsidRPr="007D63D1">
        <w:rPr>
          <w:rFonts w:ascii="Times New Roman" w:hAnsi="Times New Roman" w:cs="Times New Roman"/>
          <w:sz w:val="24"/>
          <w:szCs w:val="24"/>
        </w:rPr>
        <w:t>. Enacting entrepreneurship as social value creation. </w:t>
      </w:r>
      <w:r w:rsidRPr="007D63D1">
        <w:rPr>
          <w:rFonts w:ascii="Times New Roman" w:hAnsi="Times New Roman" w:cs="Times New Roman"/>
          <w:i/>
          <w:iCs/>
          <w:sz w:val="24"/>
          <w:szCs w:val="24"/>
        </w:rPr>
        <w:t>International Small Business Journal</w:t>
      </w:r>
      <w:r w:rsidRPr="007D63D1">
        <w:rPr>
          <w:rFonts w:ascii="Times New Roman" w:hAnsi="Times New Roman" w:cs="Times New Roman"/>
          <w:sz w:val="24"/>
          <w:szCs w:val="24"/>
        </w:rPr>
        <w:t>, </w:t>
      </w:r>
      <w:r w:rsidRPr="007D63D1">
        <w:rPr>
          <w:rFonts w:ascii="Times New Roman" w:hAnsi="Times New Roman" w:cs="Times New Roman"/>
          <w:i/>
          <w:iCs/>
          <w:sz w:val="24"/>
          <w:szCs w:val="24"/>
        </w:rPr>
        <w:t>29</w:t>
      </w:r>
      <w:r w:rsidRPr="007D63D1">
        <w:rPr>
          <w:rFonts w:ascii="Times New Roman" w:hAnsi="Times New Roman" w:cs="Times New Roman"/>
          <w:sz w:val="24"/>
          <w:szCs w:val="24"/>
        </w:rPr>
        <w:t>(2), pp.135-151.</w:t>
      </w:r>
    </w:p>
    <w:p w14:paraId="0C98388D" w14:textId="0A5B23BA" w:rsidR="007D6FFA" w:rsidRDefault="007D6FFA" w:rsidP="007D6FFA">
      <w:pPr>
        <w:rPr>
          <w:rFonts w:ascii="Times New Roman" w:hAnsi="Times New Roman" w:cs="Times New Roman"/>
          <w:sz w:val="24"/>
          <w:szCs w:val="24"/>
        </w:rPr>
      </w:pPr>
      <w:proofErr w:type="spellStart"/>
      <w:r w:rsidRPr="00737E8E">
        <w:rPr>
          <w:rFonts w:ascii="Times New Roman" w:hAnsi="Times New Roman" w:cs="Times New Roman"/>
          <w:sz w:val="24"/>
          <w:szCs w:val="24"/>
        </w:rPr>
        <w:t>Kuratko</w:t>
      </w:r>
      <w:proofErr w:type="spellEnd"/>
      <w:r w:rsidRPr="00737E8E">
        <w:rPr>
          <w:rFonts w:ascii="Times New Roman" w:hAnsi="Times New Roman" w:cs="Times New Roman"/>
          <w:sz w:val="24"/>
          <w:szCs w:val="24"/>
        </w:rPr>
        <w:t xml:space="preserve">, D. F., Fisher, G., </w:t>
      </w:r>
      <w:proofErr w:type="spellStart"/>
      <w:r w:rsidRPr="00737E8E">
        <w:rPr>
          <w:rFonts w:ascii="Times New Roman" w:hAnsi="Times New Roman" w:cs="Times New Roman"/>
          <w:sz w:val="24"/>
          <w:szCs w:val="24"/>
        </w:rPr>
        <w:t>Bloodgood</w:t>
      </w:r>
      <w:proofErr w:type="spellEnd"/>
      <w:r w:rsidRPr="00737E8E">
        <w:rPr>
          <w:rFonts w:ascii="Times New Roman" w:hAnsi="Times New Roman" w:cs="Times New Roman"/>
          <w:sz w:val="24"/>
          <w:szCs w:val="24"/>
        </w:rPr>
        <w:t>, J. M., &amp; Hornsby, J. S. (2017). The paradox of new venture legitimation within an entrepreneurial ecosystem. </w:t>
      </w:r>
      <w:r w:rsidRPr="00737E8E">
        <w:rPr>
          <w:rFonts w:ascii="Times New Roman" w:hAnsi="Times New Roman" w:cs="Times New Roman"/>
          <w:i/>
          <w:iCs/>
          <w:sz w:val="24"/>
          <w:szCs w:val="24"/>
        </w:rPr>
        <w:t>Small Business Economics</w:t>
      </w:r>
      <w:r w:rsidRPr="00737E8E">
        <w:rPr>
          <w:rFonts w:ascii="Times New Roman" w:hAnsi="Times New Roman" w:cs="Times New Roman"/>
          <w:sz w:val="24"/>
          <w:szCs w:val="24"/>
        </w:rPr>
        <w:t>, </w:t>
      </w:r>
      <w:r w:rsidRPr="00737E8E">
        <w:rPr>
          <w:rFonts w:ascii="Times New Roman" w:hAnsi="Times New Roman" w:cs="Times New Roman"/>
          <w:i/>
          <w:iCs/>
          <w:sz w:val="24"/>
          <w:szCs w:val="24"/>
        </w:rPr>
        <w:t>49</w:t>
      </w:r>
      <w:r w:rsidRPr="00737E8E">
        <w:rPr>
          <w:rFonts w:ascii="Times New Roman" w:hAnsi="Times New Roman" w:cs="Times New Roman"/>
          <w:sz w:val="24"/>
          <w:szCs w:val="24"/>
        </w:rPr>
        <w:t>(1), 119-140.</w:t>
      </w:r>
    </w:p>
    <w:p w14:paraId="2FBA5215" w14:textId="6039C4B7" w:rsidR="006B499C" w:rsidRDefault="006B499C" w:rsidP="007D6FFA">
      <w:pPr>
        <w:rPr>
          <w:rFonts w:ascii="Times New Roman" w:hAnsi="Times New Roman" w:cs="Times New Roman"/>
          <w:sz w:val="24"/>
          <w:szCs w:val="24"/>
        </w:rPr>
      </w:pPr>
      <w:r w:rsidRPr="006B499C">
        <w:rPr>
          <w:rFonts w:ascii="Times New Roman" w:hAnsi="Times New Roman" w:cs="Times New Roman"/>
          <w:sz w:val="24"/>
          <w:szCs w:val="24"/>
        </w:rPr>
        <w:t xml:space="preserve">Lincoln, Y. S., &amp; </w:t>
      </w:r>
      <w:proofErr w:type="spellStart"/>
      <w:r w:rsidRPr="006B499C">
        <w:rPr>
          <w:rFonts w:ascii="Times New Roman" w:hAnsi="Times New Roman" w:cs="Times New Roman"/>
          <w:sz w:val="24"/>
          <w:szCs w:val="24"/>
        </w:rPr>
        <w:t>Guba</w:t>
      </w:r>
      <w:proofErr w:type="spellEnd"/>
      <w:r w:rsidRPr="006B499C">
        <w:rPr>
          <w:rFonts w:ascii="Times New Roman" w:hAnsi="Times New Roman" w:cs="Times New Roman"/>
          <w:sz w:val="24"/>
          <w:szCs w:val="24"/>
        </w:rPr>
        <w:t>, E. G. (1985). </w:t>
      </w:r>
      <w:r w:rsidRPr="006B499C">
        <w:rPr>
          <w:rFonts w:ascii="Times New Roman" w:hAnsi="Times New Roman" w:cs="Times New Roman"/>
          <w:i/>
          <w:iCs/>
          <w:sz w:val="24"/>
          <w:szCs w:val="24"/>
        </w:rPr>
        <w:t>Naturalistic inquiry</w:t>
      </w:r>
      <w:r w:rsidRPr="006B499C">
        <w:rPr>
          <w:rFonts w:ascii="Times New Roman" w:hAnsi="Times New Roman" w:cs="Times New Roman"/>
          <w:sz w:val="24"/>
          <w:szCs w:val="24"/>
        </w:rPr>
        <w:t> (Vol. 75). Sage.</w:t>
      </w:r>
    </w:p>
    <w:p w14:paraId="65763E48" w14:textId="7394D4F3" w:rsidR="007F5486" w:rsidRPr="007F5486" w:rsidRDefault="007F5486" w:rsidP="007D6FFA">
      <w:pPr>
        <w:rPr>
          <w:rFonts w:ascii="Times New Roman" w:hAnsi="Times New Roman" w:cs="Times New Roman"/>
          <w:sz w:val="24"/>
          <w:szCs w:val="24"/>
        </w:rPr>
      </w:pPr>
      <w:r>
        <w:rPr>
          <w:rFonts w:ascii="Times New Roman" w:hAnsi="Times New Roman" w:cs="Times New Roman"/>
          <w:sz w:val="24"/>
          <w:szCs w:val="24"/>
        </w:rPr>
        <w:t xml:space="preserve">Mason, C. (2012). Isomorphism, Social Enterprise and the Pressure to Maximise Social Benefit. </w:t>
      </w:r>
      <w:r>
        <w:rPr>
          <w:rFonts w:ascii="Times New Roman" w:hAnsi="Times New Roman" w:cs="Times New Roman"/>
          <w:i/>
          <w:sz w:val="24"/>
          <w:szCs w:val="24"/>
        </w:rPr>
        <w:t>Journal of Social Entrepreneurship</w:t>
      </w:r>
      <w:r>
        <w:rPr>
          <w:rFonts w:ascii="Times New Roman" w:hAnsi="Times New Roman" w:cs="Times New Roman"/>
          <w:sz w:val="24"/>
          <w:szCs w:val="24"/>
        </w:rPr>
        <w:t xml:space="preserve">, </w:t>
      </w:r>
      <w:r w:rsidR="00BF44EA">
        <w:rPr>
          <w:rFonts w:ascii="Times New Roman" w:hAnsi="Times New Roman" w:cs="Times New Roman"/>
          <w:sz w:val="24"/>
          <w:szCs w:val="24"/>
        </w:rPr>
        <w:t>3(1), 74-95.</w:t>
      </w:r>
    </w:p>
    <w:p w14:paraId="46BE322B" w14:textId="77777777" w:rsidR="008510F2" w:rsidRPr="00737E8E" w:rsidRDefault="008510F2" w:rsidP="008510F2">
      <w:pPr>
        <w:rPr>
          <w:rFonts w:ascii="Times New Roman" w:hAnsi="Times New Roman" w:cs="Times New Roman"/>
          <w:sz w:val="24"/>
          <w:szCs w:val="24"/>
        </w:rPr>
      </w:pPr>
      <w:r w:rsidRPr="00737E8E">
        <w:rPr>
          <w:rFonts w:ascii="Times New Roman" w:hAnsi="Times New Roman" w:cs="Times New Roman"/>
          <w:sz w:val="24"/>
          <w:szCs w:val="24"/>
        </w:rPr>
        <w:t xml:space="preserve">Mason, C. M., Carter, S., &amp; </w:t>
      </w:r>
      <w:proofErr w:type="spellStart"/>
      <w:r w:rsidRPr="00737E8E">
        <w:rPr>
          <w:rFonts w:ascii="Times New Roman" w:hAnsi="Times New Roman" w:cs="Times New Roman"/>
          <w:sz w:val="24"/>
          <w:szCs w:val="24"/>
        </w:rPr>
        <w:t>Tagg</w:t>
      </w:r>
      <w:proofErr w:type="spellEnd"/>
      <w:r w:rsidRPr="00737E8E">
        <w:rPr>
          <w:rFonts w:ascii="Times New Roman" w:hAnsi="Times New Roman" w:cs="Times New Roman"/>
          <w:sz w:val="24"/>
          <w:szCs w:val="24"/>
        </w:rPr>
        <w:t>, S. (2011). Invisible businesses: The characteristics of home-based businesses in the United Kingdom. </w:t>
      </w:r>
      <w:r w:rsidRPr="00737E8E">
        <w:rPr>
          <w:rFonts w:ascii="Times New Roman" w:hAnsi="Times New Roman" w:cs="Times New Roman"/>
          <w:i/>
          <w:iCs/>
          <w:sz w:val="24"/>
          <w:szCs w:val="24"/>
        </w:rPr>
        <w:t>Regional Studies</w:t>
      </w:r>
      <w:r w:rsidRPr="00737E8E">
        <w:rPr>
          <w:rFonts w:ascii="Times New Roman" w:hAnsi="Times New Roman" w:cs="Times New Roman"/>
          <w:sz w:val="24"/>
          <w:szCs w:val="24"/>
        </w:rPr>
        <w:t>, </w:t>
      </w:r>
      <w:r w:rsidRPr="00737E8E">
        <w:rPr>
          <w:rFonts w:ascii="Times New Roman" w:hAnsi="Times New Roman" w:cs="Times New Roman"/>
          <w:i/>
          <w:iCs/>
          <w:sz w:val="24"/>
          <w:szCs w:val="24"/>
        </w:rPr>
        <w:t>45</w:t>
      </w:r>
      <w:r w:rsidRPr="00737E8E">
        <w:rPr>
          <w:rFonts w:ascii="Times New Roman" w:hAnsi="Times New Roman" w:cs="Times New Roman"/>
          <w:sz w:val="24"/>
          <w:szCs w:val="24"/>
        </w:rPr>
        <w:t>(5), 625-639.</w:t>
      </w:r>
    </w:p>
    <w:p w14:paraId="6E415E2B" w14:textId="5E8B8BD8" w:rsidR="004343E2" w:rsidRPr="004343E2" w:rsidRDefault="004343E2" w:rsidP="004343E2">
      <w:pPr>
        <w:rPr>
          <w:rFonts w:ascii="Times New Roman" w:hAnsi="Times New Roman" w:cs="Times New Roman"/>
          <w:sz w:val="24"/>
          <w:szCs w:val="24"/>
        </w:rPr>
      </w:pPr>
      <w:r w:rsidRPr="004343E2">
        <w:rPr>
          <w:rFonts w:ascii="Times New Roman" w:hAnsi="Times New Roman" w:cs="Times New Roman"/>
          <w:sz w:val="24"/>
          <w:szCs w:val="24"/>
        </w:rPr>
        <w:t xml:space="preserve">McKeever, E., Anderson, A. </w:t>
      </w:r>
      <w:r w:rsidR="008262E7">
        <w:rPr>
          <w:rFonts w:ascii="Times New Roman" w:hAnsi="Times New Roman" w:cs="Times New Roman"/>
          <w:sz w:val="24"/>
          <w:szCs w:val="24"/>
        </w:rPr>
        <w:t>&amp;</w:t>
      </w:r>
      <w:r w:rsidRPr="004343E2">
        <w:rPr>
          <w:rFonts w:ascii="Times New Roman" w:hAnsi="Times New Roman" w:cs="Times New Roman"/>
          <w:sz w:val="24"/>
          <w:szCs w:val="24"/>
        </w:rPr>
        <w:t xml:space="preserve"> Jack, S., 2014. Social embeddedness in entrepreneurship research: the importance of context and community. </w:t>
      </w:r>
      <w:r w:rsidRPr="004343E2">
        <w:rPr>
          <w:rFonts w:ascii="Times New Roman" w:hAnsi="Times New Roman" w:cs="Times New Roman"/>
          <w:i/>
          <w:iCs/>
          <w:sz w:val="24"/>
          <w:szCs w:val="24"/>
        </w:rPr>
        <w:t>Handbook of research on small business and entrepreneurship</w:t>
      </w:r>
      <w:r w:rsidRPr="004343E2">
        <w:rPr>
          <w:rFonts w:ascii="Times New Roman" w:hAnsi="Times New Roman" w:cs="Times New Roman"/>
          <w:sz w:val="24"/>
          <w:szCs w:val="24"/>
        </w:rPr>
        <w:t>, </w:t>
      </w:r>
      <w:r w:rsidRPr="004343E2">
        <w:rPr>
          <w:rFonts w:ascii="Times New Roman" w:hAnsi="Times New Roman" w:cs="Times New Roman"/>
          <w:i/>
          <w:iCs/>
          <w:sz w:val="24"/>
          <w:szCs w:val="24"/>
        </w:rPr>
        <w:t>222</w:t>
      </w:r>
      <w:r w:rsidRPr="004343E2">
        <w:rPr>
          <w:rFonts w:ascii="Times New Roman" w:hAnsi="Times New Roman" w:cs="Times New Roman"/>
          <w:sz w:val="24"/>
          <w:szCs w:val="24"/>
        </w:rPr>
        <w:t>.</w:t>
      </w:r>
    </w:p>
    <w:p w14:paraId="09977743" w14:textId="287DB26E" w:rsidR="007D6FFA" w:rsidRDefault="007D6FFA" w:rsidP="007D6FFA">
      <w:pPr>
        <w:rPr>
          <w:rFonts w:ascii="Times New Roman" w:hAnsi="Times New Roman" w:cs="Times New Roman"/>
          <w:sz w:val="24"/>
          <w:szCs w:val="24"/>
        </w:rPr>
      </w:pPr>
      <w:r w:rsidRPr="00737E8E">
        <w:rPr>
          <w:rFonts w:ascii="Times New Roman" w:hAnsi="Times New Roman" w:cs="Times New Roman"/>
          <w:sz w:val="24"/>
          <w:szCs w:val="24"/>
        </w:rPr>
        <w:t xml:space="preserve">Meyer, J. W. </w:t>
      </w:r>
      <w:r w:rsidR="008262E7">
        <w:rPr>
          <w:rFonts w:ascii="Times New Roman" w:hAnsi="Times New Roman" w:cs="Times New Roman"/>
          <w:sz w:val="24"/>
          <w:szCs w:val="24"/>
        </w:rPr>
        <w:t>&amp;</w:t>
      </w:r>
      <w:r w:rsidRPr="00737E8E">
        <w:rPr>
          <w:rFonts w:ascii="Times New Roman" w:hAnsi="Times New Roman" w:cs="Times New Roman"/>
          <w:sz w:val="24"/>
          <w:szCs w:val="24"/>
        </w:rPr>
        <w:t xml:space="preserve"> Rowan, B. (1977). Institutionalized organizations: Formal structure as myth and ceremony. </w:t>
      </w:r>
      <w:r w:rsidRPr="00737E8E">
        <w:rPr>
          <w:rFonts w:ascii="Times New Roman" w:hAnsi="Times New Roman" w:cs="Times New Roman"/>
          <w:i/>
          <w:iCs/>
          <w:sz w:val="24"/>
          <w:szCs w:val="24"/>
        </w:rPr>
        <w:t>American journal of sociology</w:t>
      </w:r>
      <w:r w:rsidRPr="00737E8E">
        <w:rPr>
          <w:rFonts w:ascii="Times New Roman" w:hAnsi="Times New Roman" w:cs="Times New Roman"/>
          <w:sz w:val="24"/>
          <w:szCs w:val="24"/>
        </w:rPr>
        <w:t>, </w:t>
      </w:r>
      <w:r w:rsidRPr="00737E8E">
        <w:rPr>
          <w:rFonts w:ascii="Times New Roman" w:hAnsi="Times New Roman" w:cs="Times New Roman"/>
          <w:i/>
          <w:iCs/>
          <w:sz w:val="24"/>
          <w:szCs w:val="24"/>
        </w:rPr>
        <w:t>83</w:t>
      </w:r>
      <w:r w:rsidRPr="00737E8E">
        <w:rPr>
          <w:rFonts w:ascii="Times New Roman" w:hAnsi="Times New Roman" w:cs="Times New Roman"/>
          <w:sz w:val="24"/>
          <w:szCs w:val="24"/>
        </w:rPr>
        <w:t>(2), 340-363.</w:t>
      </w:r>
    </w:p>
    <w:p w14:paraId="1BF983C5" w14:textId="341092B5" w:rsidR="003D5DF6" w:rsidRPr="00737E8E" w:rsidRDefault="003D5DF6" w:rsidP="007D6FFA">
      <w:pPr>
        <w:rPr>
          <w:rFonts w:ascii="Times New Roman" w:hAnsi="Times New Roman" w:cs="Times New Roman"/>
          <w:sz w:val="24"/>
          <w:szCs w:val="24"/>
        </w:rPr>
      </w:pPr>
      <w:proofErr w:type="spellStart"/>
      <w:r w:rsidRPr="003D5DF6">
        <w:rPr>
          <w:rFonts w:ascii="Times New Roman" w:hAnsi="Times New Roman" w:cs="Times New Roman"/>
          <w:sz w:val="24"/>
          <w:szCs w:val="24"/>
        </w:rPr>
        <w:t>Mizruchi</w:t>
      </w:r>
      <w:proofErr w:type="spellEnd"/>
      <w:r w:rsidRPr="003D5DF6">
        <w:rPr>
          <w:rFonts w:ascii="Times New Roman" w:hAnsi="Times New Roman" w:cs="Times New Roman"/>
          <w:sz w:val="24"/>
          <w:szCs w:val="24"/>
        </w:rPr>
        <w:t>, M. S.</w:t>
      </w:r>
      <w:r>
        <w:rPr>
          <w:rFonts w:ascii="Times New Roman" w:hAnsi="Times New Roman" w:cs="Times New Roman"/>
          <w:sz w:val="24"/>
          <w:szCs w:val="24"/>
        </w:rPr>
        <w:t xml:space="preserve"> </w:t>
      </w:r>
      <w:r w:rsidR="008262E7">
        <w:rPr>
          <w:rFonts w:ascii="Times New Roman" w:hAnsi="Times New Roman" w:cs="Times New Roman"/>
          <w:sz w:val="24"/>
          <w:szCs w:val="24"/>
        </w:rPr>
        <w:t>&amp;</w:t>
      </w:r>
      <w:r>
        <w:rPr>
          <w:rFonts w:ascii="Times New Roman" w:hAnsi="Times New Roman" w:cs="Times New Roman"/>
          <w:sz w:val="24"/>
          <w:szCs w:val="24"/>
        </w:rPr>
        <w:t xml:space="preserve"> </w:t>
      </w:r>
      <w:r w:rsidRPr="003D5DF6">
        <w:rPr>
          <w:rFonts w:ascii="Times New Roman" w:hAnsi="Times New Roman" w:cs="Times New Roman"/>
          <w:sz w:val="24"/>
          <w:szCs w:val="24"/>
        </w:rPr>
        <w:t>Fein, L. C. (1999). The social construction of organizational knowledge: A study of the uses of coercive, mimetic, and normative isomorphism. </w:t>
      </w:r>
      <w:r w:rsidRPr="003D5DF6">
        <w:rPr>
          <w:rFonts w:ascii="Times New Roman" w:hAnsi="Times New Roman" w:cs="Times New Roman"/>
          <w:i/>
          <w:iCs/>
          <w:sz w:val="24"/>
          <w:szCs w:val="24"/>
        </w:rPr>
        <w:t xml:space="preserve">Administrative </w:t>
      </w:r>
      <w:r>
        <w:rPr>
          <w:rFonts w:ascii="Times New Roman" w:hAnsi="Times New Roman" w:cs="Times New Roman"/>
          <w:i/>
          <w:iCs/>
          <w:sz w:val="24"/>
          <w:szCs w:val="24"/>
        </w:rPr>
        <w:t>S</w:t>
      </w:r>
      <w:r w:rsidRPr="003D5DF6">
        <w:rPr>
          <w:rFonts w:ascii="Times New Roman" w:hAnsi="Times New Roman" w:cs="Times New Roman"/>
          <w:i/>
          <w:iCs/>
          <w:sz w:val="24"/>
          <w:szCs w:val="24"/>
        </w:rPr>
        <w:t xml:space="preserve">cience </w:t>
      </w:r>
      <w:r>
        <w:rPr>
          <w:rFonts w:ascii="Times New Roman" w:hAnsi="Times New Roman" w:cs="Times New Roman"/>
          <w:i/>
          <w:iCs/>
          <w:sz w:val="24"/>
          <w:szCs w:val="24"/>
        </w:rPr>
        <w:t>Q</w:t>
      </w:r>
      <w:r w:rsidRPr="003D5DF6">
        <w:rPr>
          <w:rFonts w:ascii="Times New Roman" w:hAnsi="Times New Roman" w:cs="Times New Roman"/>
          <w:i/>
          <w:iCs/>
          <w:sz w:val="24"/>
          <w:szCs w:val="24"/>
        </w:rPr>
        <w:t>uarterly</w:t>
      </w:r>
      <w:r w:rsidRPr="003D5DF6">
        <w:rPr>
          <w:rFonts w:ascii="Times New Roman" w:hAnsi="Times New Roman" w:cs="Times New Roman"/>
          <w:sz w:val="24"/>
          <w:szCs w:val="24"/>
        </w:rPr>
        <w:t>, </w:t>
      </w:r>
      <w:r w:rsidRPr="003D5DF6">
        <w:rPr>
          <w:rFonts w:ascii="Times New Roman" w:hAnsi="Times New Roman" w:cs="Times New Roman"/>
          <w:i/>
          <w:iCs/>
          <w:sz w:val="24"/>
          <w:szCs w:val="24"/>
        </w:rPr>
        <w:t>44</w:t>
      </w:r>
      <w:r w:rsidRPr="003D5DF6">
        <w:rPr>
          <w:rFonts w:ascii="Times New Roman" w:hAnsi="Times New Roman" w:cs="Times New Roman"/>
          <w:sz w:val="24"/>
          <w:szCs w:val="24"/>
        </w:rPr>
        <w:t>(4), 653-683.</w:t>
      </w:r>
    </w:p>
    <w:p w14:paraId="77D4FEF6" w14:textId="6F31ECC5" w:rsidR="00AF06E2" w:rsidRDefault="00AF06E2" w:rsidP="007D6FFA">
      <w:pPr>
        <w:rPr>
          <w:rFonts w:ascii="Times New Roman" w:hAnsi="Times New Roman" w:cs="Times New Roman"/>
          <w:sz w:val="24"/>
          <w:szCs w:val="24"/>
        </w:rPr>
      </w:pPr>
      <w:r w:rsidRPr="00AF06E2">
        <w:rPr>
          <w:rFonts w:ascii="Times New Roman" w:hAnsi="Times New Roman" w:cs="Times New Roman"/>
          <w:sz w:val="24"/>
          <w:szCs w:val="24"/>
        </w:rPr>
        <w:t xml:space="preserve">Nagy, B. G., Pollack, J. M., Rutherford, M. W., &amp; </w:t>
      </w:r>
      <w:proofErr w:type="spellStart"/>
      <w:r w:rsidRPr="00AF06E2">
        <w:rPr>
          <w:rFonts w:ascii="Times New Roman" w:hAnsi="Times New Roman" w:cs="Times New Roman"/>
          <w:sz w:val="24"/>
          <w:szCs w:val="24"/>
        </w:rPr>
        <w:t>Lohrke</w:t>
      </w:r>
      <w:proofErr w:type="spellEnd"/>
      <w:r w:rsidRPr="00AF06E2">
        <w:rPr>
          <w:rFonts w:ascii="Times New Roman" w:hAnsi="Times New Roman" w:cs="Times New Roman"/>
          <w:sz w:val="24"/>
          <w:szCs w:val="24"/>
        </w:rPr>
        <w:t xml:space="preserve">, F. T. (2012). The influence of entrepreneurs’ credentials and impression management </w:t>
      </w:r>
      <w:proofErr w:type="spellStart"/>
      <w:r w:rsidRPr="00AF06E2">
        <w:rPr>
          <w:rFonts w:ascii="Times New Roman" w:hAnsi="Times New Roman" w:cs="Times New Roman"/>
          <w:sz w:val="24"/>
          <w:szCs w:val="24"/>
        </w:rPr>
        <w:t>behaviors</w:t>
      </w:r>
      <w:proofErr w:type="spellEnd"/>
      <w:r w:rsidRPr="00AF06E2">
        <w:rPr>
          <w:rFonts w:ascii="Times New Roman" w:hAnsi="Times New Roman" w:cs="Times New Roman"/>
          <w:sz w:val="24"/>
          <w:szCs w:val="24"/>
        </w:rPr>
        <w:t xml:space="preserve"> on perceptions of new venture legitimacy. </w:t>
      </w:r>
      <w:r w:rsidRPr="00AF06E2">
        <w:rPr>
          <w:rFonts w:ascii="Times New Roman" w:hAnsi="Times New Roman" w:cs="Times New Roman"/>
          <w:i/>
          <w:iCs/>
          <w:sz w:val="24"/>
          <w:szCs w:val="24"/>
        </w:rPr>
        <w:t>Entrepreneurship Theory and Practice</w:t>
      </w:r>
      <w:r w:rsidRPr="00AF06E2">
        <w:rPr>
          <w:rFonts w:ascii="Times New Roman" w:hAnsi="Times New Roman" w:cs="Times New Roman"/>
          <w:sz w:val="24"/>
          <w:szCs w:val="24"/>
        </w:rPr>
        <w:t>, </w:t>
      </w:r>
      <w:r w:rsidRPr="00AF06E2">
        <w:rPr>
          <w:rFonts w:ascii="Times New Roman" w:hAnsi="Times New Roman" w:cs="Times New Roman"/>
          <w:i/>
          <w:iCs/>
          <w:sz w:val="24"/>
          <w:szCs w:val="24"/>
        </w:rPr>
        <w:t>36</w:t>
      </w:r>
      <w:r w:rsidRPr="00AF06E2">
        <w:rPr>
          <w:rFonts w:ascii="Times New Roman" w:hAnsi="Times New Roman" w:cs="Times New Roman"/>
          <w:sz w:val="24"/>
          <w:szCs w:val="24"/>
        </w:rPr>
        <w:t>(5), 941-965.</w:t>
      </w:r>
    </w:p>
    <w:p w14:paraId="12C6FE70" w14:textId="0DD9CE88" w:rsidR="007D6FFA" w:rsidRDefault="007D6FFA" w:rsidP="007D6FFA">
      <w:pPr>
        <w:rPr>
          <w:rFonts w:ascii="Times New Roman" w:hAnsi="Times New Roman" w:cs="Times New Roman"/>
          <w:sz w:val="24"/>
          <w:szCs w:val="24"/>
        </w:rPr>
      </w:pPr>
      <w:proofErr w:type="spellStart"/>
      <w:r w:rsidRPr="00737E8E">
        <w:rPr>
          <w:rFonts w:ascii="Times New Roman" w:hAnsi="Times New Roman" w:cs="Times New Roman"/>
          <w:sz w:val="24"/>
          <w:szCs w:val="24"/>
        </w:rPr>
        <w:t>Navis</w:t>
      </w:r>
      <w:proofErr w:type="spellEnd"/>
      <w:r w:rsidRPr="00737E8E">
        <w:rPr>
          <w:rFonts w:ascii="Times New Roman" w:hAnsi="Times New Roman" w:cs="Times New Roman"/>
          <w:sz w:val="24"/>
          <w:szCs w:val="24"/>
        </w:rPr>
        <w:t xml:space="preserve">, C., &amp; Glynn, M. A. (2010). How new market categories emerge: Temporal dynamics of legitimacy, identity, and entrepreneurship in satellite radio, 1990–2005. </w:t>
      </w:r>
      <w:r w:rsidRPr="00737E8E">
        <w:rPr>
          <w:rFonts w:ascii="Times New Roman" w:hAnsi="Times New Roman" w:cs="Times New Roman"/>
          <w:i/>
          <w:iCs/>
          <w:sz w:val="24"/>
          <w:szCs w:val="24"/>
        </w:rPr>
        <w:t>Administrative Science Quarterly</w:t>
      </w:r>
      <w:r w:rsidRPr="00737E8E">
        <w:rPr>
          <w:rFonts w:ascii="Times New Roman" w:hAnsi="Times New Roman" w:cs="Times New Roman"/>
          <w:sz w:val="24"/>
          <w:szCs w:val="24"/>
        </w:rPr>
        <w:t xml:space="preserve">, </w:t>
      </w:r>
      <w:r w:rsidRPr="00004505">
        <w:rPr>
          <w:rFonts w:ascii="Times New Roman" w:hAnsi="Times New Roman" w:cs="Times New Roman"/>
          <w:iCs/>
          <w:sz w:val="24"/>
          <w:szCs w:val="24"/>
        </w:rPr>
        <w:t>55</w:t>
      </w:r>
      <w:r w:rsidRPr="00004505">
        <w:rPr>
          <w:rFonts w:ascii="Times New Roman" w:hAnsi="Times New Roman" w:cs="Times New Roman"/>
          <w:sz w:val="24"/>
          <w:szCs w:val="24"/>
        </w:rPr>
        <w:t>(</w:t>
      </w:r>
      <w:r w:rsidRPr="00737E8E">
        <w:rPr>
          <w:rFonts w:ascii="Times New Roman" w:hAnsi="Times New Roman" w:cs="Times New Roman"/>
          <w:sz w:val="24"/>
          <w:szCs w:val="24"/>
        </w:rPr>
        <w:t>3), 439-471.</w:t>
      </w:r>
    </w:p>
    <w:p w14:paraId="439C48A4" w14:textId="3164F295" w:rsidR="009D6DE5" w:rsidRDefault="009D6DE5" w:rsidP="007D6FFA">
      <w:pPr>
        <w:rPr>
          <w:rFonts w:ascii="Times New Roman" w:hAnsi="Times New Roman" w:cs="Times New Roman"/>
          <w:sz w:val="24"/>
          <w:szCs w:val="24"/>
        </w:rPr>
      </w:pPr>
      <w:proofErr w:type="spellStart"/>
      <w:r w:rsidRPr="009D6DE5">
        <w:rPr>
          <w:rFonts w:ascii="Times New Roman" w:hAnsi="Times New Roman" w:cs="Times New Roman"/>
          <w:sz w:val="24"/>
          <w:szCs w:val="24"/>
        </w:rPr>
        <w:t>Navis</w:t>
      </w:r>
      <w:proofErr w:type="spellEnd"/>
      <w:r w:rsidRPr="009D6DE5">
        <w:rPr>
          <w:rFonts w:ascii="Times New Roman" w:hAnsi="Times New Roman" w:cs="Times New Roman"/>
          <w:sz w:val="24"/>
          <w:szCs w:val="24"/>
        </w:rPr>
        <w:t>, C., &amp; Glynn, M. A. (2011). Legitimate distinctiveness and the entrepreneurial identity: Influence on investor judgments of new venture plausibility. </w:t>
      </w:r>
      <w:r w:rsidRPr="009D6DE5">
        <w:rPr>
          <w:rFonts w:ascii="Times New Roman" w:hAnsi="Times New Roman" w:cs="Times New Roman"/>
          <w:i/>
          <w:iCs/>
          <w:sz w:val="24"/>
          <w:szCs w:val="24"/>
        </w:rPr>
        <w:t>Academy of Management Review</w:t>
      </w:r>
      <w:r w:rsidRPr="009D6DE5">
        <w:rPr>
          <w:rFonts w:ascii="Times New Roman" w:hAnsi="Times New Roman" w:cs="Times New Roman"/>
          <w:sz w:val="24"/>
          <w:szCs w:val="24"/>
        </w:rPr>
        <w:t>, </w:t>
      </w:r>
      <w:r w:rsidRPr="009D6DE5">
        <w:rPr>
          <w:rFonts w:ascii="Times New Roman" w:hAnsi="Times New Roman" w:cs="Times New Roman"/>
          <w:i/>
          <w:iCs/>
          <w:sz w:val="24"/>
          <w:szCs w:val="24"/>
        </w:rPr>
        <w:t>36</w:t>
      </w:r>
      <w:r w:rsidRPr="009D6DE5">
        <w:rPr>
          <w:rFonts w:ascii="Times New Roman" w:hAnsi="Times New Roman" w:cs="Times New Roman"/>
          <w:sz w:val="24"/>
          <w:szCs w:val="24"/>
        </w:rPr>
        <w:t>(3), 479-499.</w:t>
      </w:r>
    </w:p>
    <w:p w14:paraId="771BD1E5" w14:textId="3AA76A0D" w:rsidR="007D6FFA" w:rsidRDefault="007D6FFA" w:rsidP="007D6FFA">
      <w:pPr>
        <w:rPr>
          <w:rFonts w:ascii="Times New Roman" w:hAnsi="Times New Roman" w:cs="Times New Roman"/>
          <w:sz w:val="24"/>
          <w:szCs w:val="24"/>
        </w:rPr>
      </w:pPr>
      <w:r w:rsidRPr="00737E8E">
        <w:rPr>
          <w:rFonts w:ascii="Times New Roman" w:hAnsi="Times New Roman" w:cs="Times New Roman"/>
          <w:sz w:val="24"/>
          <w:szCs w:val="24"/>
        </w:rPr>
        <w:t>Oliver, C. (1991). Strategic responses to institutional processes. The Academy of Management Review, 16(1), 145–179.</w:t>
      </w:r>
    </w:p>
    <w:p w14:paraId="5385CAAF" w14:textId="66057607" w:rsidR="00DC153C" w:rsidRPr="00DC153C" w:rsidRDefault="00DC153C" w:rsidP="00DC153C">
      <w:pPr>
        <w:rPr>
          <w:rFonts w:ascii="Times New Roman" w:hAnsi="Times New Roman" w:cs="Times New Roman"/>
          <w:sz w:val="24"/>
          <w:szCs w:val="24"/>
          <w:lang w:val="en-CA"/>
        </w:rPr>
      </w:pPr>
      <w:r w:rsidRPr="00DC153C">
        <w:rPr>
          <w:rFonts w:ascii="Times New Roman" w:hAnsi="Times New Roman" w:cs="Times New Roman"/>
          <w:sz w:val="24"/>
          <w:szCs w:val="24"/>
          <w:lang w:val="en-CA"/>
        </w:rPr>
        <w:t xml:space="preserve">Pakistan Bureau </w:t>
      </w:r>
      <w:r>
        <w:rPr>
          <w:rFonts w:ascii="Times New Roman" w:hAnsi="Times New Roman" w:cs="Times New Roman"/>
          <w:sz w:val="24"/>
          <w:szCs w:val="24"/>
          <w:lang w:val="en-CA"/>
        </w:rPr>
        <w:t>of Statistics</w:t>
      </w:r>
      <w:r w:rsidRPr="00DC153C">
        <w:rPr>
          <w:rFonts w:ascii="Times New Roman" w:hAnsi="Times New Roman" w:cs="Times New Roman"/>
          <w:sz w:val="24"/>
          <w:szCs w:val="24"/>
          <w:lang w:val="en-CA"/>
        </w:rPr>
        <w:t xml:space="preserve"> </w:t>
      </w:r>
      <w:r>
        <w:rPr>
          <w:rFonts w:ascii="Times New Roman" w:hAnsi="Times New Roman" w:cs="Times New Roman"/>
          <w:sz w:val="24"/>
          <w:szCs w:val="24"/>
          <w:lang w:val="en-CA"/>
        </w:rPr>
        <w:t>(</w:t>
      </w:r>
      <w:r w:rsidRPr="00DC153C">
        <w:rPr>
          <w:rFonts w:ascii="Times New Roman" w:hAnsi="Times New Roman" w:cs="Times New Roman"/>
          <w:sz w:val="24"/>
          <w:szCs w:val="24"/>
          <w:lang w:val="en-CA"/>
        </w:rPr>
        <w:t>2011</w:t>
      </w:r>
      <w:r>
        <w:rPr>
          <w:rFonts w:ascii="Times New Roman" w:hAnsi="Times New Roman" w:cs="Times New Roman"/>
          <w:sz w:val="24"/>
          <w:szCs w:val="24"/>
          <w:lang w:val="en-CA"/>
        </w:rPr>
        <w:t xml:space="preserve">). </w:t>
      </w:r>
      <w:r w:rsidRPr="00DC153C">
        <w:rPr>
          <w:rFonts w:ascii="Times New Roman" w:hAnsi="Times New Roman" w:cs="Times New Roman"/>
          <w:bCs/>
          <w:sz w:val="24"/>
          <w:szCs w:val="24"/>
          <w:lang w:val="en-CA"/>
        </w:rPr>
        <w:t>Labour force survey of Pakistan</w:t>
      </w:r>
      <w:r>
        <w:rPr>
          <w:rFonts w:ascii="Times New Roman" w:hAnsi="Times New Roman" w:cs="Times New Roman"/>
          <w:bCs/>
          <w:sz w:val="24"/>
          <w:szCs w:val="24"/>
          <w:lang w:val="en-CA"/>
        </w:rPr>
        <w:t xml:space="preserve">, </w:t>
      </w:r>
      <w:r w:rsidRPr="00DC153C">
        <w:rPr>
          <w:rFonts w:ascii="Times New Roman" w:hAnsi="Times New Roman" w:cs="Times New Roman"/>
          <w:sz w:val="24"/>
          <w:szCs w:val="24"/>
          <w:lang w:val="en-CA"/>
        </w:rPr>
        <w:t>Pakistan Bureau of Statistics, Government of Pakistan</w:t>
      </w:r>
      <w:r>
        <w:rPr>
          <w:rFonts w:ascii="Times New Roman" w:hAnsi="Times New Roman" w:cs="Times New Roman"/>
          <w:sz w:val="24"/>
          <w:szCs w:val="24"/>
          <w:lang w:val="en-CA"/>
        </w:rPr>
        <w:t>.</w:t>
      </w:r>
    </w:p>
    <w:p w14:paraId="02045C11" w14:textId="65F78E5A" w:rsidR="004907C2" w:rsidRPr="004907C2" w:rsidRDefault="004907C2" w:rsidP="007D6FFA">
      <w:pPr>
        <w:rPr>
          <w:rFonts w:ascii="Times New Roman" w:hAnsi="Times New Roman" w:cs="Times New Roman"/>
          <w:sz w:val="24"/>
          <w:szCs w:val="24"/>
        </w:rPr>
      </w:pPr>
      <w:proofErr w:type="spellStart"/>
      <w:r>
        <w:rPr>
          <w:rFonts w:ascii="Times New Roman" w:hAnsi="Times New Roman" w:cs="Times New Roman"/>
          <w:sz w:val="24"/>
          <w:szCs w:val="24"/>
        </w:rPr>
        <w:t>Pfeffer</w:t>
      </w:r>
      <w:proofErr w:type="spellEnd"/>
      <w:r>
        <w:rPr>
          <w:rFonts w:ascii="Times New Roman" w:hAnsi="Times New Roman" w:cs="Times New Roman"/>
          <w:sz w:val="24"/>
          <w:szCs w:val="24"/>
        </w:rPr>
        <w:t xml:space="preserve">, J. (1981). </w:t>
      </w:r>
      <w:r w:rsidRPr="004907C2">
        <w:rPr>
          <w:rFonts w:ascii="Times New Roman" w:hAnsi="Times New Roman" w:cs="Times New Roman"/>
          <w:sz w:val="24"/>
          <w:szCs w:val="24"/>
        </w:rPr>
        <w:t>Management as symbolic action: The creation and maintenance of organizational paradigms</w:t>
      </w:r>
      <w:r>
        <w:rPr>
          <w:rFonts w:ascii="Times New Roman" w:hAnsi="Times New Roman" w:cs="Times New Roman"/>
          <w:i/>
          <w:sz w:val="24"/>
          <w:szCs w:val="24"/>
        </w:rPr>
        <w:t xml:space="preserve">. </w:t>
      </w:r>
      <w:r>
        <w:rPr>
          <w:rFonts w:ascii="Times New Roman" w:hAnsi="Times New Roman" w:cs="Times New Roman"/>
          <w:sz w:val="24"/>
          <w:szCs w:val="24"/>
        </w:rPr>
        <w:t xml:space="preserve">In L. L. Cummings </w:t>
      </w:r>
      <w:r w:rsidR="008262E7">
        <w:rPr>
          <w:rFonts w:ascii="Times New Roman" w:hAnsi="Times New Roman" w:cs="Times New Roman"/>
          <w:sz w:val="24"/>
          <w:szCs w:val="24"/>
        </w:rPr>
        <w:t xml:space="preserve">&amp; </w:t>
      </w:r>
      <w:r>
        <w:rPr>
          <w:rFonts w:ascii="Times New Roman" w:hAnsi="Times New Roman" w:cs="Times New Roman"/>
          <w:sz w:val="24"/>
          <w:szCs w:val="24"/>
        </w:rPr>
        <w:t xml:space="preserve">B. M. </w:t>
      </w:r>
      <w:proofErr w:type="spellStart"/>
      <w:r>
        <w:rPr>
          <w:rFonts w:ascii="Times New Roman" w:hAnsi="Times New Roman" w:cs="Times New Roman"/>
          <w:sz w:val="24"/>
          <w:szCs w:val="24"/>
        </w:rPr>
        <w:t>Staw</w:t>
      </w:r>
      <w:proofErr w:type="spellEnd"/>
      <w:r>
        <w:rPr>
          <w:rFonts w:ascii="Times New Roman" w:hAnsi="Times New Roman" w:cs="Times New Roman"/>
          <w:sz w:val="24"/>
          <w:szCs w:val="24"/>
        </w:rPr>
        <w:t xml:space="preserve"> (Eds.) </w:t>
      </w:r>
      <w:r>
        <w:rPr>
          <w:rFonts w:ascii="Times New Roman" w:hAnsi="Times New Roman" w:cs="Times New Roman"/>
          <w:i/>
          <w:sz w:val="24"/>
          <w:szCs w:val="24"/>
        </w:rPr>
        <w:t>Research in organizational behaviour,</w:t>
      </w:r>
      <w:r>
        <w:rPr>
          <w:rFonts w:ascii="Times New Roman" w:hAnsi="Times New Roman" w:cs="Times New Roman"/>
          <w:sz w:val="24"/>
          <w:szCs w:val="24"/>
        </w:rPr>
        <w:t xml:space="preserve"> 13 (pp. 1-52). Greenwich, CT:</w:t>
      </w:r>
      <w:r w:rsidRPr="004907C2">
        <w:rPr>
          <w:rFonts w:ascii="Times New Roman" w:hAnsi="Times New Roman" w:cs="Times New Roman"/>
          <w:sz w:val="24"/>
          <w:szCs w:val="24"/>
        </w:rPr>
        <w:t xml:space="preserve"> </w:t>
      </w:r>
      <w:r>
        <w:rPr>
          <w:rFonts w:ascii="Times New Roman" w:hAnsi="Times New Roman" w:cs="Times New Roman"/>
          <w:sz w:val="24"/>
          <w:szCs w:val="24"/>
        </w:rPr>
        <w:t>JAI Press.</w:t>
      </w:r>
    </w:p>
    <w:p w14:paraId="62F004EA" w14:textId="08D621D6" w:rsidR="00E527A6" w:rsidRPr="00737E8E" w:rsidRDefault="008510F2" w:rsidP="008510F2">
      <w:pPr>
        <w:spacing w:after="0"/>
        <w:rPr>
          <w:rFonts w:ascii="Times New Roman" w:hAnsi="Times New Roman" w:cs="Times New Roman"/>
          <w:sz w:val="24"/>
          <w:szCs w:val="24"/>
        </w:rPr>
      </w:pPr>
      <w:r w:rsidRPr="00737E8E">
        <w:rPr>
          <w:rFonts w:ascii="Times New Roman" w:hAnsi="Times New Roman" w:cs="Times New Roman"/>
          <w:sz w:val="24"/>
          <w:szCs w:val="24"/>
        </w:rPr>
        <w:t>Qureshi, M.</w:t>
      </w:r>
      <w:r w:rsidR="00E527A6">
        <w:rPr>
          <w:rFonts w:ascii="Times New Roman" w:hAnsi="Times New Roman" w:cs="Times New Roman"/>
          <w:sz w:val="24"/>
          <w:szCs w:val="24"/>
        </w:rPr>
        <w:t>S</w:t>
      </w:r>
      <w:r w:rsidRPr="00737E8E">
        <w:rPr>
          <w:rFonts w:ascii="Times New Roman" w:hAnsi="Times New Roman" w:cs="Times New Roman"/>
          <w:sz w:val="24"/>
          <w:szCs w:val="24"/>
        </w:rPr>
        <w:t xml:space="preserve">. </w:t>
      </w:r>
      <w:r w:rsidR="008262E7">
        <w:rPr>
          <w:rFonts w:ascii="Times New Roman" w:hAnsi="Times New Roman" w:cs="Times New Roman"/>
          <w:sz w:val="24"/>
          <w:szCs w:val="24"/>
        </w:rPr>
        <w:t>&amp;</w:t>
      </w:r>
      <w:r w:rsidRPr="00737E8E">
        <w:rPr>
          <w:rFonts w:ascii="Times New Roman" w:hAnsi="Times New Roman" w:cs="Times New Roman"/>
          <w:sz w:val="24"/>
          <w:szCs w:val="24"/>
        </w:rPr>
        <w:t xml:space="preserve"> </w:t>
      </w:r>
      <w:proofErr w:type="spellStart"/>
      <w:r w:rsidRPr="00737E8E">
        <w:rPr>
          <w:rFonts w:ascii="Times New Roman" w:hAnsi="Times New Roman" w:cs="Times New Roman"/>
          <w:sz w:val="24"/>
          <w:szCs w:val="24"/>
        </w:rPr>
        <w:t>Mian</w:t>
      </w:r>
      <w:proofErr w:type="spellEnd"/>
      <w:r w:rsidRPr="00737E8E">
        <w:rPr>
          <w:rFonts w:ascii="Times New Roman" w:hAnsi="Times New Roman" w:cs="Times New Roman"/>
          <w:sz w:val="24"/>
          <w:szCs w:val="24"/>
        </w:rPr>
        <w:t xml:space="preserve">, S. A. (2012) Global Entrepreneurship Monitor, Pakistan Report 2012. </w:t>
      </w:r>
      <w:hyperlink r:id="rId10" w:history="1">
        <w:r w:rsidR="00E527A6" w:rsidRPr="003611BD">
          <w:rPr>
            <w:rStyle w:val="Hyperlink"/>
            <w:rFonts w:ascii="Times New Roman" w:hAnsi="Times New Roman" w:cs="Times New Roman"/>
            <w:sz w:val="24"/>
            <w:szCs w:val="24"/>
          </w:rPr>
          <w:t>file:///C:/Users/mlent/Downloads/1420041780GEM_Pakistan_2012_Report.pdf</w:t>
        </w:r>
      </w:hyperlink>
    </w:p>
    <w:p w14:paraId="7E11DEE3" w14:textId="77777777" w:rsidR="008510F2" w:rsidRPr="00737E8E" w:rsidRDefault="008510F2" w:rsidP="008510F2">
      <w:pPr>
        <w:spacing w:after="0"/>
        <w:rPr>
          <w:rFonts w:ascii="Times New Roman" w:hAnsi="Times New Roman" w:cs="Times New Roman"/>
          <w:sz w:val="24"/>
          <w:szCs w:val="24"/>
        </w:rPr>
      </w:pPr>
      <w:r w:rsidRPr="00737E8E">
        <w:rPr>
          <w:rFonts w:ascii="Times New Roman" w:hAnsi="Times New Roman" w:cs="Times New Roman"/>
          <w:sz w:val="24"/>
          <w:szCs w:val="24"/>
        </w:rPr>
        <w:t>Accessed August 14, 2018.</w:t>
      </w:r>
    </w:p>
    <w:p w14:paraId="525FD4C4" w14:textId="77777777" w:rsidR="00E374CA" w:rsidRDefault="00E374CA" w:rsidP="000D715D">
      <w:pPr>
        <w:rPr>
          <w:rFonts w:ascii="Times New Roman" w:hAnsi="Times New Roman" w:cs="Times New Roman"/>
          <w:sz w:val="24"/>
          <w:szCs w:val="24"/>
        </w:rPr>
      </w:pPr>
    </w:p>
    <w:p w14:paraId="2C1870F6" w14:textId="6C1DE825" w:rsidR="000D715D" w:rsidRPr="00737E8E" w:rsidRDefault="000D715D" w:rsidP="000D715D">
      <w:pPr>
        <w:rPr>
          <w:rFonts w:ascii="Times New Roman" w:hAnsi="Times New Roman" w:cs="Times New Roman"/>
          <w:sz w:val="24"/>
          <w:szCs w:val="24"/>
        </w:rPr>
      </w:pPr>
      <w:r w:rsidRPr="00737E8E">
        <w:rPr>
          <w:rFonts w:ascii="Times New Roman" w:hAnsi="Times New Roman" w:cs="Times New Roman"/>
          <w:sz w:val="24"/>
          <w:szCs w:val="24"/>
        </w:rPr>
        <w:t>Request for Proposals (RFP) For the Development of Revised SME Policy for Pakistan, RFP # SMEA-RFP-2018-003, Prime Contract Number: AID-391-C-17-00003</w:t>
      </w:r>
    </w:p>
    <w:p w14:paraId="40B24F74" w14:textId="77777777" w:rsidR="000D715D" w:rsidRPr="00737E8E" w:rsidRDefault="008645B9" w:rsidP="000D715D">
      <w:pPr>
        <w:rPr>
          <w:rFonts w:ascii="Times New Roman" w:hAnsi="Times New Roman" w:cs="Times New Roman"/>
          <w:sz w:val="24"/>
          <w:szCs w:val="24"/>
        </w:rPr>
      </w:pPr>
      <w:hyperlink r:id="rId11" w:history="1">
        <w:r w:rsidR="000D715D" w:rsidRPr="00737E8E">
          <w:rPr>
            <w:rStyle w:val="Hyperlink"/>
            <w:rFonts w:ascii="Times New Roman" w:hAnsi="Times New Roman" w:cs="Times New Roman"/>
            <w:sz w:val="24"/>
            <w:szCs w:val="24"/>
          </w:rPr>
          <w:t xml:space="preserve">https://smeda.org/files/USAID/Development_of_Revised_SME_Policy.pdf </w:t>
        </w:r>
      </w:hyperlink>
      <w:r w:rsidR="000D715D" w:rsidRPr="00737E8E">
        <w:rPr>
          <w:rFonts w:ascii="Times New Roman" w:hAnsi="Times New Roman" w:cs="Times New Roman"/>
          <w:sz w:val="24"/>
          <w:szCs w:val="24"/>
        </w:rPr>
        <w:t xml:space="preserve">   Accessed August 14, 2018</w:t>
      </w:r>
    </w:p>
    <w:p w14:paraId="077C2AD5" w14:textId="77777777" w:rsidR="00D40F9B" w:rsidRDefault="00D40F9B" w:rsidP="00D40F9B">
      <w:pPr>
        <w:rPr>
          <w:rFonts w:ascii="Times New Roman" w:hAnsi="Times New Roman" w:cs="Times New Roman"/>
          <w:color w:val="222222"/>
          <w:sz w:val="24"/>
          <w:szCs w:val="24"/>
          <w:shd w:val="clear" w:color="auto" w:fill="FFFFFF"/>
        </w:rPr>
      </w:pPr>
      <w:proofErr w:type="spellStart"/>
      <w:r w:rsidRPr="00B62416">
        <w:rPr>
          <w:rFonts w:ascii="Times New Roman" w:hAnsi="Times New Roman" w:cs="Times New Roman"/>
          <w:color w:val="222222"/>
          <w:sz w:val="24"/>
          <w:szCs w:val="24"/>
          <w:shd w:val="clear" w:color="auto" w:fill="FFFFFF"/>
          <w:lang w:val="de-DE"/>
        </w:rPr>
        <w:t>Schoonhoven</w:t>
      </w:r>
      <w:proofErr w:type="spellEnd"/>
      <w:r w:rsidRPr="00B62416">
        <w:rPr>
          <w:rFonts w:ascii="Times New Roman" w:hAnsi="Times New Roman" w:cs="Times New Roman"/>
          <w:color w:val="222222"/>
          <w:sz w:val="24"/>
          <w:szCs w:val="24"/>
          <w:shd w:val="clear" w:color="auto" w:fill="FFFFFF"/>
          <w:lang w:val="de-DE"/>
        </w:rPr>
        <w:t xml:space="preserve">, C. B. Eisenhardt, K. M., &amp; Lyman, K. (1990). </w:t>
      </w:r>
      <w:r w:rsidRPr="00737E8E">
        <w:rPr>
          <w:rFonts w:ascii="Times New Roman" w:hAnsi="Times New Roman" w:cs="Times New Roman"/>
          <w:color w:val="222222"/>
          <w:sz w:val="24"/>
          <w:szCs w:val="24"/>
          <w:shd w:val="clear" w:color="auto" w:fill="FFFFFF"/>
        </w:rPr>
        <w:t>Speeding products to market: Waiting time to first product introduction in new firms. </w:t>
      </w:r>
      <w:r w:rsidRPr="00737E8E">
        <w:rPr>
          <w:rFonts w:ascii="Times New Roman" w:hAnsi="Times New Roman" w:cs="Times New Roman"/>
          <w:i/>
          <w:iCs/>
          <w:color w:val="222222"/>
          <w:sz w:val="24"/>
          <w:szCs w:val="24"/>
          <w:shd w:val="clear" w:color="auto" w:fill="FFFFFF"/>
        </w:rPr>
        <w:t>Administrative Science Quarterly</w:t>
      </w:r>
      <w:r w:rsidRPr="00737E8E">
        <w:rPr>
          <w:rFonts w:ascii="Times New Roman" w:hAnsi="Times New Roman" w:cs="Times New Roman"/>
          <w:color w:val="222222"/>
          <w:sz w:val="24"/>
          <w:szCs w:val="24"/>
          <w:shd w:val="clear" w:color="auto" w:fill="FFFFFF"/>
        </w:rPr>
        <w:t>, 177-207.</w:t>
      </w:r>
    </w:p>
    <w:p w14:paraId="35FDE99D" w14:textId="77777777" w:rsidR="00D40F9B" w:rsidRDefault="00D40F9B" w:rsidP="00D40F9B">
      <w:pPr>
        <w:rPr>
          <w:rFonts w:ascii="Times New Roman" w:hAnsi="Times New Roman" w:cs="Times New Roman"/>
          <w:bCs/>
          <w:color w:val="222222"/>
          <w:sz w:val="24"/>
          <w:szCs w:val="24"/>
          <w:shd w:val="clear" w:color="auto" w:fill="FFFFFF"/>
        </w:rPr>
      </w:pPr>
      <w:r w:rsidRPr="00D40F9B">
        <w:rPr>
          <w:rFonts w:ascii="Times New Roman" w:hAnsi="Times New Roman" w:cs="Times New Roman"/>
          <w:bCs/>
          <w:color w:val="222222"/>
          <w:sz w:val="24"/>
          <w:szCs w:val="24"/>
          <w:shd w:val="clear" w:color="auto" w:fill="FFFFFF"/>
        </w:rPr>
        <w:t>Scott, W. R. (1995). Institutions and organizations. Thousand Oaks, CA: Sage.</w:t>
      </w:r>
    </w:p>
    <w:p w14:paraId="5983A18E" w14:textId="3E1C7E21" w:rsidR="005E6ED2" w:rsidRDefault="005E16E2" w:rsidP="00BA5820">
      <w:pPr>
        <w:rPr>
          <w:rFonts w:ascii="Times New Roman" w:hAnsi="Times New Roman" w:cs="Times New Roman"/>
          <w:color w:val="222222"/>
          <w:sz w:val="24"/>
          <w:szCs w:val="24"/>
          <w:shd w:val="clear" w:color="auto" w:fill="FFFFFF"/>
        </w:rPr>
      </w:pPr>
      <w:r w:rsidRPr="005E16E2">
        <w:rPr>
          <w:rFonts w:ascii="Times New Roman" w:hAnsi="Times New Roman" w:cs="Times New Roman"/>
          <w:bCs/>
          <w:color w:val="222222"/>
          <w:sz w:val="24"/>
          <w:szCs w:val="24"/>
          <w:shd w:val="clear" w:color="auto" w:fill="FFFFFF"/>
        </w:rPr>
        <w:t>Small</w:t>
      </w:r>
      <w:r w:rsidRPr="005E16E2">
        <w:rPr>
          <w:rFonts w:ascii="Times New Roman" w:hAnsi="Times New Roman" w:cs="Times New Roman"/>
          <w:color w:val="222222"/>
          <w:sz w:val="24"/>
          <w:szCs w:val="24"/>
          <w:shd w:val="clear" w:color="auto" w:fill="FFFFFF"/>
        </w:rPr>
        <w:t xml:space="preserve"> and </w:t>
      </w:r>
      <w:r w:rsidRPr="005E16E2">
        <w:rPr>
          <w:rFonts w:ascii="Times New Roman" w:hAnsi="Times New Roman" w:cs="Times New Roman"/>
          <w:bCs/>
          <w:color w:val="222222"/>
          <w:sz w:val="24"/>
          <w:szCs w:val="24"/>
          <w:shd w:val="clear" w:color="auto" w:fill="FFFFFF"/>
        </w:rPr>
        <w:t>Medium Enterprises Development Authority</w:t>
      </w:r>
      <w:r w:rsidR="0026011E">
        <w:rPr>
          <w:rFonts w:ascii="Times New Roman" w:hAnsi="Times New Roman" w:cs="Times New Roman"/>
          <w:bCs/>
          <w:color w:val="222222"/>
          <w:sz w:val="24"/>
          <w:szCs w:val="24"/>
          <w:shd w:val="clear" w:color="auto" w:fill="FFFFFF"/>
        </w:rPr>
        <w:t xml:space="preserve"> (SMEDA). </w:t>
      </w:r>
      <w:r w:rsidR="0026011E" w:rsidRPr="0026011E">
        <w:rPr>
          <w:rFonts w:ascii="Times New Roman" w:hAnsi="Times New Roman" w:cs="Times New Roman"/>
          <w:color w:val="222222"/>
          <w:sz w:val="24"/>
          <w:szCs w:val="24"/>
          <w:shd w:val="clear" w:color="auto" w:fill="FFFFFF"/>
        </w:rPr>
        <w:t xml:space="preserve">See SMEDA web page at </w:t>
      </w:r>
      <w:hyperlink r:id="rId12" w:history="1">
        <w:r w:rsidR="0026011E" w:rsidRPr="00514712">
          <w:rPr>
            <w:rStyle w:val="Hyperlink"/>
            <w:rFonts w:ascii="Times New Roman" w:hAnsi="Times New Roman" w:cs="Times New Roman"/>
            <w:sz w:val="24"/>
            <w:szCs w:val="24"/>
            <w:shd w:val="clear" w:color="auto" w:fill="FFFFFF"/>
          </w:rPr>
          <w:t>http://www.smeda.org</w:t>
        </w:r>
      </w:hyperlink>
      <w:r w:rsidR="0026011E">
        <w:rPr>
          <w:rFonts w:ascii="Times New Roman" w:hAnsi="Times New Roman" w:cs="Times New Roman"/>
          <w:color w:val="222222"/>
          <w:sz w:val="24"/>
          <w:szCs w:val="24"/>
          <w:shd w:val="clear" w:color="auto" w:fill="FFFFFF"/>
        </w:rPr>
        <w:t xml:space="preserve"> A</w:t>
      </w:r>
      <w:r w:rsidR="0026011E" w:rsidRPr="0026011E">
        <w:rPr>
          <w:rFonts w:ascii="Times New Roman" w:hAnsi="Times New Roman" w:cs="Times New Roman"/>
          <w:color w:val="222222"/>
          <w:sz w:val="24"/>
          <w:szCs w:val="24"/>
          <w:shd w:val="clear" w:color="auto" w:fill="FFFFFF"/>
        </w:rPr>
        <w:t xml:space="preserve">ccessed </w:t>
      </w:r>
      <w:r w:rsidR="0026011E">
        <w:rPr>
          <w:rFonts w:ascii="Times New Roman" w:hAnsi="Times New Roman" w:cs="Times New Roman"/>
          <w:color w:val="222222"/>
          <w:sz w:val="24"/>
          <w:szCs w:val="24"/>
          <w:shd w:val="clear" w:color="auto" w:fill="FFFFFF"/>
        </w:rPr>
        <w:t>August 14, 2018.</w:t>
      </w:r>
    </w:p>
    <w:p w14:paraId="38FEA7E3" w14:textId="1094E741" w:rsidR="00AF06E2" w:rsidRDefault="00AF06E2" w:rsidP="00BA5820">
      <w:pPr>
        <w:rPr>
          <w:rFonts w:ascii="Times New Roman" w:hAnsi="Times New Roman" w:cs="Times New Roman"/>
          <w:color w:val="222222"/>
          <w:sz w:val="24"/>
          <w:szCs w:val="24"/>
          <w:shd w:val="clear" w:color="auto" w:fill="FFFFFF"/>
        </w:rPr>
      </w:pPr>
      <w:r w:rsidRPr="00AF06E2">
        <w:rPr>
          <w:rFonts w:ascii="Times New Roman" w:hAnsi="Times New Roman" w:cs="Times New Roman"/>
          <w:color w:val="222222"/>
          <w:sz w:val="24"/>
          <w:szCs w:val="24"/>
          <w:shd w:val="clear" w:color="auto" w:fill="FFFFFF"/>
        </w:rPr>
        <w:t xml:space="preserve">Smith, D. A., &amp; </w:t>
      </w:r>
      <w:proofErr w:type="spellStart"/>
      <w:r w:rsidRPr="00AF06E2">
        <w:rPr>
          <w:rFonts w:ascii="Times New Roman" w:hAnsi="Times New Roman" w:cs="Times New Roman"/>
          <w:color w:val="222222"/>
          <w:sz w:val="24"/>
          <w:szCs w:val="24"/>
          <w:shd w:val="clear" w:color="auto" w:fill="FFFFFF"/>
        </w:rPr>
        <w:t>Lohrke</w:t>
      </w:r>
      <w:proofErr w:type="spellEnd"/>
      <w:r w:rsidRPr="00AF06E2">
        <w:rPr>
          <w:rFonts w:ascii="Times New Roman" w:hAnsi="Times New Roman" w:cs="Times New Roman"/>
          <w:color w:val="222222"/>
          <w:sz w:val="24"/>
          <w:szCs w:val="24"/>
          <w:shd w:val="clear" w:color="auto" w:fill="FFFFFF"/>
        </w:rPr>
        <w:t>, F. T. (2008). Entrepreneurial network development: Trusting in the process. </w:t>
      </w:r>
      <w:r w:rsidRPr="00AF06E2">
        <w:rPr>
          <w:rFonts w:ascii="Times New Roman" w:hAnsi="Times New Roman" w:cs="Times New Roman"/>
          <w:i/>
          <w:iCs/>
          <w:color w:val="222222"/>
          <w:sz w:val="24"/>
          <w:szCs w:val="24"/>
          <w:shd w:val="clear" w:color="auto" w:fill="FFFFFF"/>
        </w:rPr>
        <w:t>Journal of Business Research</w:t>
      </w:r>
      <w:r w:rsidRPr="00AF06E2">
        <w:rPr>
          <w:rFonts w:ascii="Times New Roman" w:hAnsi="Times New Roman" w:cs="Times New Roman"/>
          <w:color w:val="222222"/>
          <w:sz w:val="24"/>
          <w:szCs w:val="24"/>
          <w:shd w:val="clear" w:color="auto" w:fill="FFFFFF"/>
        </w:rPr>
        <w:t>, </w:t>
      </w:r>
      <w:r w:rsidRPr="00AF06E2">
        <w:rPr>
          <w:rFonts w:ascii="Times New Roman" w:hAnsi="Times New Roman" w:cs="Times New Roman"/>
          <w:i/>
          <w:iCs/>
          <w:color w:val="222222"/>
          <w:sz w:val="24"/>
          <w:szCs w:val="24"/>
          <w:shd w:val="clear" w:color="auto" w:fill="FFFFFF"/>
        </w:rPr>
        <w:t>61</w:t>
      </w:r>
      <w:r w:rsidRPr="00AF06E2">
        <w:rPr>
          <w:rFonts w:ascii="Times New Roman" w:hAnsi="Times New Roman" w:cs="Times New Roman"/>
          <w:color w:val="222222"/>
          <w:sz w:val="24"/>
          <w:szCs w:val="24"/>
          <w:shd w:val="clear" w:color="auto" w:fill="FFFFFF"/>
        </w:rPr>
        <w:t>(4), 315-322.</w:t>
      </w:r>
    </w:p>
    <w:p w14:paraId="434D7004" w14:textId="77777777" w:rsidR="007D6FFA" w:rsidRPr="00737E8E" w:rsidRDefault="007D6FFA" w:rsidP="007D6FFA">
      <w:pPr>
        <w:rPr>
          <w:rFonts w:ascii="Times New Roman" w:hAnsi="Times New Roman" w:cs="Times New Roman"/>
          <w:sz w:val="24"/>
          <w:szCs w:val="24"/>
        </w:rPr>
      </w:pPr>
      <w:proofErr w:type="spellStart"/>
      <w:r w:rsidRPr="00737E8E">
        <w:rPr>
          <w:rFonts w:ascii="Times New Roman" w:hAnsi="Times New Roman" w:cs="Times New Roman"/>
          <w:sz w:val="24"/>
          <w:szCs w:val="24"/>
        </w:rPr>
        <w:t>Stringfellow</w:t>
      </w:r>
      <w:proofErr w:type="spellEnd"/>
      <w:r w:rsidRPr="00737E8E">
        <w:rPr>
          <w:rFonts w:ascii="Times New Roman" w:hAnsi="Times New Roman" w:cs="Times New Roman"/>
          <w:sz w:val="24"/>
          <w:szCs w:val="24"/>
        </w:rPr>
        <w:t xml:space="preserve">, L., Shaw, E., &amp; Maclean, M. (2014). Apostasy versus legitimacy: Relational dynamics and routes to resource acquisition in entrepreneurial ventures. </w:t>
      </w:r>
      <w:r w:rsidRPr="00737E8E">
        <w:rPr>
          <w:rFonts w:ascii="Times New Roman" w:hAnsi="Times New Roman" w:cs="Times New Roman"/>
          <w:i/>
          <w:iCs/>
          <w:sz w:val="24"/>
          <w:szCs w:val="24"/>
        </w:rPr>
        <w:t>International Small Business Journal</w:t>
      </w:r>
      <w:r w:rsidRPr="00737E8E">
        <w:rPr>
          <w:rFonts w:ascii="Times New Roman" w:hAnsi="Times New Roman" w:cs="Times New Roman"/>
          <w:sz w:val="24"/>
          <w:szCs w:val="24"/>
        </w:rPr>
        <w:t xml:space="preserve">, </w:t>
      </w:r>
      <w:r w:rsidRPr="00737E8E">
        <w:rPr>
          <w:rFonts w:ascii="Times New Roman" w:hAnsi="Times New Roman" w:cs="Times New Roman"/>
          <w:i/>
          <w:iCs/>
          <w:sz w:val="24"/>
          <w:szCs w:val="24"/>
        </w:rPr>
        <w:t>32</w:t>
      </w:r>
      <w:r w:rsidRPr="00737E8E">
        <w:rPr>
          <w:rFonts w:ascii="Times New Roman" w:hAnsi="Times New Roman" w:cs="Times New Roman"/>
          <w:sz w:val="24"/>
          <w:szCs w:val="24"/>
        </w:rPr>
        <w:t>(5), 571-592.</w:t>
      </w:r>
    </w:p>
    <w:p w14:paraId="1DB64B9C" w14:textId="6EA89E49" w:rsidR="00534149" w:rsidRDefault="00534149" w:rsidP="008510F2">
      <w:pPr>
        <w:rPr>
          <w:rFonts w:ascii="Times New Roman" w:hAnsi="Times New Roman" w:cs="Times New Roman"/>
          <w:sz w:val="24"/>
          <w:szCs w:val="24"/>
        </w:rPr>
      </w:pPr>
      <w:proofErr w:type="spellStart"/>
      <w:r w:rsidRPr="00534149">
        <w:rPr>
          <w:rFonts w:ascii="Times New Roman" w:hAnsi="Times New Roman" w:cs="Times New Roman"/>
          <w:sz w:val="24"/>
          <w:szCs w:val="24"/>
        </w:rPr>
        <w:t>Suchman</w:t>
      </w:r>
      <w:proofErr w:type="spellEnd"/>
      <w:r w:rsidRPr="00534149">
        <w:rPr>
          <w:rFonts w:ascii="Times New Roman" w:hAnsi="Times New Roman" w:cs="Times New Roman"/>
          <w:sz w:val="24"/>
          <w:szCs w:val="24"/>
        </w:rPr>
        <w:t>, M. C. (1995). Managing legitimacy: Strategic and institutional approaches. </w:t>
      </w:r>
      <w:r w:rsidRPr="00534149">
        <w:rPr>
          <w:rFonts w:ascii="Times New Roman" w:hAnsi="Times New Roman" w:cs="Times New Roman"/>
          <w:i/>
          <w:iCs/>
          <w:sz w:val="24"/>
          <w:szCs w:val="24"/>
        </w:rPr>
        <w:t>Academy of management review</w:t>
      </w:r>
      <w:r w:rsidRPr="00534149">
        <w:rPr>
          <w:rFonts w:ascii="Times New Roman" w:hAnsi="Times New Roman" w:cs="Times New Roman"/>
          <w:sz w:val="24"/>
          <w:szCs w:val="24"/>
        </w:rPr>
        <w:t>, </w:t>
      </w:r>
      <w:r w:rsidRPr="00534149">
        <w:rPr>
          <w:rFonts w:ascii="Times New Roman" w:hAnsi="Times New Roman" w:cs="Times New Roman"/>
          <w:i/>
          <w:iCs/>
          <w:sz w:val="24"/>
          <w:szCs w:val="24"/>
        </w:rPr>
        <w:t>20</w:t>
      </w:r>
      <w:r w:rsidRPr="00534149">
        <w:rPr>
          <w:rFonts w:ascii="Times New Roman" w:hAnsi="Times New Roman" w:cs="Times New Roman"/>
          <w:sz w:val="24"/>
          <w:szCs w:val="24"/>
        </w:rPr>
        <w:t>(3), 571-610.</w:t>
      </w:r>
    </w:p>
    <w:p w14:paraId="0CCF1C54" w14:textId="240CE4E8" w:rsidR="008510F2" w:rsidRPr="00737E8E" w:rsidRDefault="008510F2" w:rsidP="008510F2">
      <w:pPr>
        <w:rPr>
          <w:rFonts w:ascii="Times New Roman" w:hAnsi="Times New Roman" w:cs="Times New Roman"/>
          <w:sz w:val="24"/>
          <w:szCs w:val="24"/>
        </w:rPr>
      </w:pPr>
      <w:r w:rsidRPr="00737E8E">
        <w:rPr>
          <w:rFonts w:ascii="Times New Roman" w:hAnsi="Times New Roman" w:cs="Times New Roman"/>
          <w:sz w:val="24"/>
          <w:szCs w:val="24"/>
        </w:rPr>
        <w:t xml:space="preserve">Thompson, P., Jones-Evans, D., &amp; </w:t>
      </w:r>
      <w:proofErr w:type="spellStart"/>
      <w:r w:rsidRPr="00737E8E">
        <w:rPr>
          <w:rFonts w:ascii="Times New Roman" w:hAnsi="Times New Roman" w:cs="Times New Roman"/>
          <w:sz w:val="24"/>
          <w:szCs w:val="24"/>
        </w:rPr>
        <w:t>Kwong</w:t>
      </w:r>
      <w:proofErr w:type="spellEnd"/>
      <w:r w:rsidRPr="00737E8E">
        <w:rPr>
          <w:rFonts w:ascii="Times New Roman" w:hAnsi="Times New Roman" w:cs="Times New Roman"/>
          <w:sz w:val="24"/>
          <w:szCs w:val="24"/>
        </w:rPr>
        <w:t>, C. (2009). Women and home-based entrepreneurship: Evidence from the United Kingdom. </w:t>
      </w:r>
      <w:r w:rsidRPr="00737E8E">
        <w:rPr>
          <w:rFonts w:ascii="Times New Roman" w:hAnsi="Times New Roman" w:cs="Times New Roman"/>
          <w:i/>
          <w:iCs/>
          <w:sz w:val="24"/>
          <w:szCs w:val="24"/>
        </w:rPr>
        <w:t>International Small Business Journal</w:t>
      </w:r>
      <w:r w:rsidRPr="00737E8E">
        <w:rPr>
          <w:rFonts w:ascii="Times New Roman" w:hAnsi="Times New Roman" w:cs="Times New Roman"/>
          <w:sz w:val="24"/>
          <w:szCs w:val="24"/>
        </w:rPr>
        <w:t>, </w:t>
      </w:r>
      <w:r w:rsidRPr="00737E8E">
        <w:rPr>
          <w:rFonts w:ascii="Times New Roman" w:hAnsi="Times New Roman" w:cs="Times New Roman"/>
          <w:i/>
          <w:iCs/>
          <w:sz w:val="24"/>
          <w:szCs w:val="24"/>
        </w:rPr>
        <w:t>27</w:t>
      </w:r>
      <w:r w:rsidRPr="00737E8E">
        <w:rPr>
          <w:rFonts w:ascii="Times New Roman" w:hAnsi="Times New Roman" w:cs="Times New Roman"/>
          <w:sz w:val="24"/>
          <w:szCs w:val="24"/>
        </w:rPr>
        <w:t>(2), 227-239.</w:t>
      </w:r>
    </w:p>
    <w:p w14:paraId="51019EF4" w14:textId="41D6ABE5" w:rsidR="00A51322" w:rsidRDefault="00A51322" w:rsidP="008510F2">
      <w:pPr>
        <w:rPr>
          <w:rFonts w:ascii="Times New Roman" w:hAnsi="Times New Roman" w:cs="Times New Roman"/>
          <w:sz w:val="24"/>
          <w:szCs w:val="24"/>
        </w:rPr>
      </w:pPr>
      <w:proofErr w:type="spellStart"/>
      <w:r w:rsidRPr="00A51322">
        <w:rPr>
          <w:rFonts w:ascii="Times New Roman" w:hAnsi="Times New Roman" w:cs="Times New Roman"/>
          <w:sz w:val="24"/>
          <w:szCs w:val="24"/>
        </w:rPr>
        <w:t>Tornikoski</w:t>
      </w:r>
      <w:proofErr w:type="spellEnd"/>
      <w:r w:rsidRPr="00A51322">
        <w:rPr>
          <w:rFonts w:ascii="Times New Roman" w:hAnsi="Times New Roman" w:cs="Times New Roman"/>
          <w:sz w:val="24"/>
          <w:szCs w:val="24"/>
        </w:rPr>
        <w:t xml:space="preserve">, E. T., &amp; </w:t>
      </w:r>
      <w:proofErr w:type="spellStart"/>
      <w:r w:rsidRPr="00A51322">
        <w:rPr>
          <w:rFonts w:ascii="Times New Roman" w:hAnsi="Times New Roman" w:cs="Times New Roman"/>
          <w:sz w:val="24"/>
          <w:szCs w:val="24"/>
        </w:rPr>
        <w:t>Newbert</w:t>
      </w:r>
      <w:proofErr w:type="spellEnd"/>
      <w:r w:rsidRPr="00A51322">
        <w:rPr>
          <w:rFonts w:ascii="Times New Roman" w:hAnsi="Times New Roman" w:cs="Times New Roman"/>
          <w:sz w:val="24"/>
          <w:szCs w:val="24"/>
        </w:rPr>
        <w:t>, S. L. (2007). Exploring the determinants of organizational emergence: A legitimacy perspective. </w:t>
      </w:r>
      <w:r w:rsidRPr="00A51322">
        <w:rPr>
          <w:rFonts w:ascii="Times New Roman" w:hAnsi="Times New Roman" w:cs="Times New Roman"/>
          <w:i/>
          <w:iCs/>
          <w:sz w:val="24"/>
          <w:szCs w:val="24"/>
        </w:rPr>
        <w:t>Journal of Business Venturing</w:t>
      </w:r>
      <w:r w:rsidRPr="00A51322">
        <w:rPr>
          <w:rFonts w:ascii="Times New Roman" w:hAnsi="Times New Roman" w:cs="Times New Roman"/>
          <w:sz w:val="24"/>
          <w:szCs w:val="24"/>
        </w:rPr>
        <w:t>, </w:t>
      </w:r>
      <w:r w:rsidRPr="00A51322">
        <w:rPr>
          <w:rFonts w:ascii="Times New Roman" w:hAnsi="Times New Roman" w:cs="Times New Roman"/>
          <w:i/>
          <w:iCs/>
          <w:sz w:val="24"/>
          <w:szCs w:val="24"/>
        </w:rPr>
        <w:t>22</w:t>
      </w:r>
      <w:r w:rsidRPr="00A51322">
        <w:rPr>
          <w:rFonts w:ascii="Times New Roman" w:hAnsi="Times New Roman" w:cs="Times New Roman"/>
          <w:sz w:val="24"/>
          <w:szCs w:val="24"/>
        </w:rPr>
        <w:t>(2), 311-335.</w:t>
      </w:r>
    </w:p>
    <w:p w14:paraId="5AC41F6F" w14:textId="77777777" w:rsidR="007F67A6" w:rsidRDefault="007F67A6" w:rsidP="007F67A6">
      <w:pPr>
        <w:rPr>
          <w:rFonts w:ascii="Times New Roman" w:hAnsi="Times New Roman" w:cs="Times New Roman"/>
          <w:bCs/>
          <w:sz w:val="24"/>
          <w:szCs w:val="24"/>
        </w:rPr>
      </w:pPr>
      <w:r>
        <w:rPr>
          <w:rFonts w:ascii="Times New Roman" w:hAnsi="Times New Roman" w:cs="Times New Roman"/>
          <w:bCs/>
          <w:sz w:val="24"/>
          <w:szCs w:val="24"/>
        </w:rPr>
        <w:t xml:space="preserve">Yunis, M., Hashim, H. &amp; Anderson, A.R. (2019), Enablers and constraints of female entrepreneurship on Khyber </w:t>
      </w:r>
      <w:proofErr w:type="spellStart"/>
      <w:r>
        <w:rPr>
          <w:rFonts w:ascii="Times New Roman" w:hAnsi="Times New Roman" w:cs="Times New Roman"/>
          <w:bCs/>
          <w:sz w:val="24"/>
          <w:szCs w:val="24"/>
        </w:rPr>
        <w:t>Pukhrunkawa</w:t>
      </w:r>
      <w:proofErr w:type="spellEnd"/>
      <w:r>
        <w:rPr>
          <w:rFonts w:ascii="Times New Roman" w:hAnsi="Times New Roman" w:cs="Times New Roman"/>
          <w:bCs/>
          <w:sz w:val="24"/>
          <w:szCs w:val="24"/>
        </w:rPr>
        <w:t xml:space="preserve">, Pakistan; Institutional and feminist perspectives, </w:t>
      </w:r>
      <w:r>
        <w:rPr>
          <w:rFonts w:ascii="Times New Roman" w:hAnsi="Times New Roman" w:cs="Times New Roman"/>
          <w:bCs/>
          <w:i/>
          <w:sz w:val="24"/>
          <w:szCs w:val="24"/>
        </w:rPr>
        <w:t>Sustainability,</w:t>
      </w:r>
      <w:r>
        <w:rPr>
          <w:rFonts w:ascii="Times New Roman" w:hAnsi="Times New Roman" w:cs="Times New Roman"/>
          <w:bCs/>
          <w:sz w:val="24"/>
          <w:szCs w:val="24"/>
        </w:rPr>
        <w:t xml:space="preserve"> 11 (1), 27-43</w:t>
      </w:r>
    </w:p>
    <w:p w14:paraId="638D4CA7" w14:textId="77777777" w:rsidR="007F67A6" w:rsidRDefault="007F67A6" w:rsidP="008510F2">
      <w:pPr>
        <w:rPr>
          <w:rFonts w:ascii="Times New Roman" w:hAnsi="Times New Roman" w:cs="Times New Roman"/>
          <w:sz w:val="24"/>
          <w:szCs w:val="24"/>
        </w:rPr>
      </w:pPr>
    </w:p>
    <w:p w14:paraId="007E71F3" w14:textId="4AB30633" w:rsidR="008510F2" w:rsidRPr="00737E8E" w:rsidRDefault="008510F2" w:rsidP="008510F2">
      <w:pPr>
        <w:rPr>
          <w:rFonts w:ascii="Times New Roman" w:hAnsi="Times New Roman" w:cs="Times New Roman"/>
          <w:sz w:val="24"/>
          <w:szCs w:val="24"/>
        </w:rPr>
      </w:pPr>
      <w:proofErr w:type="spellStart"/>
      <w:r w:rsidRPr="00737E8E">
        <w:rPr>
          <w:rFonts w:ascii="Times New Roman" w:hAnsi="Times New Roman" w:cs="Times New Roman"/>
          <w:sz w:val="24"/>
          <w:szCs w:val="24"/>
        </w:rPr>
        <w:t>Vorley</w:t>
      </w:r>
      <w:proofErr w:type="spellEnd"/>
      <w:r w:rsidRPr="00737E8E">
        <w:rPr>
          <w:rFonts w:ascii="Times New Roman" w:hAnsi="Times New Roman" w:cs="Times New Roman"/>
          <w:sz w:val="24"/>
          <w:szCs w:val="24"/>
        </w:rPr>
        <w:t>, T., &amp; Rodgers, P. (2014). Home is where the business is: Incidents in everyday life and the formation of home-based businesses. </w:t>
      </w:r>
      <w:r w:rsidRPr="00737E8E">
        <w:rPr>
          <w:rFonts w:ascii="Times New Roman" w:hAnsi="Times New Roman" w:cs="Times New Roman"/>
          <w:i/>
          <w:iCs/>
          <w:sz w:val="24"/>
          <w:szCs w:val="24"/>
        </w:rPr>
        <w:t>International Small Business Journal</w:t>
      </w:r>
      <w:r w:rsidRPr="00737E8E">
        <w:rPr>
          <w:rFonts w:ascii="Times New Roman" w:hAnsi="Times New Roman" w:cs="Times New Roman"/>
          <w:sz w:val="24"/>
          <w:szCs w:val="24"/>
        </w:rPr>
        <w:t>, </w:t>
      </w:r>
      <w:r w:rsidRPr="00737E8E">
        <w:rPr>
          <w:rFonts w:ascii="Times New Roman" w:hAnsi="Times New Roman" w:cs="Times New Roman"/>
          <w:i/>
          <w:iCs/>
          <w:sz w:val="24"/>
          <w:szCs w:val="24"/>
        </w:rPr>
        <w:t>32</w:t>
      </w:r>
      <w:r w:rsidRPr="00737E8E">
        <w:rPr>
          <w:rFonts w:ascii="Times New Roman" w:hAnsi="Times New Roman" w:cs="Times New Roman"/>
          <w:sz w:val="24"/>
          <w:szCs w:val="24"/>
        </w:rPr>
        <w:t>(4), 428-448.</w:t>
      </w:r>
    </w:p>
    <w:p w14:paraId="0DE629EF" w14:textId="1F933427" w:rsidR="008510F2" w:rsidRDefault="000064FB" w:rsidP="008510F2">
      <w:pPr>
        <w:rPr>
          <w:rFonts w:ascii="Times New Roman" w:hAnsi="Times New Roman" w:cs="Times New Roman"/>
          <w:sz w:val="24"/>
          <w:szCs w:val="24"/>
        </w:rPr>
      </w:pPr>
      <w:r w:rsidRPr="000064FB">
        <w:rPr>
          <w:rFonts w:ascii="Times New Roman" w:hAnsi="Times New Roman" w:cs="Times New Roman"/>
          <w:sz w:val="24"/>
          <w:szCs w:val="24"/>
        </w:rPr>
        <w:t xml:space="preserve">Williams, C. C., </w:t>
      </w:r>
      <w:proofErr w:type="spellStart"/>
      <w:r w:rsidRPr="000064FB">
        <w:rPr>
          <w:rFonts w:ascii="Times New Roman" w:hAnsi="Times New Roman" w:cs="Times New Roman"/>
          <w:sz w:val="24"/>
          <w:szCs w:val="24"/>
        </w:rPr>
        <w:t>Shahid</w:t>
      </w:r>
      <w:proofErr w:type="spellEnd"/>
      <w:r w:rsidRPr="000064FB">
        <w:rPr>
          <w:rFonts w:ascii="Times New Roman" w:hAnsi="Times New Roman" w:cs="Times New Roman"/>
          <w:sz w:val="24"/>
          <w:szCs w:val="24"/>
        </w:rPr>
        <w:t xml:space="preserve">, M. S., &amp; </w:t>
      </w:r>
      <w:proofErr w:type="spellStart"/>
      <w:r w:rsidRPr="000064FB">
        <w:rPr>
          <w:rFonts w:ascii="Times New Roman" w:hAnsi="Times New Roman" w:cs="Times New Roman"/>
          <w:sz w:val="24"/>
          <w:szCs w:val="24"/>
        </w:rPr>
        <w:t>Martínez</w:t>
      </w:r>
      <w:proofErr w:type="spellEnd"/>
      <w:r w:rsidRPr="000064FB">
        <w:rPr>
          <w:rFonts w:ascii="Times New Roman" w:hAnsi="Times New Roman" w:cs="Times New Roman"/>
          <w:sz w:val="24"/>
          <w:szCs w:val="24"/>
        </w:rPr>
        <w:t>, A. (2016). Determinants of the level of informality of informal micro-enterprises: Some evidence from the city of Lahore, Pakistan. </w:t>
      </w:r>
      <w:r w:rsidRPr="000064FB">
        <w:rPr>
          <w:rFonts w:ascii="Times New Roman" w:hAnsi="Times New Roman" w:cs="Times New Roman"/>
          <w:i/>
          <w:iCs/>
          <w:sz w:val="24"/>
          <w:szCs w:val="24"/>
        </w:rPr>
        <w:t>World Development</w:t>
      </w:r>
      <w:r w:rsidRPr="000064FB">
        <w:rPr>
          <w:rFonts w:ascii="Times New Roman" w:hAnsi="Times New Roman" w:cs="Times New Roman"/>
          <w:sz w:val="24"/>
          <w:szCs w:val="24"/>
        </w:rPr>
        <w:t>, </w:t>
      </w:r>
      <w:r w:rsidRPr="000064FB">
        <w:rPr>
          <w:rFonts w:ascii="Times New Roman" w:hAnsi="Times New Roman" w:cs="Times New Roman"/>
          <w:i/>
          <w:iCs/>
          <w:sz w:val="24"/>
          <w:szCs w:val="24"/>
        </w:rPr>
        <w:t>84</w:t>
      </w:r>
      <w:r w:rsidRPr="000064FB">
        <w:rPr>
          <w:rFonts w:ascii="Times New Roman" w:hAnsi="Times New Roman" w:cs="Times New Roman"/>
          <w:sz w:val="24"/>
          <w:szCs w:val="24"/>
        </w:rPr>
        <w:t>, 312-325.</w:t>
      </w:r>
    </w:p>
    <w:p w14:paraId="6D4484B2" w14:textId="77777777" w:rsidR="007F67A6" w:rsidRDefault="007F67A6" w:rsidP="008510F2">
      <w:pPr>
        <w:rPr>
          <w:rFonts w:ascii="Times New Roman" w:hAnsi="Times New Roman" w:cs="Times New Roman"/>
          <w:sz w:val="24"/>
          <w:szCs w:val="24"/>
        </w:rPr>
      </w:pPr>
    </w:p>
    <w:p w14:paraId="56ED9CAA" w14:textId="77777777" w:rsidR="00D40F9B" w:rsidRPr="00D40F9B" w:rsidRDefault="00D40F9B" w:rsidP="00D40F9B">
      <w:pPr>
        <w:rPr>
          <w:rFonts w:ascii="Times New Roman" w:hAnsi="Times New Roman" w:cs="Times New Roman"/>
          <w:sz w:val="24"/>
          <w:szCs w:val="24"/>
          <w:lang w:val="en-CA"/>
        </w:rPr>
      </w:pPr>
      <w:r w:rsidRPr="00D40F9B">
        <w:rPr>
          <w:rFonts w:ascii="Times New Roman" w:hAnsi="Times New Roman" w:cs="Times New Roman"/>
          <w:sz w:val="24"/>
          <w:szCs w:val="24"/>
          <w:lang w:val="en-CA"/>
        </w:rPr>
        <w:t xml:space="preserve">Zimmerman, M. A., &amp; </w:t>
      </w:r>
      <w:proofErr w:type="spellStart"/>
      <w:r w:rsidRPr="00D40F9B">
        <w:rPr>
          <w:rFonts w:ascii="Times New Roman" w:hAnsi="Times New Roman" w:cs="Times New Roman"/>
          <w:sz w:val="24"/>
          <w:szCs w:val="24"/>
          <w:lang w:val="en-CA"/>
        </w:rPr>
        <w:t>Zeitz</w:t>
      </w:r>
      <w:proofErr w:type="spellEnd"/>
      <w:r w:rsidRPr="00D40F9B">
        <w:rPr>
          <w:rFonts w:ascii="Times New Roman" w:hAnsi="Times New Roman" w:cs="Times New Roman"/>
          <w:sz w:val="24"/>
          <w:szCs w:val="24"/>
          <w:lang w:val="en-CA"/>
        </w:rPr>
        <w:t xml:space="preserve">, G. J. (2002). Beyond survival: achieving new venture growth by building legitimacy. </w:t>
      </w:r>
      <w:r w:rsidRPr="00C26B50">
        <w:rPr>
          <w:rFonts w:ascii="Times New Roman" w:hAnsi="Times New Roman" w:cs="Times New Roman"/>
          <w:i/>
          <w:sz w:val="24"/>
          <w:szCs w:val="24"/>
          <w:lang w:val="en-CA"/>
        </w:rPr>
        <w:t>The Academy of Management Review</w:t>
      </w:r>
      <w:r w:rsidRPr="00D40F9B">
        <w:rPr>
          <w:rFonts w:ascii="Times New Roman" w:hAnsi="Times New Roman" w:cs="Times New Roman"/>
          <w:sz w:val="24"/>
          <w:szCs w:val="24"/>
          <w:lang w:val="en-CA"/>
        </w:rPr>
        <w:t>, 27(3), 414–431.</w:t>
      </w:r>
    </w:p>
    <w:p w14:paraId="5E067E4F" w14:textId="39342496" w:rsidR="00BD54EA" w:rsidRDefault="00AA09AB" w:rsidP="008510F2">
      <w:pPr>
        <w:rPr>
          <w:rFonts w:ascii="Times New Roman" w:hAnsi="Times New Roman" w:cs="Times New Roman"/>
          <w:sz w:val="24"/>
          <w:szCs w:val="24"/>
        </w:rPr>
      </w:pPr>
      <w:proofErr w:type="spellStart"/>
      <w:r w:rsidRPr="00AA09AB">
        <w:rPr>
          <w:rFonts w:ascii="Times New Roman" w:hAnsi="Times New Roman" w:cs="Times New Roman"/>
          <w:sz w:val="24"/>
          <w:szCs w:val="24"/>
        </w:rPr>
        <w:t>Zott</w:t>
      </w:r>
      <w:proofErr w:type="spellEnd"/>
      <w:r w:rsidRPr="00AA09AB">
        <w:rPr>
          <w:rFonts w:ascii="Times New Roman" w:hAnsi="Times New Roman" w:cs="Times New Roman"/>
          <w:sz w:val="24"/>
          <w:szCs w:val="24"/>
        </w:rPr>
        <w:t xml:space="preserve">, C., &amp; </w:t>
      </w:r>
      <w:proofErr w:type="spellStart"/>
      <w:r w:rsidRPr="00AA09AB">
        <w:rPr>
          <w:rFonts w:ascii="Times New Roman" w:hAnsi="Times New Roman" w:cs="Times New Roman"/>
          <w:sz w:val="24"/>
          <w:szCs w:val="24"/>
        </w:rPr>
        <w:t>Huy</w:t>
      </w:r>
      <w:proofErr w:type="spellEnd"/>
      <w:r w:rsidRPr="00AA09AB">
        <w:rPr>
          <w:rFonts w:ascii="Times New Roman" w:hAnsi="Times New Roman" w:cs="Times New Roman"/>
          <w:sz w:val="24"/>
          <w:szCs w:val="24"/>
        </w:rPr>
        <w:t>, Q. N. (2007). How entrepreneurs use symbolic management to acquire resources. </w:t>
      </w:r>
      <w:r w:rsidRPr="00AA09AB">
        <w:rPr>
          <w:rFonts w:ascii="Times New Roman" w:hAnsi="Times New Roman" w:cs="Times New Roman"/>
          <w:i/>
          <w:iCs/>
          <w:sz w:val="24"/>
          <w:szCs w:val="24"/>
        </w:rPr>
        <w:t>Administrative Science Quarterly</w:t>
      </w:r>
      <w:r w:rsidRPr="00AA09AB">
        <w:rPr>
          <w:rFonts w:ascii="Times New Roman" w:hAnsi="Times New Roman" w:cs="Times New Roman"/>
          <w:sz w:val="24"/>
          <w:szCs w:val="24"/>
        </w:rPr>
        <w:t>, </w:t>
      </w:r>
      <w:r w:rsidRPr="00AA09AB">
        <w:rPr>
          <w:rFonts w:ascii="Times New Roman" w:hAnsi="Times New Roman" w:cs="Times New Roman"/>
          <w:i/>
          <w:iCs/>
          <w:sz w:val="24"/>
          <w:szCs w:val="24"/>
        </w:rPr>
        <w:t>52</w:t>
      </w:r>
      <w:r w:rsidRPr="00AA09AB">
        <w:rPr>
          <w:rFonts w:ascii="Times New Roman" w:hAnsi="Times New Roman" w:cs="Times New Roman"/>
          <w:sz w:val="24"/>
          <w:szCs w:val="24"/>
        </w:rPr>
        <w:t>(1), 70-105.</w:t>
      </w:r>
    </w:p>
    <w:p w14:paraId="7656E10D" w14:textId="77777777" w:rsidR="00BD54EA" w:rsidRDefault="00BD54EA">
      <w:pPr>
        <w:rPr>
          <w:rFonts w:ascii="Times New Roman" w:hAnsi="Times New Roman" w:cs="Times New Roman"/>
          <w:sz w:val="24"/>
          <w:szCs w:val="24"/>
        </w:rPr>
      </w:pPr>
      <w:r>
        <w:rPr>
          <w:rFonts w:ascii="Times New Roman" w:hAnsi="Times New Roman" w:cs="Times New Roman"/>
          <w:sz w:val="24"/>
          <w:szCs w:val="24"/>
        </w:rPr>
        <w:br w:type="page"/>
      </w:r>
    </w:p>
    <w:p w14:paraId="7AE680D6" w14:textId="77777777" w:rsidR="00FA5692" w:rsidRDefault="00FA5692" w:rsidP="008510F2">
      <w:pPr>
        <w:rPr>
          <w:rFonts w:ascii="Times New Roman" w:hAnsi="Times New Roman" w:cs="Times New Roman"/>
          <w:sz w:val="24"/>
          <w:szCs w:val="24"/>
        </w:rPr>
        <w:sectPr w:rsidR="00FA5692" w:rsidSect="00A55362">
          <w:footerReference w:type="default" r:id="rId13"/>
          <w:pgSz w:w="11906" w:h="16838"/>
          <w:pgMar w:top="1440" w:right="1440" w:bottom="1440" w:left="1440" w:header="720" w:footer="720" w:gutter="0"/>
          <w:cols w:space="720"/>
          <w:titlePg/>
          <w:docGrid w:linePitch="360"/>
        </w:sectPr>
      </w:pPr>
    </w:p>
    <w:p w14:paraId="7ECA81D5" w14:textId="1D2B2E94" w:rsidR="000D2736" w:rsidRPr="000D2736" w:rsidRDefault="000D2736" w:rsidP="000D2736">
      <w:pPr>
        <w:rPr>
          <w:rFonts w:ascii="Times New Roman Bold" w:hAnsi="Times New Roman Bold" w:cs="Times New Roman"/>
          <w:b/>
          <w:sz w:val="24"/>
          <w:szCs w:val="24"/>
        </w:rPr>
      </w:pPr>
      <w:r w:rsidRPr="000D2736">
        <w:rPr>
          <w:rFonts w:ascii="Times New Roman Bold" w:hAnsi="Times New Roman Bold" w:cs="Times New Roman"/>
          <w:b/>
          <w:sz w:val="24"/>
          <w:szCs w:val="24"/>
        </w:rPr>
        <w:t xml:space="preserve"> Table 1 Profile of Home-based Entrepreneurs and their Business</w:t>
      </w:r>
    </w:p>
    <w:tbl>
      <w:tblPr>
        <w:tblStyle w:val="TableGrid"/>
        <w:tblW w:w="12720" w:type="dxa"/>
        <w:tblLook w:val="04A0" w:firstRow="1" w:lastRow="0" w:firstColumn="1" w:lastColumn="0" w:noHBand="0" w:noVBand="1"/>
      </w:tblPr>
      <w:tblGrid>
        <w:gridCol w:w="1095"/>
        <w:gridCol w:w="1763"/>
        <w:gridCol w:w="988"/>
        <w:gridCol w:w="1696"/>
        <w:gridCol w:w="1355"/>
        <w:gridCol w:w="1031"/>
        <w:gridCol w:w="861"/>
        <w:gridCol w:w="1865"/>
        <w:gridCol w:w="2066"/>
      </w:tblGrid>
      <w:tr w:rsidR="000D2736" w:rsidRPr="000D2736" w14:paraId="4C9701B0" w14:textId="77777777" w:rsidTr="003B6459">
        <w:tc>
          <w:tcPr>
            <w:tcW w:w="1052" w:type="dxa"/>
          </w:tcPr>
          <w:p w14:paraId="39E3D672"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Name</w:t>
            </w:r>
          </w:p>
        </w:tc>
        <w:tc>
          <w:tcPr>
            <w:tcW w:w="1778" w:type="dxa"/>
          </w:tcPr>
          <w:p w14:paraId="74A695DF"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Type of Business</w:t>
            </w:r>
          </w:p>
        </w:tc>
        <w:tc>
          <w:tcPr>
            <w:tcW w:w="1000" w:type="dxa"/>
          </w:tcPr>
          <w:p w14:paraId="35D090A3"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Year Formed</w:t>
            </w:r>
          </w:p>
        </w:tc>
        <w:tc>
          <w:tcPr>
            <w:tcW w:w="1759" w:type="dxa"/>
          </w:tcPr>
          <w:p w14:paraId="1D49842D"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Location of business</w:t>
            </w:r>
          </w:p>
        </w:tc>
        <w:tc>
          <w:tcPr>
            <w:tcW w:w="1300" w:type="dxa"/>
          </w:tcPr>
          <w:p w14:paraId="2860665A"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Education</w:t>
            </w:r>
          </w:p>
        </w:tc>
        <w:tc>
          <w:tcPr>
            <w:tcW w:w="1043" w:type="dxa"/>
          </w:tcPr>
          <w:p w14:paraId="1543406C"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Marital Status</w:t>
            </w:r>
          </w:p>
        </w:tc>
        <w:tc>
          <w:tcPr>
            <w:tcW w:w="703" w:type="dxa"/>
          </w:tcPr>
          <w:p w14:paraId="500B2BC7"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Gender</w:t>
            </w:r>
          </w:p>
        </w:tc>
        <w:tc>
          <w:tcPr>
            <w:tcW w:w="1929" w:type="dxa"/>
          </w:tcPr>
          <w:p w14:paraId="579B4224"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Motivation for starting</w:t>
            </w:r>
          </w:p>
        </w:tc>
        <w:tc>
          <w:tcPr>
            <w:tcW w:w="2156" w:type="dxa"/>
          </w:tcPr>
          <w:p w14:paraId="7A45388A" w14:textId="77777777" w:rsidR="000D2736" w:rsidRPr="00B62416" w:rsidRDefault="000D2736" w:rsidP="000D2736">
            <w:pPr>
              <w:ind w:right="1"/>
              <w:rPr>
                <w:rFonts w:ascii="Times New Roman" w:hAnsi="Times New Roman"/>
                <w:b w:val="0"/>
                <w:sz w:val="20"/>
                <w:szCs w:val="20"/>
              </w:rPr>
            </w:pPr>
            <w:r w:rsidRPr="000D2736">
              <w:rPr>
                <w:rFonts w:ascii="Times New Roman" w:hAnsi="Times New Roman"/>
                <w:sz w:val="20"/>
                <w:szCs w:val="20"/>
              </w:rPr>
              <w:t>Motivation for changing structure</w:t>
            </w:r>
          </w:p>
        </w:tc>
      </w:tr>
      <w:tr w:rsidR="000D2736" w:rsidRPr="000D2736" w14:paraId="041A83F3" w14:textId="77777777" w:rsidTr="003B6459">
        <w:tc>
          <w:tcPr>
            <w:tcW w:w="1052" w:type="dxa"/>
          </w:tcPr>
          <w:p w14:paraId="5828AB02" w14:textId="77777777" w:rsidR="000D2736" w:rsidRPr="00B62416" w:rsidRDefault="000D2736" w:rsidP="000D2736">
            <w:pPr>
              <w:rPr>
                <w:rFonts w:ascii="Times New Roman" w:hAnsi="Times New Roman"/>
                <w:b w:val="0"/>
                <w:sz w:val="20"/>
                <w:szCs w:val="20"/>
              </w:rPr>
            </w:pPr>
            <w:proofErr w:type="spellStart"/>
            <w:r w:rsidRPr="000D2736">
              <w:rPr>
                <w:rFonts w:ascii="Times New Roman" w:hAnsi="Times New Roman"/>
                <w:sz w:val="20"/>
                <w:szCs w:val="20"/>
              </w:rPr>
              <w:t>Badar</w:t>
            </w:r>
            <w:proofErr w:type="spellEnd"/>
          </w:p>
        </w:tc>
        <w:tc>
          <w:tcPr>
            <w:tcW w:w="1778" w:type="dxa"/>
          </w:tcPr>
          <w:p w14:paraId="2B353F0C"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Online freelancing</w:t>
            </w:r>
          </w:p>
        </w:tc>
        <w:tc>
          <w:tcPr>
            <w:tcW w:w="1000" w:type="dxa"/>
          </w:tcPr>
          <w:p w14:paraId="34C0889A"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2014</w:t>
            </w:r>
          </w:p>
        </w:tc>
        <w:tc>
          <w:tcPr>
            <w:tcW w:w="1759" w:type="dxa"/>
          </w:tcPr>
          <w:p w14:paraId="59453C3C"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Home-based</w:t>
            </w:r>
          </w:p>
        </w:tc>
        <w:tc>
          <w:tcPr>
            <w:tcW w:w="1300" w:type="dxa"/>
          </w:tcPr>
          <w:p w14:paraId="50249DCA"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Currently enrolled in BBA program</w:t>
            </w:r>
          </w:p>
        </w:tc>
        <w:tc>
          <w:tcPr>
            <w:tcW w:w="1043" w:type="dxa"/>
          </w:tcPr>
          <w:p w14:paraId="27C63FFA"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Single</w:t>
            </w:r>
          </w:p>
        </w:tc>
        <w:tc>
          <w:tcPr>
            <w:tcW w:w="703" w:type="dxa"/>
          </w:tcPr>
          <w:p w14:paraId="7B911B61"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Male</w:t>
            </w:r>
          </w:p>
        </w:tc>
        <w:tc>
          <w:tcPr>
            <w:tcW w:w="1929" w:type="dxa"/>
          </w:tcPr>
          <w:p w14:paraId="08D455F9"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Gain financial independence</w:t>
            </w:r>
          </w:p>
        </w:tc>
        <w:tc>
          <w:tcPr>
            <w:tcW w:w="2156" w:type="dxa"/>
          </w:tcPr>
          <w:p w14:paraId="54F2DD24"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Enable others to achieve financial independence</w:t>
            </w:r>
          </w:p>
        </w:tc>
      </w:tr>
      <w:tr w:rsidR="000D2736" w:rsidRPr="000D2736" w14:paraId="03D669F3" w14:textId="77777777" w:rsidTr="003B6459">
        <w:tc>
          <w:tcPr>
            <w:tcW w:w="1052" w:type="dxa"/>
          </w:tcPr>
          <w:p w14:paraId="0844BAE7" w14:textId="77777777" w:rsidR="000D2736" w:rsidRPr="00B62416" w:rsidRDefault="000D2736" w:rsidP="000D2736">
            <w:pPr>
              <w:rPr>
                <w:b w:val="0"/>
                <w:sz w:val="20"/>
                <w:szCs w:val="20"/>
                <w:lang w:val="en-US"/>
              </w:rPr>
            </w:pPr>
            <w:proofErr w:type="spellStart"/>
            <w:r w:rsidRPr="000D2736">
              <w:rPr>
                <w:sz w:val="20"/>
                <w:szCs w:val="20"/>
                <w:lang w:val="en-US"/>
              </w:rPr>
              <w:t>Umaira</w:t>
            </w:r>
            <w:proofErr w:type="spellEnd"/>
          </w:p>
          <w:p w14:paraId="4FC2D72E" w14:textId="77777777" w:rsidR="000D2736" w:rsidRPr="00B62416" w:rsidRDefault="000D2736" w:rsidP="000D2736">
            <w:pPr>
              <w:rPr>
                <w:rFonts w:ascii="Times New Roman" w:hAnsi="Times New Roman"/>
                <w:b w:val="0"/>
                <w:sz w:val="20"/>
                <w:szCs w:val="20"/>
              </w:rPr>
            </w:pPr>
          </w:p>
        </w:tc>
        <w:tc>
          <w:tcPr>
            <w:tcW w:w="1778" w:type="dxa"/>
          </w:tcPr>
          <w:p w14:paraId="00C5E073"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Online – healthy and diet foods home delivery program</w:t>
            </w:r>
          </w:p>
        </w:tc>
        <w:tc>
          <w:tcPr>
            <w:tcW w:w="1000" w:type="dxa"/>
          </w:tcPr>
          <w:p w14:paraId="42403BFF"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2015</w:t>
            </w:r>
          </w:p>
        </w:tc>
        <w:tc>
          <w:tcPr>
            <w:tcW w:w="1759" w:type="dxa"/>
          </w:tcPr>
          <w:p w14:paraId="354A8386"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Home-based</w:t>
            </w:r>
          </w:p>
        </w:tc>
        <w:tc>
          <w:tcPr>
            <w:tcW w:w="1300" w:type="dxa"/>
          </w:tcPr>
          <w:p w14:paraId="06A4817A"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MSc (Hons) Agriculture</w:t>
            </w:r>
          </w:p>
        </w:tc>
        <w:tc>
          <w:tcPr>
            <w:tcW w:w="1043" w:type="dxa"/>
          </w:tcPr>
          <w:p w14:paraId="7007D7F8"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Married</w:t>
            </w:r>
          </w:p>
        </w:tc>
        <w:tc>
          <w:tcPr>
            <w:tcW w:w="703" w:type="dxa"/>
          </w:tcPr>
          <w:p w14:paraId="77F53D33"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Female</w:t>
            </w:r>
          </w:p>
        </w:tc>
        <w:tc>
          <w:tcPr>
            <w:tcW w:w="1929" w:type="dxa"/>
          </w:tcPr>
          <w:p w14:paraId="1639D454"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She was “outsized” due to a merger between government departments</w:t>
            </w:r>
          </w:p>
        </w:tc>
        <w:tc>
          <w:tcPr>
            <w:tcW w:w="2156" w:type="dxa"/>
          </w:tcPr>
          <w:p w14:paraId="4393454D" w14:textId="77777777" w:rsidR="000D2736" w:rsidRPr="00B62416" w:rsidRDefault="000D2736" w:rsidP="000D2736">
            <w:pPr>
              <w:rPr>
                <w:rFonts w:ascii="Times New Roman" w:hAnsi="Times New Roman"/>
                <w:b w:val="0"/>
                <w:sz w:val="20"/>
                <w:szCs w:val="20"/>
              </w:rPr>
            </w:pPr>
          </w:p>
        </w:tc>
      </w:tr>
      <w:tr w:rsidR="000D2736" w:rsidRPr="000D2736" w14:paraId="5B088355" w14:textId="77777777" w:rsidTr="003B6459">
        <w:tc>
          <w:tcPr>
            <w:tcW w:w="1052" w:type="dxa"/>
          </w:tcPr>
          <w:p w14:paraId="53AB53FC" w14:textId="77777777" w:rsidR="000D2736" w:rsidRPr="00B62416" w:rsidRDefault="000D2736" w:rsidP="000D2736">
            <w:pPr>
              <w:rPr>
                <w:b w:val="0"/>
                <w:sz w:val="20"/>
                <w:szCs w:val="20"/>
              </w:rPr>
            </w:pPr>
            <w:proofErr w:type="spellStart"/>
            <w:r w:rsidRPr="000D2736">
              <w:rPr>
                <w:sz w:val="20"/>
                <w:szCs w:val="20"/>
              </w:rPr>
              <w:t>Pakeeza</w:t>
            </w:r>
            <w:proofErr w:type="spellEnd"/>
          </w:p>
          <w:p w14:paraId="6EC1DA0A" w14:textId="77777777" w:rsidR="000D2736" w:rsidRPr="00B62416" w:rsidRDefault="000D2736" w:rsidP="000D2736">
            <w:pPr>
              <w:rPr>
                <w:rFonts w:ascii="Times New Roman" w:hAnsi="Times New Roman"/>
                <w:b w:val="0"/>
                <w:sz w:val="20"/>
                <w:szCs w:val="20"/>
              </w:rPr>
            </w:pPr>
          </w:p>
        </w:tc>
        <w:tc>
          <w:tcPr>
            <w:tcW w:w="1778" w:type="dxa"/>
          </w:tcPr>
          <w:p w14:paraId="1DD69644"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 xml:space="preserve">School </w:t>
            </w:r>
          </w:p>
        </w:tc>
        <w:tc>
          <w:tcPr>
            <w:tcW w:w="1000" w:type="dxa"/>
          </w:tcPr>
          <w:p w14:paraId="4C4F6015" w14:textId="77777777" w:rsidR="000D2736" w:rsidRPr="00B62416" w:rsidRDefault="000D2736" w:rsidP="000D2736">
            <w:pPr>
              <w:rPr>
                <w:rFonts w:ascii="Times New Roman" w:hAnsi="Times New Roman"/>
                <w:b w:val="0"/>
                <w:sz w:val="20"/>
                <w:szCs w:val="20"/>
              </w:rPr>
            </w:pPr>
            <w:proofErr w:type="spellStart"/>
            <w:r w:rsidRPr="000D2736">
              <w:rPr>
                <w:rFonts w:ascii="Times New Roman" w:hAnsi="Times New Roman"/>
                <w:sz w:val="20"/>
                <w:szCs w:val="20"/>
              </w:rPr>
              <w:t>n.d.</w:t>
            </w:r>
            <w:proofErr w:type="spellEnd"/>
          </w:p>
        </w:tc>
        <w:tc>
          <w:tcPr>
            <w:tcW w:w="1759" w:type="dxa"/>
          </w:tcPr>
          <w:p w14:paraId="1C25D402"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Started from her residence</w:t>
            </w:r>
          </w:p>
        </w:tc>
        <w:tc>
          <w:tcPr>
            <w:tcW w:w="1300" w:type="dxa"/>
          </w:tcPr>
          <w:p w14:paraId="7243040D"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Masters in Economics</w:t>
            </w:r>
          </w:p>
        </w:tc>
        <w:tc>
          <w:tcPr>
            <w:tcW w:w="1043" w:type="dxa"/>
          </w:tcPr>
          <w:p w14:paraId="0FFF50D3"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Married</w:t>
            </w:r>
          </w:p>
        </w:tc>
        <w:tc>
          <w:tcPr>
            <w:tcW w:w="703" w:type="dxa"/>
          </w:tcPr>
          <w:p w14:paraId="50CC69EC" w14:textId="77777777" w:rsidR="000D2736" w:rsidRPr="00B62416" w:rsidRDefault="000D2736" w:rsidP="000D2736">
            <w:pPr>
              <w:rPr>
                <w:rFonts w:ascii="Times New Roman" w:hAnsi="Times New Roman"/>
                <w:b w:val="0"/>
                <w:sz w:val="20"/>
                <w:szCs w:val="20"/>
              </w:rPr>
            </w:pPr>
          </w:p>
        </w:tc>
        <w:tc>
          <w:tcPr>
            <w:tcW w:w="1929" w:type="dxa"/>
          </w:tcPr>
          <w:p w14:paraId="4D085036"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Financial independence</w:t>
            </w:r>
          </w:p>
        </w:tc>
        <w:tc>
          <w:tcPr>
            <w:tcW w:w="2156" w:type="dxa"/>
          </w:tcPr>
          <w:p w14:paraId="52F9FA6A"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n/a</w:t>
            </w:r>
          </w:p>
        </w:tc>
      </w:tr>
      <w:tr w:rsidR="000D2736" w:rsidRPr="000D2736" w14:paraId="0EC3CB2D" w14:textId="77777777" w:rsidTr="003B6459">
        <w:tc>
          <w:tcPr>
            <w:tcW w:w="1052" w:type="dxa"/>
          </w:tcPr>
          <w:p w14:paraId="70A33103" w14:textId="77777777" w:rsidR="000D2736" w:rsidRPr="00B62416" w:rsidRDefault="000D2736" w:rsidP="000D2736">
            <w:pPr>
              <w:rPr>
                <w:b w:val="0"/>
                <w:sz w:val="20"/>
                <w:szCs w:val="20"/>
              </w:rPr>
            </w:pPr>
            <w:proofErr w:type="spellStart"/>
            <w:r w:rsidRPr="000D2736">
              <w:rPr>
                <w:sz w:val="20"/>
                <w:szCs w:val="20"/>
              </w:rPr>
              <w:t>Najib</w:t>
            </w:r>
            <w:proofErr w:type="spellEnd"/>
          </w:p>
          <w:p w14:paraId="3F9C37D3" w14:textId="77777777" w:rsidR="000D2736" w:rsidRPr="00B62416" w:rsidRDefault="000D2736" w:rsidP="000D2736">
            <w:pPr>
              <w:rPr>
                <w:rFonts w:ascii="Times New Roman" w:hAnsi="Times New Roman"/>
                <w:b w:val="0"/>
                <w:sz w:val="20"/>
                <w:szCs w:val="20"/>
              </w:rPr>
            </w:pPr>
          </w:p>
        </w:tc>
        <w:tc>
          <w:tcPr>
            <w:tcW w:w="1778" w:type="dxa"/>
          </w:tcPr>
          <w:p w14:paraId="67167DAE"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One on one tutoring (in student’s home)</w:t>
            </w:r>
          </w:p>
        </w:tc>
        <w:tc>
          <w:tcPr>
            <w:tcW w:w="1000" w:type="dxa"/>
          </w:tcPr>
          <w:p w14:paraId="64E068DB"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2016</w:t>
            </w:r>
          </w:p>
        </w:tc>
        <w:tc>
          <w:tcPr>
            <w:tcW w:w="1759" w:type="dxa"/>
          </w:tcPr>
          <w:p w14:paraId="102381F0"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 xml:space="preserve">Residence </w:t>
            </w:r>
          </w:p>
        </w:tc>
        <w:tc>
          <w:tcPr>
            <w:tcW w:w="1300" w:type="dxa"/>
          </w:tcPr>
          <w:p w14:paraId="3D3C88A3"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Currently in year 3 of BS in chemistry; and a second BA</w:t>
            </w:r>
          </w:p>
        </w:tc>
        <w:tc>
          <w:tcPr>
            <w:tcW w:w="1043" w:type="dxa"/>
          </w:tcPr>
          <w:p w14:paraId="5652B4BF"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Single</w:t>
            </w:r>
          </w:p>
        </w:tc>
        <w:tc>
          <w:tcPr>
            <w:tcW w:w="703" w:type="dxa"/>
          </w:tcPr>
          <w:p w14:paraId="3DECF3EE"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Male</w:t>
            </w:r>
          </w:p>
        </w:tc>
        <w:tc>
          <w:tcPr>
            <w:tcW w:w="1929" w:type="dxa"/>
          </w:tcPr>
          <w:p w14:paraId="4656C48E"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Financial independence</w:t>
            </w:r>
          </w:p>
        </w:tc>
        <w:tc>
          <w:tcPr>
            <w:tcW w:w="2156" w:type="dxa"/>
          </w:tcPr>
          <w:p w14:paraId="09BF664A" w14:textId="77777777" w:rsidR="000D2736" w:rsidRPr="00B62416" w:rsidRDefault="000D2736" w:rsidP="000D2736">
            <w:pPr>
              <w:rPr>
                <w:rFonts w:ascii="Times New Roman" w:hAnsi="Times New Roman"/>
                <w:b w:val="0"/>
                <w:sz w:val="20"/>
                <w:szCs w:val="20"/>
              </w:rPr>
            </w:pPr>
          </w:p>
        </w:tc>
      </w:tr>
      <w:tr w:rsidR="000D2736" w:rsidRPr="000D2736" w14:paraId="00494A5E" w14:textId="77777777" w:rsidTr="003B6459">
        <w:tc>
          <w:tcPr>
            <w:tcW w:w="1052" w:type="dxa"/>
          </w:tcPr>
          <w:p w14:paraId="085629DC" w14:textId="77777777" w:rsidR="000D2736" w:rsidRPr="00B62416" w:rsidRDefault="000D2736" w:rsidP="000D2736">
            <w:pPr>
              <w:rPr>
                <w:b w:val="0"/>
                <w:sz w:val="20"/>
                <w:szCs w:val="20"/>
              </w:rPr>
            </w:pPr>
            <w:r w:rsidRPr="000D2736">
              <w:rPr>
                <w:sz w:val="20"/>
                <w:szCs w:val="20"/>
              </w:rPr>
              <w:t>Ghazala</w:t>
            </w:r>
          </w:p>
          <w:p w14:paraId="6C908C59" w14:textId="77777777" w:rsidR="000D2736" w:rsidRPr="00B62416" w:rsidRDefault="000D2736" w:rsidP="000D2736">
            <w:pPr>
              <w:rPr>
                <w:rFonts w:ascii="Times New Roman" w:hAnsi="Times New Roman"/>
                <w:b w:val="0"/>
                <w:sz w:val="20"/>
                <w:szCs w:val="20"/>
              </w:rPr>
            </w:pPr>
          </w:p>
        </w:tc>
        <w:tc>
          <w:tcPr>
            <w:tcW w:w="1778" w:type="dxa"/>
          </w:tcPr>
          <w:p w14:paraId="006531B7"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Ladies gym</w:t>
            </w:r>
          </w:p>
        </w:tc>
        <w:tc>
          <w:tcPr>
            <w:tcW w:w="1000" w:type="dxa"/>
          </w:tcPr>
          <w:p w14:paraId="4530E4DD"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2014</w:t>
            </w:r>
          </w:p>
        </w:tc>
        <w:tc>
          <w:tcPr>
            <w:tcW w:w="1759" w:type="dxa"/>
          </w:tcPr>
          <w:p w14:paraId="7FC8D2A4"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Separate structure</w:t>
            </w:r>
          </w:p>
        </w:tc>
        <w:tc>
          <w:tcPr>
            <w:tcW w:w="1300" w:type="dxa"/>
          </w:tcPr>
          <w:p w14:paraId="5645DC6E"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Bachelor’s degree in economics and law</w:t>
            </w:r>
          </w:p>
        </w:tc>
        <w:tc>
          <w:tcPr>
            <w:tcW w:w="1043" w:type="dxa"/>
          </w:tcPr>
          <w:p w14:paraId="512655BB"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Single</w:t>
            </w:r>
          </w:p>
        </w:tc>
        <w:tc>
          <w:tcPr>
            <w:tcW w:w="703" w:type="dxa"/>
          </w:tcPr>
          <w:p w14:paraId="46B3C4BE"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Female</w:t>
            </w:r>
          </w:p>
        </w:tc>
        <w:tc>
          <w:tcPr>
            <w:tcW w:w="1929" w:type="dxa"/>
          </w:tcPr>
          <w:p w14:paraId="798F96BE"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Financial independence</w:t>
            </w:r>
          </w:p>
        </w:tc>
        <w:tc>
          <w:tcPr>
            <w:tcW w:w="2156" w:type="dxa"/>
          </w:tcPr>
          <w:p w14:paraId="1497028B"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Helping women fight for their rights</w:t>
            </w:r>
          </w:p>
        </w:tc>
      </w:tr>
      <w:tr w:rsidR="000D2736" w:rsidRPr="000D2736" w14:paraId="595192C2" w14:textId="77777777" w:rsidTr="003B6459">
        <w:tc>
          <w:tcPr>
            <w:tcW w:w="1052" w:type="dxa"/>
          </w:tcPr>
          <w:p w14:paraId="16B6B0A6" w14:textId="77777777" w:rsidR="000D2736" w:rsidRPr="00B62416" w:rsidRDefault="000D2736" w:rsidP="000D2736">
            <w:pPr>
              <w:rPr>
                <w:rFonts w:asciiTheme="majorBidi" w:hAnsiTheme="majorBidi" w:cstheme="majorBidi"/>
                <w:b w:val="0"/>
                <w:sz w:val="20"/>
                <w:szCs w:val="20"/>
              </w:rPr>
            </w:pPr>
            <w:proofErr w:type="spellStart"/>
            <w:r w:rsidRPr="000D2736">
              <w:rPr>
                <w:rFonts w:asciiTheme="majorBidi" w:hAnsiTheme="majorBidi" w:cstheme="majorBidi"/>
                <w:sz w:val="20"/>
                <w:szCs w:val="20"/>
              </w:rPr>
              <w:t>Javeria</w:t>
            </w:r>
            <w:proofErr w:type="spellEnd"/>
          </w:p>
          <w:p w14:paraId="79A38221" w14:textId="77777777" w:rsidR="000D2736" w:rsidRPr="00B62416" w:rsidRDefault="000D2736" w:rsidP="000D2736">
            <w:pPr>
              <w:rPr>
                <w:rFonts w:ascii="Times New Roman" w:hAnsi="Times New Roman"/>
                <w:b w:val="0"/>
                <w:sz w:val="20"/>
                <w:szCs w:val="20"/>
              </w:rPr>
            </w:pPr>
          </w:p>
        </w:tc>
        <w:tc>
          <w:tcPr>
            <w:tcW w:w="1778" w:type="dxa"/>
          </w:tcPr>
          <w:p w14:paraId="10C4328B"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Provides vocational skill development training for women of KPK</w:t>
            </w:r>
          </w:p>
        </w:tc>
        <w:tc>
          <w:tcPr>
            <w:tcW w:w="1000" w:type="dxa"/>
          </w:tcPr>
          <w:p w14:paraId="51D3C29B"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2002</w:t>
            </w:r>
          </w:p>
        </w:tc>
        <w:tc>
          <w:tcPr>
            <w:tcW w:w="1759" w:type="dxa"/>
          </w:tcPr>
          <w:p w14:paraId="43DD926B"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 xml:space="preserve">Started a small boutique in home 1991; now Registered </w:t>
            </w:r>
          </w:p>
        </w:tc>
        <w:tc>
          <w:tcPr>
            <w:tcW w:w="1300" w:type="dxa"/>
          </w:tcPr>
          <w:p w14:paraId="2646F21B"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Masters &amp; B Ed</w:t>
            </w:r>
          </w:p>
        </w:tc>
        <w:tc>
          <w:tcPr>
            <w:tcW w:w="1043" w:type="dxa"/>
          </w:tcPr>
          <w:p w14:paraId="0AC2CA7B"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Married</w:t>
            </w:r>
          </w:p>
        </w:tc>
        <w:tc>
          <w:tcPr>
            <w:tcW w:w="703" w:type="dxa"/>
          </w:tcPr>
          <w:p w14:paraId="6DDE8DE6"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Female</w:t>
            </w:r>
          </w:p>
        </w:tc>
        <w:tc>
          <w:tcPr>
            <w:tcW w:w="1929" w:type="dxa"/>
          </w:tcPr>
          <w:p w14:paraId="0DF699C2"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Financial independence</w:t>
            </w:r>
          </w:p>
        </w:tc>
        <w:tc>
          <w:tcPr>
            <w:tcW w:w="2156" w:type="dxa"/>
          </w:tcPr>
          <w:p w14:paraId="48755BDA"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Help local women become financially independent</w:t>
            </w:r>
          </w:p>
        </w:tc>
      </w:tr>
      <w:tr w:rsidR="000D2736" w:rsidRPr="000D2736" w14:paraId="019C5A2F" w14:textId="77777777" w:rsidTr="003B6459">
        <w:tc>
          <w:tcPr>
            <w:tcW w:w="1052" w:type="dxa"/>
          </w:tcPr>
          <w:p w14:paraId="29781124" w14:textId="77777777" w:rsidR="000D2736" w:rsidRPr="00B62416" w:rsidRDefault="000D2736" w:rsidP="000D2736">
            <w:pPr>
              <w:rPr>
                <w:rFonts w:asciiTheme="majorBidi" w:hAnsiTheme="majorBidi" w:cstheme="majorBidi"/>
                <w:b w:val="0"/>
                <w:sz w:val="20"/>
                <w:szCs w:val="20"/>
              </w:rPr>
            </w:pPr>
            <w:proofErr w:type="spellStart"/>
            <w:r w:rsidRPr="000D2736">
              <w:rPr>
                <w:rFonts w:asciiTheme="majorBidi" w:hAnsiTheme="majorBidi" w:cstheme="majorBidi"/>
                <w:sz w:val="20"/>
                <w:szCs w:val="20"/>
              </w:rPr>
              <w:t>Tahira</w:t>
            </w:r>
            <w:proofErr w:type="spellEnd"/>
          </w:p>
          <w:p w14:paraId="7E3664CC" w14:textId="77777777" w:rsidR="000D2736" w:rsidRPr="00B62416" w:rsidRDefault="000D2736" w:rsidP="000D2736">
            <w:pPr>
              <w:rPr>
                <w:rFonts w:ascii="Times New Roman" w:hAnsi="Times New Roman"/>
                <w:b w:val="0"/>
                <w:sz w:val="20"/>
                <w:szCs w:val="20"/>
              </w:rPr>
            </w:pPr>
          </w:p>
        </w:tc>
        <w:tc>
          <w:tcPr>
            <w:tcW w:w="1778" w:type="dxa"/>
          </w:tcPr>
          <w:p w14:paraId="07C5D455"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Capacity building for impoverished women artisans/she acts as business broker /home-based workers/vendors</w:t>
            </w:r>
          </w:p>
        </w:tc>
        <w:tc>
          <w:tcPr>
            <w:tcW w:w="1000" w:type="dxa"/>
          </w:tcPr>
          <w:p w14:paraId="4B6F7BD9"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2009</w:t>
            </w:r>
          </w:p>
        </w:tc>
        <w:tc>
          <w:tcPr>
            <w:tcW w:w="1759" w:type="dxa"/>
          </w:tcPr>
          <w:p w14:paraId="0EEF0BCD"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 xml:space="preserve">Started business as hobby–creating new designs–leather, embroidery &amp; clothing; artificial </w:t>
            </w:r>
            <w:proofErr w:type="spellStart"/>
            <w:r w:rsidRPr="000D2736">
              <w:rPr>
                <w:rFonts w:ascii="Times New Roman" w:hAnsi="Times New Roman"/>
                <w:sz w:val="20"/>
                <w:szCs w:val="20"/>
              </w:rPr>
              <w:t>jewelry</w:t>
            </w:r>
            <w:proofErr w:type="spellEnd"/>
          </w:p>
        </w:tc>
        <w:tc>
          <w:tcPr>
            <w:tcW w:w="1300" w:type="dxa"/>
          </w:tcPr>
          <w:p w14:paraId="03A47465"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No information provided</w:t>
            </w:r>
          </w:p>
        </w:tc>
        <w:tc>
          <w:tcPr>
            <w:tcW w:w="1043" w:type="dxa"/>
          </w:tcPr>
          <w:p w14:paraId="5711EDA7"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Married</w:t>
            </w:r>
          </w:p>
        </w:tc>
        <w:tc>
          <w:tcPr>
            <w:tcW w:w="703" w:type="dxa"/>
          </w:tcPr>
          <w:p w14:paraId="65D70AE3"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Female</w:t>
            </w:r>
          </w:p>
        </w:tc>
        <w:tc>
          <w:tcPr>
            <w:tcW w:w="1929" w:type="dxa"/>
          </w:tcPr>
          <w:p w14:paraId="05C9A3E6"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Financial independence</w:t>
            </w:r>
          </w:p>
        </w:tc>
        <w:tc>
          <w:tcPr>
            <w:tcW w:w="2156" w:type="dxa"/>
          </w:tcPr>
          <w:p w14:paraId="23A16494" w14:textId="77777777" w:rsidR="000D2736" w:rsidRPr="00B62416" w:rsidRDefault="000D2736" w:rsidP="000D2736">
            <w:pPr>
              <w:rPr>
                <w:rFonts w:ascii="Times New Roman" w:hAnsi="Times New Roman"/>
                <w:b w:val="0"/>
                <w:sz w:val="20"/>
                <w:szCs w:val="20"/>
              </w:rPr>
            </w:pPr>
          </w:p>
        </w:tc>
      </w:tr>
      <w:tr w:rsidR="000D2736" w:rsidRPr="000D2736" w14:paraId="3ECD960A" w14:textId="77777777" w:rsidTr="003B6459">
        <w:tc>
          <w:tcPr>
            <w:tcW w:w="1052" w:type="dxa"/>
          </w:tcPr>
          <w:p w14:paraId="663C7D70" w14:textId="77777777" w:rsidR="000D2736" w:rsidRPr="00B62416" w:rsidRDefault="000D2736" w:rsidP="000D2736">
            <w:pPr>
              <w:rPr>
                <w:rFonts w:asciiTheme="majorBidi" w:hAnsiTheme="majorBidi" w:cstheme="majorBidi"/>
                <w:b w:val="0"/>
                <w:sz w:val="20"/>
                <w:szCs w:val="20"/>
              </w:rPr>
            </w:pPr>
            <w:proofErr w:type="spellStart"/>
            <w:r w:rsidRPr="000D2736">
              <w:rPr>
                <w:rFonts w:asciiTheme="majorBidi" w:hAnsiTheme="majorBidi" w:cstheme="majorBidi"/>
                <w:sz w:val="20"/>
                <w:szCs w:val="20"/>
              </w:rPr>
              <w:t>Tabassum</w:t>
            </w:r>
            <w:proofErr w:type="spellEnd"/>
          </w:p>
          <w:p w14:paraId="39A50CA7" w14:textId="77777777" w:rsidR="000D2736" w:rsidRPr="00B62416" w:rsidRDefault="000D2736" w:rsidP="000D2736">
            <w:pPr>
              <w:rPr>
                <w:rFonts w:ascii="Times New Roman" w:hAnsi="Times New Roman"/>
                <w:b w:val="0"/>
                <w:sz w:val="20"/>
                <w:szCs w:val="20"/>
              </w:rPr>
            </w:pPr>
          </w:p>
        </w:tc>
        <w:tc>
          <w:tcPr>
            <w:tcW w:w="1778" w:type="dxa"/>
          </w:tcPr>
          <w:p w14:paraId="0BE3353E"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Beauty salon</w:t>
            </w:r>
          </w:p>
        </w:tc>
        <w:tc>
          <w:tcPr>
            <w:tcW w:w="1000" w:type="dxa"/>
          </w:tcPr>
          <w:p w14:paraId="267E4572"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2011</w:t>
            </w:r>
          </w:p>
        </w:tc>
        <w:tc>
          <w:tcPr>
            <w:tcW w:w="1759" w:type="dxa"/>
          </w:tcPr>
          <w:p w14:paraId="553AE98D"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In her home</w:t>
            </w:r>
          </w:p>
        </w:tc>
        <w:tc>
          <w:tcPr>
            <w:tcW w:w="1300" w:type="dxa"/>
          </w:tcPr>
          <w:p w14:paraId="501E9678" w14:textId="77777777" w:rsidR="000D2736" w:rsidRPr="00B62416" w:rsidRDefault="000D2736" w:rsidP="000D2736">
            <w:pPr>
              <w:rPr>
                <w:rFonts w:ascii="Times New Roman" w:hAnsi="Times New Roman"/>
                <w:b w:val="0"/>
                <w:sz w:val="20"/>
                <w:szCs w:val="20"/>
              </w:rPr>
            </w:pPr>
            <w:r w:rsidRPr="000D2736">
              <w:rPr>
                <w:rFonts w:asciiTheme="majorBidi" w:hAnsiTheme="majorBidi" w:cstheme="majorBidi"/>
                <w:sz w:val="20"/>
                <w:szCs w:val="20"/>
              </w:rPr>
              <w:t>Beautician training course</w:t>
            </w:r>
          </w:p>
        </w:tc>
        <w:tc>
          <w:tcPr>
            <w:tcW w:w="1043" w:type="dxa"/>
          </w:tcPr>
          <w:p w14:paraId="407F680A"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Single</w:t>
            </w:r>
          </w:p>
          <w:p w14:paraId="72C7176E" w14:textId="77777777" w:rsidR="000D2736" w:rsidRPr="00B62416" w:rsidRDefault="000D2736" w:rsidP="000D2736">
            <w:pPr>
              <w:rPr>
                <w:rFonts w:ascii="Times New Roman" w:hAnsi="Times New Roman"/>
                <w:b w:val="0"/>
                <w:sz w:val="20"/>
                <w:szCs w:val="20"/>
              </w:rPr>
            </w:pPr>
          </w:p>
        </w:tc>
        <w:tc>
          <w:tcPr>
            <w:tcW w:w="703" w:type="dxa"/>
          </w:tcPr>
          <w:p w14:paraId="5ADAC1F5"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Female</w:t>
            </w:r>
          </w:p>
        </w:tc>
        <w:tc>
          <w:tcPr>
            <w:tcW w:w="1929" w:type="dxa"/>
          </w:tcPr>
          <w:p w14:paraId="154FBC88"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Financial independence</w:t>
            </w:r>
          </w:p>
        </w:tc>
        <w:tc>
          <w:tcPr>
            <w:tcW w:w="2156" w:type="dxa"/>
          </w:tcPr>
          <w:p w14:paraId="2F006FCB"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Help others achieve financial independence</w:t>
            </w:r>
          </w:p>
        </w:tc>
      </w:tr>
      <w:tr w:rsidR="000D2736" w:rsidRPr="000D2736" w14:paraId="1B373C0B" w14:textId="77777777" w:rsidTr="003B6459">
        <w:tc>
          <w:tcPr>
            <w:tcW w:w="1052" w:type="dxa"/>
          </w:tcPr>
          <w:p w14:paraId="7001C88F" w14:textId="77777777" w:rsidR="000D2736" w:rsidRPr="00B62416" w:rsidRDefault="000D2736" w:rsidP="000D2736">
            <w:pPr>
              <w:rPr>
                <w:rFonts w:ascii="Times New Roman" w:hAnsi="Times New Roman"/>
                <w:b w:val="0"/>
                <w:sz w:val="20"/>
                <w:szCs w:val="20"/>
              </w:rPr>
            </w:pPr>
            <w:proofErr w:type="spellStart"/>
            <w:r w:rsidRPr="000D2736">
              <w:rPr>
                <w:rFonts w:asciiTheme="majorBidi" w:hAnsiTheme="majorBidi" w:cstheme="majorBidi"/>
                <w:sz w:val="20"/>
                <w:szCs w:val="20"/>
              </w:rPr>
              <w:t>Irum</w:t>
            </w:r>
            <w:proofErr w:type="spellEnd"/>
            <w:r w:rsidRPr="000D2736">
              <w:rPr>
                <w:rFonts w:ascii="Times New Roman" w:hAnsi="Times New Roman"/>
                <w:sz w:val="20"/>
                <w:szCs w:val="20"/>
              </w:rPr>
              <w:t xml:space="preserve"> </w:t>
            </w:r>
          </w:p>
        </w:tc>
        <w:tc>
          <w:tcPr>
            <w:tcW w:w="1778" w:type="dxa"/>
          </w:tcPr>
          <w:p w14:paraId="0F78085E"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Henna application</w:t>
            </w:r>
          </w:p>
        </w:tc>
        <w:tc>
          <w:tcPr>
            <w:tcW w:w="1000" w:type="dxa"/>
          </w:tcPr>
          <w:p w14:paraId="0AE5BFB7" w14:textId="77777777" w:rsidR="000D2736" w:rsidRPr="00B62416" w:rsidRDefault="000D2736" w:rsidP="000D2736">
            <w:pPr>
              <w:rPr>
                <w:rFonts w:ascii="Times New Roman" w:hAnsi="Times New Roman"/>
                <w:b w:val="0"/>
                <w:sz w:val="20"/>
                <w:szCs w:val="20"/>
              </w:rPr>
            </w:pPr>
            <w:proofErr w:type="spellStart"/>
            <w:r w:rsidRPr="000D2736">
              <w:rPr>
                <w:rFonts w:ascii="Times New Roman" w:hAnsi="Times New Roman"/>
                <w:sz w:val="20"/>
                <w:szCs w:val="20"/>
              </w:rPr>
              <w:t>n.d.</w:t>
            </w:r>
            <w:proofErr w:type="spellEnd"/>
          </w:p>
        </w:tc>
        <w:tc>
          <w:tcPr>
            <w:tcW w:w="1759" w:type="dxa"/>
          </w:tcPr>
          <w:p w14:paraId="2AF8807C"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In her home</w:t>
            </w:r>
          </w:p>
        </w:tc>
        <w:tc>
          <w:tcPr>
            <w:tcW w:w="1300" w:type="dxa"/>
          </w:tcPr>
          <w:p w14:paraId="1A65E6F2"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No formal training</w:t>
            </w:r>
          </w:p>
        </w:tc>
        <w:tc>
          <w:tcPr>
            <w:tcW w:w="1043" w:type="dxa"/>
          </w:tcPr>
          <w:p w14:paraId="525999D8"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Single</w:t>
            </w:r>
          </w:p>
          <w:p w14:paraId="526FDBB1" w14:textId="77777777" w:rsidR="000D2736" w:rsidRPr="00B62416" w:rsidRDefault="000D2736" w:rsidP="000D2736">
            <w:pPr>
              <w:rPr>
                <w:rFonts w:ascii="Times New Roman" w:hAnsi="Times New Roman"/>
                <w:b w:val="0"/>
                <w:sz w:val="20"/>
                <w:szCs w:val="20"/>
              </w:rPr>
            </w:pPr>
          </w:p>
        </w:tc>
        <w:tc>
          <w:tcPr>
            <w:tcW w:w="703" w:type="dxa"/>
          </w:tcPr>
          <w:p w14:paraId="284C088B" w14:textId="77777777" w:rsidR="000D2736" w:rsidRPr="00B62416" w:rsidRDefault="000D2736" w:rsidP="000D2736">
            <w:pPr>
              <w:rPr>
                <w:rFonts w:ascii="Times New Roman" w:hAnsi="Times New Roman"/>
                <w:b w:val="0"/>
                <w:sz w:val="20"/>
                <w:szCs w:val="20"/>
              </w:rPr>
            </w:pPr>
          </w:p>
        </w:tc>
        <w:tc>
          <w:tcPr>
            <w:tcW w:w="1929" w:type="dxa"/>
          </w:tcPr>
          <w:p w14:paraId="07F07DEA"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 xml:space="preserve">Started as hobby (5-6 </w:t>
            </w:r>
            <w:proofErr w:type="spellStart"/>
            <w:r w:rsidRPr="000D2736">
              <w:rPr>
                <w:rFonts w:ascii="Times New Roman" w:hAnsi="Times New Roman"/>
                <w:sz w:val="20"/>
                <w:szCs w:val="20"/>
              </w:rPr>
              <w:t>yrs</w:t>
            </w:r>
            <w:proofErr w:type="spellEnd"/>
            <w:r w:rsidRPr="000D2736">
              <w:rPr>
                <w:rFonts w:ascii="Times New Roman" w:hAnsi="Times New Roman"/>
                <w:sz w:val="20"/>
                <w:szCs w:val="20"/>
              </w:rPr>
              <w:t>) before turning it into a business</w:t>
            </w:r>
          </w:p>
        </w:tc>
        <w:tc>
          <w:tcPr>
            <w:tcW w:w="2156" w:type="dxa"/>
          </w:tcPr>
          <w:p w14:paraId="301B1D13" w14:textId="77777777" w:rsidR="000D2736" w:rsidRPr="00B62416" w:rsidRDefault="000D2736" w:rsidP="000D2736">
            <w:pPr>
              <w:rPr>
                <w:rFonts w:ascii="Times New Roman" w:hAnsi="Times New Roman"/>
                <w:b w:val="0"/>
                <w:sz w:val="20"/>
                <w:szCs w:val="20"/>
              </w:rPr>
            </w:pPr>
          </w:p>
        </w:tc>
      </w:tr>
      <w:tr w:rsidR="000D2736" w:rsidRPr="000D2736" w14:paraId="5B9D89CA" w14:textId="77777777" w:rsidTr="003B6459">
        <w:tc>
          <w:tcPr>
            <w:tcW w:w="1052" w:type="dxa"/>
          </w:tcPr>
          <w:p w14:paraId="3107392E" w14:textId="77777777" w:rsidR="000D2736" w:rsidRPr="00B62416" w:rsidRDefault="000D2736" w:rsidP="000D2736">
            <w:pPr>
              <w:rPr>
                <w:rFonts w:ascii="Times New Roman" w:hAnsi="Times New Roman"/>
                <w:b w:val="0"/>
                <w:sz w:val="20"/>
                <w:szCs w:val="20"/>
              </w:rPr>
            </w:pPr>
            <w:proofErr w:type="spellStart"/>
            <w:r w:rsidRPr="000D2736">
              <w:rPr>
                <w:rFonts w:asciiTheme="majorBidi" w:hAnsiTheme="majorBidi" w:cstheme="majorBidi"/>
                <w:sz w:val="20"/>
                <w:szCs w:val="20"/>
              </w:rPr>
              <w:t>Rabira</w:t>
            </w:r>
            <w:proofErr w:type="spellEnd"/>
            <w:r w:rsidRPr="000D2736">
              <w:rPr>
                <w:rFonts w:ascii="Times New Roman" w:hAnsi="Times New Roman"/>
                <w:sz w:val="20"/>
                <w:szCs w:val="20"/>
              </w:rPr>
              <w:t xml:space="preserve"> </w:t>
            </w:r>
          </w:p>
        </w:tc>
        <w:tc>
          <w:tcPr>
            <w:tcW w:w="1778" w:type="dxa"/>
          </w:tcPr>
          <w:p w14:paraId="7D29629D"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Beauty salon</w:t>
            </w:r>
          </w:p>
        </w:tc>
        <w:tc>
          <w:tcPr>
            <w:tcW w:w="1000" w:type="dxa"/>
          </w:tcPr>
          <w:p w14:paraId="37B9171F"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 xml:space="preserve">2000 but </w:t>
            </w:r>
            <w:proofErr w:type="spellStart"/>
            <w:r w:rsidRPr="000D2736">
              <w:rPr>
                <w:rFonts w:ascii="Times New Roman" w:hAnsi="Times New Roman"/>
                <w:sz w:val="20"/>
                <w:szCs w:val="20"/>
              </w:rPr>
              <w:t>Rabira</w:t>
            </w:r>
            <w:proofErr w:type="spellEnd"/>
            <w:r w:rsidRPr="000D2736">
              <w:rPr>
                <w:rFonts w:ascii="Times New Roman" w:hAnsi="Times New Roman"/>
                <w:sz w:val="20"/>
                <w:szCs w:val="20"/>
              </w:rPr>
              <w:t xml:space="preserve"> started in 2014</w:t>
            </w:r>
          </w:p>
        </w:tc>
        <w:tc>
          <w:tcPr>
            <w:tcW w:w="1759" w:type="dxa"/>
          </w:tcPr>
          <w:p w14:paraId="52B8E44A"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In home</w:t>
            </w:r>
          </w:p>
        </w:tc>
        <w:tc>
          <w:tcPr>
            <w:tcW w:w="1300" w:type="dxa"/>
          </w:tcPr>
          <w:p w14:paraId="1A1AD788" w14:textId="77777777" w:rsidR="000D2736" w:rsidRPr="00B62416" w:rsidRDefault="000D2736" w:rsidP="000D2736">
            <w:pPr>
              <w:rPr>
                <w:rFonts w:ascii="Times New Roman" w:hAnsi="Times New Roman"/>
                <w:b w:val="0"/>
                <w:sz w:val="20"/>
                <w:szCs w:val="20"/>
              </w:rPr>
            </w:pPr>
            <w:r w:rsidRPr="000D2736">
              <w:rPr>
                <w:rFonts w:asciiTheme="majorBidi" w:hAnsiTheme="majorBidi" w:cstheme="majorBidi"/>
                <w:sz w:val="20"/>
                <w:szCs w:val="20"/>
              </w:rPr>
              <w:t xml:space="preserve">training with </w:t>
            </w:r>
            <w:proofErr w:type="spellStart"/>
            <w:r w:rsidRPr="000D2736">
              <w:rPr>
                <w:rFonts w:asciiTheme="majorBidi" w:hAnsiTheme="majorBidi" w:cstheme="majorBidi"/>
                <w:sz w:val="20"/>
                <w:szCs w:val="20"/>
              </w:rPr>
              <w:t>HudaBeauty</w:t>
            </w:r>
            <w:proofErr w:type="spellEnd"/>
            <w:r w:rsidRPr="000D2736">
              <w:rPr>
                <w:rFonts w:asciiTheme="majorBidi" w:hAnsiTheme="majorBidi" w:cstheme="majorBidi"/>
                <w:sz w:val="20"/>
                <w:szCs w:val="20"/>
              </w:rPr>
              <w:t xml:space="preserve"> (U.AE), </w:t>
            </w:r>
            <w:proofErr w:type="spellStart"/>
            <w:r w:rsidRPr="000D2736">
              <w:rPr>
                <w:rFonts w:asciiTheme="majorBidi" w:hAnsiTheme="majorBidi" w:cstheme="majorBidi"/>
                <w:sz w:val="20"/>
                <w:szCs w:val="20"/>
              </w:rPr>
              <w:t>Loreal</w:t>
            </w:r>
            <w:proofErr w:type="spellEnd"/>
            <w:r w:rsidRPr="000D2736">
              <w:rPr>
                <w:rFonts w:asciiTheme="majorBidi" w:hAnsiTheme="majorBidi" w:cstheme="majorBidi"/>
                <w:sz w:val="20"/>
                <w:szCs w:val="20"/>
              </w:rPr>
              <w:t xml:space="preserve"> and Natasha (Karachi) in make-up application, hairstyling, and business skills development.</w:t>
            </w:r>
          </w:p>
        </w:tc>
        <w:tc>
          <w:tcPr>
            <w:tcW w:w="1043" w:type="dxa"/>
          </w:tcPr>
          <w:p w14:paraId="12CB3E6C" w14:textId="77777777" w:rsidR="000D2736" w:rsidRPr="00B62416" w:rsidRDefault="000D2736" w:rsidP="000D2736">
            <w:pPr>
              <w:rPr>
                <w:rFonts w:ascii="Times New Roman" w:hAnsi="Times New Roman"/>
                <w:b w:val="0"/>
                <w:sz w:val="20"/>
                <w:szCs w:val="20"/>
              </w:rPr>
            </w:pPr>
            <w:r w:rsidRPr="000D2736">
              <w:rPr>
                <w:rFonts w:ascii="Times New Roman" w:hAnsi="Times New Roman"/>
                <w:sz w:val="20"/>
                <w:szCs w:val="20"/>
              </w:rPr>
              <w:t>Single</w:t>
            </w:r>
          </w:p>
        </w:tc>
        <w:tc>
          <w:tcPr>
            <w:tcW w:w="703" w:type="dxa"/>
          </w:tcPr>
          <w:p w14:paraId="1A2669B0" w14:textId="77777777" w:rsidR="000D2736" w:rsidRPr="00B62416" w:rsidRDefault="000D2736" w:rsidP="000D2736">
            <w:pPr>
              <w:rPr>
                <w:rFonts w:ascii="Times New Roman" w:hAnsi="Times New Roman"/>
                <w:b w:val="0"/>
                <w:sz w:val="20"/>
                <w:szCs w:val="20"/>
              </w:rPr>
            </w:pPr>
          </w:p>
        </w:tc>
        <w:tc>
          <w:tcPr>
            <w:tcW w:w="1929" w:type="dxa"/>
          </w:tcPr>
          <w:p w14:paraId="4EB13E1B" w14:textId="77777777" w:rsidR="000D2736" w:rsidRPr="00B62416" w:rsidRDefault="000D2736" w:rsidP="000D2736">
            <w:pPr>
              <w:rPr>
                <w:rFonts w:ascii="Times New Roman" w:hAnsi="Times New Roman"/>
                <w:b w:val="0"/>
                <w:sz w:val="20"/>
                <w:szCs w:val="20"/>
              </w:rPr>
            </w:pPr>
          </w:p>
        </w:tc>
        <w:tc>
          <w:tcPr>
            <w:tcW w:w="2156" w:type="dxa"/>
          </w:tcPr>
          <w:p w14:paraId="00A8825B" w14:textId="77777777" w:rsidR="000D2736" w:rsidRPr="00B62416" w:rsidRDefault="000D2736" w:rsidP="000D2736">
            <w:pPr>
              <w:rPr>
                <w:rFonts w:ascii="Times New Roman" w:hAnsi="Times New Roman"/>
                <w:b w:val="0"/>
                <w:sz w:val="20"/>
                <w:szCs w:val="20"/>
              </w:rPr>
            </w:pPr>
            <w:r w:rsidRPr="000D2736">
              <w:rPr>
                <w:rFonts w:asciiTheme="majorBidi" w:hAnsiTheme="majorBidi" w:cstheme="majorBidi"/>
                <w:sz w:val="20"/>
                <w:szCs w:val="20"/>
              </w:rPr>
              <w:t>developing the self-esteem of women in KPK through beauty enhancement practices</w:t>
            </w:r>
          </w:p>
        </w:tc>
      </w:tr>
    </w:tbl>
    <w:p w14:paraId="45BBF515" w14:textId="77777777" w:rsidR="000D2736" w:rsidRPr="000D2736" w:rsidRDefault="000D2736" w:rsidP="000D2736">
      <w:pPr>
        <w:rPr>
          <w:rFonts w:ascii="Times New Roman Bold" w:hAnsi="Times New Roman Bold" w:cs="Times New Roman"/>
          <w:b/>
          <w:sz w:val="24"/>
          <w:szCs w:val="24"/>
        </w:rPr>
      </w:pPr>
    </w:p>
    <w:p w14:paraId="397F228F" w14:textId="64D29C7E" w:rsidR="000D2736" w:rsidRDefault="000D2736" w:rsidP="00FA5692">
      <w:pPr>
        <w:rPr>
          <w:rFonts w:ascii="Times New Roman Bold" w:hAnsi="Times New Roman Bold" w:cs="Times New Roman"/>
          <w:b/>
          <w:sz w:val="24"/>
          <w:szCs w:val="24"/>
        </w:rPr>
      </w:pPr>
    </w:p>
    <w:p w14:paraId="6DB6A6B1" w14:textId="5463FE36" w:rsidR="000D2736" w:rsidRDefault="000D2736">
      <w:pPr>
        <w:rPr>
          <w:rFonts w:ascii="Times New Roman Bold" w:hAnsi="Times New Roman Bold" w:cs="Times New Roman"/>
          <w:b/>
          <w:sz w:val="24"/>
          <w:szCs w:val="24"/>
        </w:rPr>
      </w:pPr>
    </w:p>
    <w:p w14:paraId="1C0E68C1" w14:textId="77777777" w:rsidR="00E374CA" w:rsidRDefault="00E374CA" w:rsidP="00FA5692">
      <w:pPr>
        <w:rPr>
          <w:rFonts w:ascii="Times New Roman Bold" w:hAnsi="Times New Roman Bold" w:cs="Times New Roman"/>
          <w:b/>
          <w:sz w:val="24"/>
          <w:szCs w:val="24"/>
        </w:rPr>
      </w:pPr>
    </w:p>
    <w:p w14:paraId="2F3EEE9E" w14:textId="77777777" w:rsidR="00FA5692" w:rsidRDefault="00FA5692" w:rsidP="00FA5692">
      <w:pPr>
        <w:rPr>
          <w:rFonts w:ascii="Times New Roman Bold" w:hAnsi="Times New Roman Bold" w:cs="Times New Roman"/>
          <w:sz w:val="24"/>
          <w:szCs w:val="24"/>
        </w:rPr>
        <w:sectPr w:rsidR="00FA5692" w:rsidSect="00FA5692">
          <w:pgSz w:w="16838" w:h="11906" w:orient="landscape"/>
          <w:pgMar w:top="1440" w:right="1440" w:bottom="1440" w:left="1440" w:header="720" w:footer="720" w:gutter="0"/>
          <w:cols w:space="720"/>
          <w:titlePg/>
          <w:docGrid w:linePitch="360"/>
        </w:sectPr>
      </w:pPr>
    </w:p>
    <w:bookmarkStart w:id="11" w:name="_MON_1610109345"/>
    <w:bookmarkEnd w:id="11"/>
    <w:p w14:paraId="615DBA01" w14:textId="6F488889" w:rsidR="00E374CA" w:rsidRDefault="00E374CA" w:rsidP="00FA5692">
      <w:pPr>
        <w:rPr>
          <w:rFonts w:ascii="Times New Roman Bold" w:hAnsi="Times New Roman Bold" w:cs="Times New Roman"/>
          <w:b/>
        </w:rPr>
      </w:pPr>
      <w:r>
        <w:rPr>
          <w:rFonts w:ascii="Times New Roman Bold" w:hAnsi="Times New Roman Bold" w:cs="Times New Roman"/>
          <w:b/>
        </w:rPr>
        <w:object w:dxaOrig="9360" w:dyaOrig="11354" w14:anchorId="4CAAD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67.75pt" o:ole="">
            <v:imagedata r:id="rId14" o:title=""/>
          </v:shape>
          <o:OLEObject Type="Embed" ProgID="Word.Document.12" ShapeID="_x0000_i1025" DrawAspect="Content" ObjectID="_1612252488" r:id="rId15">
            <o:FieldCodes>\s</o:FieldCodes>
          </o:OLEObject>
        </w:object>
      </w:r>
    </w:p>
    <w:p w14:paraId="51E36135" w14:textId="5407F61D" w:rsidR="008510F2" w:rsidRPr="00737E8E" w:rsidRDefault="008510F2">
      <w:pPr>
        <w:rPr>
          <w:rFonts w:ascii="Times New Roman" w:hAnsi="Times New Roman" w:cs="Times New Roman"/>
          <w:sz w:val="24"/>
          <w:szCs w:val="24"/>
        </w:rPr>
      </w:pPr>
    </w:p>
    <w:sectPr w:rsidR="008510F2" w:rsidRPr="00737E8E" w:rsidSect="00FA569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8CFB1" w14:textId="77777777" w:rsidR="0085006B" w:rsidRDefault="0085006B" w:rsidP="00EE3100">
      <w:pPr>
        <w:spacing w:after="0" w:line="240" w:lineRule="auto"/>
      </w:pPr>
      <w:r>
        <w:separator/>
      </w:r>
    </w:p>
  </w:endnote>
  <w:endnote w:type="continuationSeparator" w:id="0">
    <w:p w14:paraId="2F1DF906" w14:textId="77777777" w:rsidR="0085006B" w:rsidRDefault="0085006B" w:rsidP="00EE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498495"/>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14:paraId="11B6ADB8" w14:textId="0BD35786" w:rsidR="003B6459" w:rsidRPr="00A55362" w:rsidRDefault="003B6459">
        <w:pPr>
          <w:pStyle w:val="Footer"/>
          <w:pBdr>
            <w:top w:val="single" w:sz="4" w:space="1" w:color="D9D9D9" w:themeColor="background1" w:themeShade="D9"/>
          </w:pBdr>
          <w:jc w:val="right"/>
          <w:rPr>
            <w:rFonts w:ascii="Times New Roman" w:hAnsi="Times New Roman" w:cs="Times New Roman"/>
          </w:rPr>
        </w:pPr>
        <w:r w:rsidRPr="00A55362">
          <w:rPr>
            <w:rFonts w:ascii="Times New Roman" w:hAnsi="Times New Roman" w:cs="Times New Roman"/>
          </w:rPr>
          <w:fldChar w:fldCharType="begin"/>
        </w:r>
        <w:r w:rsidRPr="00A55362">
          <w:rPr>
            <w:rFonts w:ascii="Times New Roman" w:hAnsi="Times New Roman" w:cs="Times New Roman"/>
          </w:rPr>
          <w:instrText xml:space="preserve"> PAGE   \* MERGEFORMAT </w:instrText>
        </w:r>
        <w:r w:rsidRPr="00A55362">
          <w:rPr>
            <w:rFonts w:ascii="Times New Roman" w:hAnsi="Times New Roman" w:cs="Times New Roman"/>
          </w:rPr>
          <w:fldChar w:fldCharType="separate"/>
        </w:r>
        <w:r w:rsidR="008645B9">
          <w:rPr>
            <w:rFonts w:ascii="Times New Roman" w:hAnsi="Times New Roman" w:cs="Times New Roman"/>
            <w:noProof/>
          </w:rPr>
          <w:t>21</w:t>
        </w:r>
        <w:r w:rsidRPr="00A55362">
          <w:rPr>
            <w:rFonts w:ascii="Times New Roman" w:hAnsi="Times New Roman" w:cs="Times New Roman"/>
            <w:noProof/>
          </w:rPr>
          <w:fldChar w:fldCharType="end"/>
        </w:r>
        <w:r w:rsidRPr="00A55362">
          <w:rPr>
            <w:rFonts w:ascii="Times New Roman" w:hAnsi="Times New Roman" w:cs="Times New Roman"/>
          </w:rPr>
          <w:t xml:space="preserve"> | </w:t>
        </w:r>
        <w:r w:rsidRPr="00A55362">
          <w:rPr>
            <w:rFonts w:ascii="Times New Roman" w:hAnsi="Times New Roman" w:cs="Times New Roman"/>
            <w:color w:val="7F7F7F" w:themeColor="background1" w:themeShade="7F"/>
            <w:spacing w:val="60"/>
          </w:rPr>
          <w:t>Page</w:t>
        </w:r>
      </w:p>
    </w:sdtContent>
  </w:sdt>
  <w:p w14:paraId="33ACA1C8" w14:textId="35981B9C" w:rsidR="003B6459" w:rsidRDefault="003B6459">
    <w:pPr>
      <w:pStyle w:val="Footer"/>
    </w:pPr>
  </w:p>
  <w:p w14:paraId="2767F1D6" w14:textId="77777777" w:rsidR="003B6459" w:rsidRDefault="003B6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399AA" w14:textId="77777777" w:rsidR="0085006B" w:rsidRDefault="0085006B" w:rsidP="00EE3100">
      <w:pPr>
        <w:spacing w:after="0" w:line="240" w:lineRule="auto"/>
      </w:pPr>
      <w:r>
        <w:separator/>
      </w:r>
    </w:p>
  </w:footnote>
  <w:footnote w:type="continuationSeparator" w:id="0">
    <w:p w14:paraId="20CDD68B" w14:textId="77777777" w:rsidR="0085006B" w:rsidRDefault="0085006B" w:rsidP="00EE3100">
      <w:pPr>
        <w:spacing w:after="0" w:line="240" w:lineRule="auto"/>
      </w:pPr>
      <w:r>
        <w:continuationSeparator/>
      </w:r>
    </w:p>
  </w:footnote>
  <w:footnote w:id="1">
    <w:p w14:paraId="7E7DBED2" w14:textId="6F27BDF3" w:rsidR="003B6459" w:rsidRPr="00EE3100" w:rsidRDefault="003B6459" w:rsidP="00864E45">
      <w:pPr>
        <w:pStyle w:val="FootnoteText"/>
        <w:rPr>
          <w:lang w:val="en-CA"/>
        </w:rPr>
      </w:pPr>
      <w:r>
        <w:rPr>
          <w:rStyle w:val="FootnoteReference"/>
        </w:rPr>
        <w:footnoteRef/>
      </w:r>
      <w:r>
        <w:t xml:space="preserve"> </w:t>
      </w:r>
      <w:r w:rsidRPr="00EE3100">
        <w:rPr>
          <w:rFonts w:ascii="Times New Roman" w:hAnsi="Times New Roman" w:cs="Times New Roman"/>
        </w:rPr>
        <w:t xml:space="preserve">In Pakistan, a business </w:t>
      </w:r>
      <w:proofErr w:type="gramStart"/>
      <w:r w:rsidRPr="00EE3100">
        <w:rPr>
          <w:rFonts w:ascii="Times New Roman" w:hAnsi="Times New Roman" w:cs="Times New Roman"/>
        </w:rPr>
        <w:t>is considered</w:t>
      </w:r>
      <w:proofErr w:type="gramEnd"/>
      <w:r w:rsidRPr="00EE3100">
        <w:rPr>
          <w:rFonts w:ascii="Times New Roman" w:hAnsi="Times New Roman" w:cs="Times New Roman"/>
        </w:rPr>
        <w:t xml:space="preserve"> unregistered if it is not registered with the tax authorities for tax purposes (Williams et al. 2016).</w:t>
      </w:r>
    </w:p>
  </w:footnote>
  <w:footnote w:id="2">
    <w:p w14:paraId="43CA075A" w14:textId="0AC02B78" w:rsidR="003B6459" w:rsidRPr="00C26B50" w:rsidRDefault="003B6459" w:rsidP="00E527A6">
      <w:pPr>
        <w:pStyle w:val="FootnoteText"/>
        <w:rPr>
          <w:rFonts w:ascii="Times New Roman" w:hAnsi="Times New Roman" w:cs="Times New Roman"/>
          <w:lang w:val="en-US"/>
        </w:rPr>
      </w:pPr>
      <w:r>
        <w:rPr>
          <w:rStyle w:val="FootnoteReference"/>
        </w:rPr>
        <w:footnoteRef/>
      </w:r>
      <w:r>
        <w:t xml:space="preserve"> </w:t>
      </w:r>
      <w:r w:rsidRPr="00C26B50">
        <w:rPr>
          <w:rFonts w:ascii="Times New Roman" w:hAnsi="Times New Roman" w:cs="Times New Roman"/>
        </w:rPr>
        <w:t xml:space="preserve">Entrepreneurship is defined as the process of creating something new with value by devoting the necessary time and effort, assuming the accompanying financial, psychic, and social risks, and receiving the resulting rewards of monetary and personal satisfaction and independence (Qureshi and </w:t>
      </w:r>
      <w:proofErr w:type="spellStart"/>
      <w:r w:rsidRPr="00C26B50">
        <w:rPr>
          <w:rFonts w:ascii="Times New Roman" w:hAnsi="Times New Roman" w:cs="Times New Roman"/>
        </w:rPr>
        <w:t>Mian</w:t>
      </w:r>
      <w:proofErr w:type="spellEnd"/>
      <w:r w:rsidRPr="00C26B50">
        <w:rPr>
          <w:rFonts w:ascii="Times New Roman" w:hAnsi="Times New Roman" w:cs="Times New Roman"/>
        </w:rPr>
        <w:t xml:space="preserve"> 2012).</w:t>
      </w:r>
    </w:p>
  </w:footnote>
  <w:footnote w:id="3">
    <w:p w14:paraId="2F943FA6" w14:textId="62AEF761" w:rsidR="003B6459" w:rsidRPr="00C26B50" w:rsidRDefault="003B6459">
      <w:pPr>
        <w:pStyle w:val="FootnoteText"/>
        <w:rPr>
          <w:rFonts w:ascii="Times New Roman" w:hAnsi="Times New Roman" w:cs="Times New Roman"/>
          <w:lang w:val="en-CA"/>
        </w:rPr>
      </w:pPr>
      <w:r w:rsidRPr="00C26B50">
        <w:rPr>
          <w:rStyle w:val="FootnoteReference"/>
          <w:rFonts w:ascii="Times New Roman" w:hAnsi="Times New Roman" w:cs="Times New Roman"/>
        </w:rPr>
        <w:footnoteRef/>
      </w:r>
      <w:r w:rsidRPr="00C26B50">
        <w:rPr>
          <w:rFonts w:ascii="Times New Roman" w:hAnsi="Times New Roman" w:cs="Times New Roman"/>
        </w:rPr>
        <w:t xml:space="preserve"> </w:t>
      </w:r>
      <w:r w:rsidRPr="00C26B50">
        <w:rPr>
          <w:rFonts w:ascii="Times New Roman" w:hAnsi="Times New Roman" w:cs="Times New Roman"/>
          <w:lang w:val="en-CA"/>
        </w:rPr>
        <w:t>Here</w:t>
      </w:r>
      <w:r>
        <w:rPr>
          <w:rFonts w:ascii="Times New Roman" w:hAnsi="Times New Roman" w:cs="Times New Roman"/>
          <w:lang w:val="en-CA"/>
        </w:rPr>
        <w:t xml:space="preserve"> a process definition of social enterprise is used, whereby it involves</w:t>
      </w:r>
      <w:r w:rsidRPr="00C26B50">
        <w:rPr>
          <w:rFonts w:ascii="Times New Roman" w:hAnsi="Times New Roman" w:cs="Times New Roman"/>
          <w:lang w:val="en-CA"/>
        </w:rPr>
        <w:t xml:space="preserve"> identifying an opportunity to improve social well-being, then acquiring and employing the resources required to do so (Diochon and Anderson 2009)</w:t>
      </w:r>
      <w:r>
        <w:rPr>
          <w:rFonts w:ascii="Times New Roman" w:hAnsi="Times New Roman" w:cs="Times New Roman"/>
          <w:lang w:val="en-CA"/>
        </w:rPr>
        <w:t xml:space="preserve"> It should be noted that the terms “s</w:t>
      </w:r>
      <w:r w:rsidRPr="00774AE7">
        <w:rPr>
          <w:rFonts w:ascii="Times New Roman" w:hAnsi="Times New Roman" w:cs="Times New Roman"/>
          <w:lang w:val="en-CA"/>
        </w:rPr>
        <w:t>ocial enterprise</w:t>
      </w:r>
      <w:r>
        <w:rPr>
          <w:rFonts w:ascii="Times New Roman" w:hAnsi="Times New Roman" w:cs="Times New Roman"/>
          <w:lang w:val="en-CA"/>
        </w:rPr>
        <w:t>” and “social entrepreneurship” are used interchangeably.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D0"/>
    <w:rsid w:val="000030B0"/>
    <w:rsid w:val="000033EC"/>
    <w:rsid w:val="00004505"/>
    <w:rsid w:val="00005C2A"/>
    <w:rsid w:val="000064FB"/>
    <w:rsid w:val="000109A1"/>
    <w:rsid w:val="00013A13"/>
    <w:rsid w:val="00015B8D"/>
    <w:rsid w:val="000177F6"/>
    <w:rsid w:val="00021597"/>
    <w:rsid w:val="00021AF2"/>
    <w:rsid w:val="0002231F"/>
    <w:rsid w:val="00035C90"/>
    <w:rsid w:val="000366B9"/>
    <w:rsid w:val="000454A7"/>
    <w:rsid w:val="00047C86"/>
    <w:rsid w:val="000655C6"/>
    <w:rsid w:val="00065794"/>
    <w:rsid w:val="0007178F"/>
    <w:rsid w:val="00072D89"/>
    <w:rsid w:val="00074BBA"/>
    <w:rsid w:val="00074EB2"/>
    <w:rsid w:val="0007556C"/>
    <w:rsid w:val="00082FFF"/>
    <w:rsid w:val="00083FBD"/>
    <w:rsid w:val="000902CF"/>
    <w:rsid w:val="000A5BF0"/>
    <w:rsid w:val="000A725E"/>
    <w:rsid w:val="000B35DB"/>
    <w:rsid w:val="000B534C"/>
    <w:rsid w:val="000B5E3D"/>
    <w:rsid w:val="000C0718"/>
    <w:rsid w:val="000C3DA2"/>
    <w:rsid w:val="000D117E"/>
    <w:rsid w:val="000D2736"/>
    <w:rsid w:val="000D62AF"/>
    <w:rsid w:val="000D715D"/>
    <w:rsid w:val="000E0E75"/>
    <w:rsid w:val="000E1AEF"/>
    <w:rsid w:val="000E2747"/>
    <w:rsid w:val="000E7A62"/>
    <w:rsid w:val="000F17B5"/>
    <w:rsid w:val="000F62F3"/>
    <w:rsid w:val="001014D4"/>
    <w:rsid w:val="001045F6"/>
    <w:rsid w:val="00112BA8"/>
    <w:rsid w:val="00123C3D"/>
    <w:rsid w:val="00123DF7"/>
    <w:rsid w:val="00126803"/>
    <w:rsid w:val="001350D5"/>
    <w:rsid w:val="00141D03"/>
    <w:rsid w:val="00143BFF"/>
    <w:rsid w:val="00151CE7"/>
    <w:rsid w:val="001549B9"/>
    <w:rsid w:val="001608C5"/>
    <w:rsid w:val="001618B1"/>
    <w:rsid w:val="00166D1C"/>
    <w:rsid w:val="00170D82"/>
    <w:rsid w:val="0018468A"/>
    <w:rsid w:val="00187982"/>
    <w:rsid w:val="00190D45"/>
    <w:rsid w:val="00193B11"/>
    <w:rsid w:val="001A3FA8"/>
    <w:rsid w:val="001A645D"/>
    <w:rsid w:val="001C5958"/>
    <w:rsid w:val="001D0505"/>
    <w:rsid w:val="001D4FEA"/>
    <w:rsid w:val="001E01E7"/>
    <w:rsid w:val="001E2F28"/>
    <w:rsid w:val="001E689B"/>
    <w:rsid w:val="001F2D69"/>
    <w:rsid w:val="00202677"/>
    <w:rsid w:val="0020410D"/>
    <w:rsid w:val="00206548"/>
    <w:rsid w:val="00207858"/>
    <w:rsid w:val="00214031"/>
    <w:rsid w:val="00230AFF"/>
    <w:rsid w:val="002337AF"/>
    <w:rsid w:val="00246482"/>
    <w:rsid w:val="00251E3C"/>
    <w:rsid w:val="00252315"/>
    <w:rsid w:val="00254A6F"/>
    <w:rsid w:val="0026011E"/>
    <w:rsid w:val="002638EE"/>
    <w:rsid w:val="002658B4"/>
    <w:rsid w:val="00265A67"/>
    <w:rsid w:val="00271ABC"/>
    <w:rsid w:val="0028113C"/>
    <w:rsid w:val="002852C1"/>
    <w:rsid w:val="0029133D"/>
    <w:rsid w:val="002A1F4F"/>
    <w:rsid w:val="002A3C64"/>
    <w:rsid w:val="002A47C5"/>
    <w:rsid w:val="002B7D88"/>
    <w:rsid w:val="002D6C9B"/>
    <w:rsid w:val="002D6EFA"/>
    <w:rsid w:val="002E3271"/>
    <w:rsid w:val="002F03D9"/>
    <w:rsid w:val="002F14D2"/>
    <w:rsid w:val="002F3398"/>
    <w:rsid w:val="002F6D4F"/>
    <w:rsid w:val="0030137C"/>
    <w:rsid w:val="003142CF"/>
    <w:rsid w:val="003157A6"/>
    <w:rsid w:val="0032403B"/>
    <w:rsid w:val="00326DD5"/>
    <w:rsid w:val="003349D5"/>
    <w:rsid w:val="003443A2"/>
    <w:rsid w:val="00351471"/>
    <w:rsid w:val="0035296F"/>
    <w:rsid w:val="00352D9C"/>
    <w:rsid w:val="0035340A"/>
    <w:rsid w:val="00354E74"/>
    <w:rsid w:val="003641C8"/>
    <w:rsid w:val="00374689"/>
    <w:rsid w:val="00375DEB"/>
    <w:rsid w:val="00383EED"/>
    <w:rsid w:val="00387985"/>
    <w:rsid w:val="00387ED8"/>
    <w:rsid w:val="00394E18"/>
    <w:rsid w:val="003B3B73"/>
    <w:rsid w:val="003B40E4"/>
    <w:rsid w:val="003B4253"/>
    <w:rsid w:val="003B6459"/>
    <w:rsid w:val="003C7401"/>
    <w:rsid w:val="003D089F"/>
    <w:rsid w:val="003D5DF6"/>
    <w:rsid w:val="003F074D"/>
    <w:rsid w:val="003F1BF8"/>
    <w:rsid w:val="0040585B"/>
    <w:rsid w:val="00407792"/>
    <w:rsid w:val="00410307"/>
    <w:rsid w:val="00413657"/>
    <w:rsid w:val="00415409"/>
    <w:rsid w:val="0041693C"/>
    <w:rsid w:val="0042252F"/>
    <w:rsid w:val="00431482"/>
    <w:rsid w:val="004343E2"/>
    <w:rsid w:val="00436654"/>
    <w:rsid w:val="0044019E"/>
    <w:rsid w:val="0044196E"/>
    <w:rsid w:val="004429EE"/>
    <w:rsid w:val="00442E79"/>
    <w:rsid w:val="00443AF9"/>
    <w:rsid w:val="00446D26"/>
    <w:rsid w:val="00453913"/>
    <w:rsid w:val="004640DA"/>
    <w:rsid w:val="004666D6"/>
    <w:rsid w:val="004667CE"/>
    <w:rsid w:val="00477A9A"/>
    <w:rsid w:val="00481B84"/>
    <w:rsid w:val="004907C2"/>
    <w:rsid w:val="004A0163"/>
    <w:rsid w:val="004A30BD"/>
    <w:rsid w:val="004A43AA"/>
    <w:rsid w:val="004A4661"/>
    <w:rsid w:val="004B20B2"/>
    <w:rsid w:val="004B4218"/>
    <w:rsid w:val="004B4743"/>
    <w:rsid w:val="004B65DC"/>
    <w:rsid w:val="004C4ADE"/>
    <w:rsid w:val="004E1884"/>
    <w:rsid w:val="004E1983"/>
    <w:rsid w:val="004E658E"/>
    <w:rsid w:val="004F0C12"/>
    <w:rsid w:val="004F3798"/>
    <w:rsid w:val="004F3AA8"/>
    <w:rsid w:val="004F5BEB"/>
    <w:rsid w:val="004F6E9D"/>
    <w:rsid w:val="00500ACE"/>
    <w:rsid w:val="00502D0C"/>
    <w:rsid w:val="00522BF7"/>
    <w:rsid w:val="00534149"/>
    <w:rsid w:val="0053539E"/>
    <w:rsid w:val="005448B9"/>
    <w:rsid w:val="00545E97"/>
    <w:rsid w:val="0056400F"/>
    <w:rsid w:val="005646F6"/>
    <w:rsid w:val="005651E8"/>
    <w:rsid w:val="0056711C"/>
    <w:rsid w:val="00570DEC"/>
    <w:rsid w:val="00576134"/>
    <w:rsid w:val="00581226"/>
    <w:rsid w:val="0059061A"/>
    <w:rsid w:val="005A20E8"/>
    <w:rsid w:val="005A79B5"/>
    <w:rsid w:val="005B2101"/>
    <w:rsid w:val="005B2143"/>
    <w:rsid w:val="005B2D97"/>
    <w:rsid w:val="005C43A1"/>
    <w:rsid w:val="005C55D9"/>
    <w:rsid w:val="005C71A8"/>
    <w:rsid w:val="005C7768"/>
    <w:rsid w:val="005C7827"/>
    <w:rsid w:val="005D031D"/>
    <w:rsid w:val="005D31D2"/>
    <w:rsid w:val="005E0C9E"/>
    <w:rsid w:val="005E16E2"/>
    <w:rsid w:val="005E450D"/>
    <w:rsid w:val="005E6289"/>
    <w:rsid w:val="005E6ED2"/>
    <w:rsid w:val="005F226D"/>
    <w:rsid w:val="005F38AF"/>
    <w:rsid w:val="005F4C1E"/>
    <w:rsid w:val="005F53B3"/>
    <w:rsid w:val="00606776"/>
    <w:rsid w:val="00617036"/>
    <w:rsid w:val="00623EF1"/>
    <w:rsid w:val="0063214A"/>
    <w:rsid w:val="0063290F"/>
    <w:rsid w:val="00634B35"/>
    <w:rsid w:val="00643FB6"/>
    <w:rsid w:val="006447D6"/>
    <w:rsid w:val="00644E0F"/>
    <w:rsid w:val="0064724C"/>
    <w:rsid w:val="0065712B"/>
    <w:rsid w:val="0066206A"/>
    <w:rsid w:val="0066736E"/>
    <w:rsid w:val="00667D19"/>
    <w:rsid w:val="00675364"/>
    <w:rsid w:val="006813EE"/>
    <w:rsid w:val="0068659B"/>
    <w:rsid w:val="00695E6E"/>
    <w:rsid w:val="006A14AA"/>
    <w:rsid w:val="006A1B37"/>
    <w:rsid w:val="006B066D"/>
    <w:rsid w:val="006B4148"/>
    <w:rsid w:val="006B499C"/>
    <w:rsid w:val="006B4C37"/>
    <w:rsid w:val="006B5D69"/>
    <w:rsid w:val="006C06B4"/>
    <w:rsid w:val="006C15FF"/>
    <w:rsid w:val="006C4216"/>
    <w:rsid w:val="006D3192"/>
    <w:rsid w:val="006D35D0"/>
    <w:rsid w:val="006D6774"/>
    <w:rsid w:val="006E201F"/>
    <w:rsid w:val="006E422C"/>
    <w:rsid w:val="006E496A"/>
    <w:rsid w:val="006E512A"/>
    <w:rsid w:val="006F0B0C"/>
    <w:rsid w:val="006F1266"/>
    <w:rsid w:val="006F58EC"/>
    <w:rsid w:val="00707413"/>
    <w:rsid w:val="007114C6"/>
    <w:rsid w:val="00713150"/>
    <w:rsid w:val="00713FFD"/>
    <w:rsid w:val="00737E8E"/>
    <w:rsid w:val="00742FDF"/>
    <w:rsid w:val="0074455A"/>
    <w:rsid w:val="00745387"/>
    <w:rsid w:val="00754396"/>
    <w:rsid w:val="007625AF"/>
    <w:rsid w:val="00762699"/>
    <w:rsid w:val="00764704"/>
    <w:rsid w:val="00786687"/>
    <w:rsid w:val="007927AD"/>
    <w:rsid w:val="0079309E"/>
    <w:rsid w:val="007A29E2"/>
    <w:rsid w:val="007A2F8F"/>
    <w:rsid w:val="007A45C5"/>
    <w:rsid w:val="007C04B1"/>
    <w:rsid w:val="007C2CEE"/>
    <w:rsid w:val="007C4350"/>
    <w:rsid w:val="007C640B"/>
    <w:rsid w:val="007C6D82"/>
    <w:rsid w:val="007D3195"/>
    <w:rsid w:val="007D63D1"/>
    <w:rsid w:val="007D6FFA"/>
    <w:rsid w:val="007E1AB5"/>
    <w:rsid w:val="007E26F9"/>
    <w:rsid w:val="007F5486"/>
    <w:rsid w:val="007F67A6"/>
    <w:rsid w:val="00800690"/>
    <w:rsid w:val="00804C76"/>
    <w:rsid w:val="00810656"/>
    <w:rsid w:val="008120FE"/>
    <w:rsid w:val="008151EF"/>
    <w:rsid w:val="00816DDA"/>
    <w:rsid w:val="0082083E"/>
    <w:rsid w:val="008262E7"/>
    <w:rsid w:val="00836960"/>
    <w:rsid w:val="00836FAB"/>
    <w:rsid w:val="0084089A"/>
    <w:rsid w:val="0085006B"/>
    <w:rsid w:val="00850EF0"/>
    <w:rsid w:val="008510F2"/>
    <w:rsid w:val="00860D47"/>
    <w:rsid w:val="00861967"/>
    <w:rsid w:val="00863F0F"/>
    <w:rsid w:val="008645B9"/>
    <w:rsid w:val="00864E45"/>
    <w:rsid w:val="0086783C"/>
    <w:rsid w:val="008719D2"/>
    <w:rsid w:val="00872189"/>
    <w:rsid w:val="00873E7C"/>
    <w:rsid w:val="0087792F"/>
    <w:rsid w:val="0088107B"/>
    <w:rsid w:val="00887CE7"/>
    <w:rsid w:val="008910B9"/>
    <w:rsid w:val="00891966"/>
    <w:rsid w:val="00892A42"/>
    <w:rsid w:val="008939A1"/>
    <w:rsid w:val="008A233A"/>
    <w:rsid w:val="008A3B7D"/>
    <w:rsid w:val="008A6F17"/>
    <w:rsid w:val="008B0067"/>
    <w:rsid w:val="008B2CFE"/>
    <w:rsid w:val="008B4A59"/>
    <w:rsid w:val="008B681A"/>
    <w:rsid w:val="008D03EA"/>
    <w:rsid w:val="008D10A8"/>
    <w:rsid w:val="008D5C99"/>
    <w:rsid w:val="008D727C"/>
    <w:rsid w:val="008E24B2"/>
    <w:rsid w:val="008E4273"/>
    <w:rsid w:val="008E66ED"/>
    <w:rsid w:val="008F5784"/>
    <w:rsid w:val="00907916"/>
    <w:rsid w:val="00922ACE"/>
    <w:rsid w:val="00926C42"/>
    <w:rsid w:val="00927BF7"/>
    <w:rsid w:val="00930B02"/>
    <w:rsid w:val="0093497C"/>
    <w:rsid w:val="009414E7"/>
    <w:rsid w:val="0094264C"/>
    <w:rsid w:val="0094599C"/>
    <w:rsid w:val="00952154"/>
    <w:rsid w:val="0095783B"/>
    <w:rsid w:val="00962E7A"/>
    <w:rsid w:val="00965FF4"/>
    <w:rsid w:val="00966BB3"/>
    <w:rsid w:val="00966F0A"/>
    <w:rsid w:val="0097683C"/>
    <w:rsid w:val="009809BB"/>
    <w:rsid w:val="00981E39"/>
    <w:rsid w:val="00983D4F"/>
    <w:rsid w:val="009845D0"/>
    <w:rsid w:val="00984F82"/>
    <w:rsid w:val="00991479"/>
    <w:rsid w:val="009921B5"/>
    <w:rsid w:val="00993731"/>
    <w:rsid w:val="00994BEB"/>
    <w:rsid w:val="009A2D5C"/>
    <w:rsid w:val="009B44F4"/>
    <w:rsid w:val="009B5CA7"/>
    <w:rsid w:val="009C06E9"/>
    <w:rsid w:val="009C16D7"/>
    <w:rsid w:val="009D19FA"/>
    <w:rsid w:val="009D2699"/>
    <w:rsid w:val="009D4279"/>
    <w:rsid w:val="009D4A15"/>
    <w:rsid w:val="009D6DE5"/>
    <w:rsid w:val="009D73BB"/>
    <w:rsid w:val="009D73D4"/>
    <w:rsid w:val="009E4637"/>
    <w:rsid w:val="009F2A8C"/>
    <w:rsid w:val="00A04E4D"/>
    <w:rsid w:val="00A056A9"/>
    <w:rsid w:val="00A06991"/>
    <w:rsid w:val="00A07092"/>
    <w:rsid w:val="00A15C8D"/>
    <w:rsid w:val="00A163A9"/>
    <w:rsid w:val="00A369C5"/>
    <w:rsid w:val="00A40845"/>
    <w:rsid w:val="00A46B50"/>
    <w:rsid w:val="00A51322"/>
    <w:rsid w:val="00A51C4B"/>
    <w:rsid w:val="00A55362"/>
    <w:rsid w:val="00A556C5"/>
    <w:rsid w:val="00A561F4"/>
    <w:rsid w:val="00A60105"/>
    <w:rsid w:val="00A7034B"/>
    <w:rsid w:val="00A72A2E"/>
    <w:rsid w:val="00A75DEB"/>
    <w:rsid w:val="00A76BEC"/>
    <w:rsid w:val="00A77707"/>
    <w:rsid w:val="00A801B0"/>
    <w:rsid w:val="00A81370"/>
    <w:rsid w:val="00A82142"/>
    <w:rsid w:val="00A83509"/>
    <w:rsid w:val="00A84477"/>
    <w:rsid w:val="00A85F4B"/>
    <w:rsid w:val="00A87FE8"/>
    <w:rsid w:val="00A93D48"/>
    <w:rsid w:val="00AA09AB"/>
    <w:rsid w:val="00AA59B3"/>
    <w:rsid w:val="00AB1512"/>
    <w:rsid w:val="00AC1B02"/>
    <w:rsid w:val="00AC1B81"/>
    <w:rsid w:val="00AD3C13"/>
    <w:rsid w:val="00AD474B"/>
    <w:rsid w:val="00AE1DDB"/>
    <w:rsid w:val="00AE2090"/>
    <w:rsid w:val="00AE3189"/>
    <w:rsid w:val="00AE56E9"/>
    <w:rsid w:val="00AE73C6"/>
    <w:rsid w:val="00AF06E2"/>
    <w:rsid w:val="00B036C3"/>
    <w:rsid w:val="00B03B76"/>
    <w:rsid w:val="00B10720"/>
    <w:rsid w:val="00B11D17"/>
    <w:rsid w:val="00B166DB"/>
    <w:rsid w:val="00B20292"/>
    <w:rsid w:val="00B21312"/>
    <w:rsid w:val="00B21A9A"/>
    <w:rsid w:val="00B34FF4"/>
    <w:rsid w:val="00B3669C"/>
    <w:rsid w:val="00B40DEE"/>
    <w:rsid w:val="00B554CE"/>
    <w:rsid w:val="00B56529"/>
    <w:rsid w:val="00B62416"/>
    <w:rsid w:val="00B643D2"/>
    <w:rsid w:val="00B757B1"/>
    <w:rsid w:val="00B77AD7"/>
    <w:rsid w:val="00B811B1"/>
    <w:rsid w:val="00BA427F"/>
    <w:rsid w:val="00BA4C5F"/>
    <w:rsid w:val="00BA4E50"/>
    <w:rsid w:val="00BA5820"/>
    <w:rsid w:val="00BB0447"/>
    <w:rsid w:val="00BB10E3"/>
    <w:rsid w:val="00BB5F1D"/>
    <w:rsid w:val="00BC507D"/>
    <w:rsid w:val="00BD54EA"/>
    <w:rsid w:val="00BD55DF"/>
    <w:rsid w:val="00BE1600"/>
    <w:rsid w:val="00BE3094"/>
    <w:rsid w:val="00BE3275"/>
    <w:rsid w:val="00BF44EA"/>
    <w:rsid w:val="00C062E9"/>
    <w:rsid w:val="00C0672C"/>
    <w:rsid w:val="00C10F00"/>
    <w:rsid w:val="00C122ED"/>
    <w:rsid w:val="00C13135"/>
    <w:rsid w:val="00C2264B"/>
    <w:rsid w:val="00C226FC"/>
    <w:rsid w:val="00C26B50"/>
    <w:rsid w:val="00C275F2"/>
    <w:rsid w:val="00C31E60"/>
    <w:rsid w:val="00C364FC"/>
    <w:rsid w:val="00C41C00"/>
    <w:rsid w:val="00C46DB9"/>
    <w:rsid w:val="00C50F21"/>
    <w:rsid w:val="00C51252"/>
    <w:rsid w:val="00C52B42"/>
    <w:rsid w:val="00C656F3"/>
    <w:rsid w:val="00C67A69"/>
    <w:rsid w:val="00C70BF2"/>
    <w:rsid w:val="00C77424"/>
    <w:rsid w:val="00C83C5F"/>
    <w:rsid w:val="00C842EA"/>
    <w:rsid w:val="00C870A5"/>
    <w:rsid w:val="00C9194F"/>
    <w:rsid w:val="00CA15A2"/>
    <w:rsid w:val="00CC40D4"/>
    <w:rsid w:val="00CC42B1"/>
    <w:rsid w:val="00CD1979"/>
    <w:rsid w:val="00CD6EAE"/>
    <w:rsid w:val="00CE1A86"/>
    <w:rsid w:val="00CE598E"/>
    <w:rsid w:val="00CE7E8B"/>
    <w:rsid w:val="00CF08AB"/>
    <w:rsid w:val="00CF2804"/>
    <w:rsid w:val="00CF58F5"/>
    <w:rsid w:val="00D10849"/>
    <w:rsid w:val="00D209DD"/>
    <w:rsid w:val="00D26A5C"/>
    <w:rsid w:val="00D34ED7"/>
    <w:rsid w:val="00D37D5E"/>
    <w:rsid w:val="00D40F9B"/>
    <w:rsid w:val="00D45404"/>
    <w:rsid w:val="00D56CD3"/>
    <w:rsid w:val="00D72990"/>
    <w:rsid w:val="00D7307B"/>
    <w:rsid w:val="00D80B5A"/>
    <w:rsid w:val="00D9313B"/>
    <w:rsid w:val="00D9324F"/>
    <w:rsid w:val="00D942D4"/>
    <w:rsid w:val="00D953E0"/>
    <w:rsid w:val="00DA0A33"/>
    <w:rsid w:val="00DA4B73"/>
    <w:rsid w:val="00DB1C80"/>
    <w:rsid w:val="00DB37B3"/>
    <w:rsid w:val="00DB4FF4"/>
    <w:rsid w:val="00DC114F"/>
    <w:rsid w:val="00DC153C"/>
    <w:rsid w:val="00DC3E34"/>
    <w:rsid w:val="00DC5048"/>
    <w:rsid w:val="00DD035E"/>
    <w:rsid w:val="00DD231C"/>
    <w:rsid w:val="00DD3439"/>
    <w:rsid w:val="00DD36BB"/>
    <w:rsid w:val="00DD4F40"/>
    <w:rsid w:val="00DE52D4"/>
    <w:rsid w:val="00DE7777"/>
    <w:rsid w:val="00DF0CEB"/>
    <w:rsid w:val="00DF626B"/>
    <w:rsid w:val="00E04F7C"/>
    <w:rsid w:val="00E060F9"/>
    <w:rsid w:val="00E0625A"/>
    <w:rsid w:val="00E070A6"/>
    <w:rsid w:val="00E124F0"/>
    <w:rsid w:val="00E13584"/>
    <w:rsid w:val="00E176CA"/>
    <w:rsid w:val="00E21F60"/>
    <w:rsid w:val="00E226E7"/>
    <w:rsid w:val="00E30300"/>
    <w:rsid w:val="00E33AE3"/>
    <w:rsid w:val="00E374CA"/>
    <w:rsid w:val="00E37793"/>
    <w:rsid w:val="00E45A80"/>
    <w:rsid w:val="00E47B17"/>
    <w:rsid w:val="00E527A6"/>
    <w:rsid w:val="00E550E0"/>
    <w:rsid w:val="00E601BE"/>
    <w:rsid w:val="00E622FF"/>
    <w:rsid w:val="00E6552A"/>
    <w:rsid w:val="00E65A81"/>
    <w:rsid w:val="00E73357"/>
    <w:rsid w:val="00E76C90"/>
    <w:rsid w:val="00E8502A"/>
    <w:rsid w:val="00E91619"/>
    <w:rsid w:val="00E918C6"/>
    <w:rsid w:val="00E92C6D"/>
    <w:rsid w:val="00E9619F"/>
    <w:rsid w:val="00EA21A6"/>
    <w:rsid w:val="00EA45B7"/>
    <w:rsid w:val="00EB69CC"/>
    <w:rsid w:val="00EB6F0B"/>
    <w:rsid w:val="00EB7E4E"/>
    <w:rsid w:val="00ED1471"/>
    <w:rsid w:val="00ED542C"/>
    <w:rsid w:val="00EE0F55"/>
    <w:rsid w:val="00EE3100"/>
    <w:rsid w:val="00EF3DB4"/>
    <w:rsid w:val="00EF4B06"/>
    <w:rsid w:val="00F0008D"/>
    <w:rsid w:val="00F01EA0"/>
    <w:rsid w:val="00F033C2"/>
    <w:rsid w:val="00F1063F"/>
    <w:rsid w:val="00F10741"/>
    <w:rsid w:val="00F22379"/>
    <w:rsid w:val="00F32170"/>
    <w:rsid w:val="00F328CF"/>
    <w:rsid w:val="00F35F52"/>
    <w:rsid w:val="00F46798"/>
    <w:rsid w:val="00F525A3"/>
    <w:rsid w:val="00F54CB1"/>
    <w:rsid w:val="00F55852"/>
    <w:rsid w:val="00F60D6E"/>
    <w:rsid w:val="00F61F36"/>
    <w:rsid w:val="00F62BB9"/>
    <w:rsid w:val="00F63B2A"/>
    <w:rsid w:val="00F63E04"/>
    <w:rsid w:val="00F66277"/>
    <w:rsid w:val="00F66865"/>
    <w:rsid w:val="00F72375"/>
    <w:rsid w:val="00F75075"/>
    <w:rsid w:val="00F757E3"/>
    <w:rsid w:val="00F76853"/>
    <w:rsid w:val="00F86226"/>
    <w:rsid w:val="00F94063"/>
    <w:rsid w:val="00FA28C6"/>
    <w:rsid w:val="00FA5692"/>
    <w:rsid w:val="00FA740E"/>
    <w:rsid w:val="00FB3CA2"/>
    <w:rsid w:val="00FB6D62"/>
    <w:rsid w:val="00FC5259"/>
    <w:rsid w:val="00FC6E3D"/>
    <w:rsid w:val="00FE1028"/>
    <w:rsid w:val="00FF0BCA"/>
    <w:rsid w:val="00FF194C"/>
    <w:rsid w:val="00FF6239"/>
    <w:rsid w:val="00FF7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782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3BB"/>
    <w:rPr>
      <w:color w:val="0563C1" w:themeColor="hyperlink"/>
      <w:u w:val="single"/>
    </w:rPr>
  </w:style>
  <w:style w:type="character" w:customStyle="1" w:styleId="UnresolvedMention1">
    <w:name w:val="Unresolved Mention1"/>
    <w:basedOn w:val="DefaultParagraphFont"/>
    <w:uiPriority w:val="99"/>
    <w:semiHidden/>
    <w:unhideWhenUsed/>
    <w:rsid w:val="009D73BB"/>
    <w:rPr>
      <w:color w:val="808080"/>
      <w:shd w:val="clear" w:color="auto" w:fill="E6E6E6"/>
    </w:rPr>
  </w:style>
  <w:style w:type="character" w:styleId="FollowedHyperlink">
    <w:name w:val="FollowedHyperlink"/>
    <w:basedOn w:val="DefaultParagraphFont"/>
    <w:uiPriority w:val="99"/>
    <w:semiHidden/>
    <w:unhideWhenUsed/>
    <w:rsid w:val="007D6FFA"/>
    <w:rPr>
      <w:color w:val="954F72" w:themeColor="followedHyperlink"/>
      <w:u w:val="single"/>
    </w:rPr>
  </w:style>
  <w:style w:type="paragraph" w:styleId="BalloonText">
    <w:name w:val="Balloon Text"/>
    <w:basedOn w:val="Normal"/>
    <w:link w:val="BalloonTextChar"/>
    <w:uiPriority w:val="99"/>
    <w:semiHidden/>
    <w:unhideWhenUsed/>
    <w:rsid w:val="00A84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77"/>
    <w:rPr>
      <w:rFonts w:ascii="Segoe UI" w:hAnsi="Segoe UI" w:cs="Segoe UI"/>
      <w:sz w:val="18"/>
      <w:szCs w:val="18"/>
    </w:rPr>
  </w:style>
  <w:style w:type="character" w:styleId="CommentReference">
    <w:name w:val="annotation reference"/>
    <w:basedOn w:val="DefaultParagraphFont"/>
    <w:uiPriority w:val="99"/>
    <w:semiHidden/>
    <w:unhideWhenUsed/>
    <w:rsid w:val="00477A9A"/>
    <w:rPr>
      <w:sz w:val="16"/>
      <w:szCs w:val="16"/>
    </w:rPr>
  </w:style>
  <w:style w:type="paragraph" w:styleId="CommentText">
    <w:name w:val="annotation text"/>
    <w:basedOn w:val="Normal"/>
    <w:link w:val="CommentTextChar"/>
    <w:uiPriority w:val="99"/>
    <w:semiHidden/>
    <w:unhideWhenUsed/>
    <w:rsid w:val="00477A9A"/>
    <w:pPr>
      <w:spacing w:line="240" w:lineRule="auto"/>
    </w:pPr>
    <w:rPr>
      <w:sz w:val="20"/>
      <w:szCs w:val="20"/>
    </w:rPr>
  </w:style>
  <w:style w:type="character" w:customStyle="1" w:styleId="CommentTextChar">
    <w:name w:val="Comment Text Char"/>
    <w:basedOn w:val="DefaultParagraphFont"/>
    <w:link w:val="CommentText"/>
    <w:uiPriority w:val="99"/>
    <w:semiHidden/>
    <w:rsid w:val="00477A9A"/>
    <w:rPr>
      <w:sz w:val="20"/>
      <w:szCs w:val="20"/>
    </w:rPr>
  </w:style>
  <w:style w:type="paragraph" w:styleId="CommentSubject">
    <w:name w:val="annotation subject"/>
    <w:basedOn w:val="CommentText"/>
    <w:next w:val="CommentText"/>
    <w:link w:val="CommentSubjectChar"/>
    <w:uiPriority w:val="99"/>
    <w:semiHidden/>
    <w:unhideWhenUsed/>
    <w:rsid w:val="00477A9A"/>
    <w:rPr>
      <w:b/>
      <w:bCs/>
    </w:rPr>
  </w:style>
  <w:style w:type="character" w:customStyle="1" w:styleId="CommentSubjectChar">
    <w:name w:val="Comment Subject Char"/>
    <w:basedOn w:val="CommentTextChar"/>
    <w:link w:val="CommentSubject"/>
    <w:uiPriority w:val="99"/>
    <w:semiHidden/>
    <w:rsid w:val="00477A9A"/>
    <w:rPr>
      <w:b/>
      <w:bCs/>
      <w:sz w:val="20"/>
      <w:szCs w:val="20"/>
    </w:rPr>
  </w:style>
  <w:style w:type="paragraph" w:styleId="FootnoteText">
    <w:name w:val="footnote text"/>
    <w:basedOn w:val="Normal"/>
    <w:link w:val="FootnoteTextChar"/>
    <w:uiPriority w:val="99"/>
    <w:unhideWhenUsed/>
    <w:rsid w:val="00EE3100"/>
    <w:pPr>
      <w:spacing w:after="0" w:line="240" w:lineRule="auto"/>
    </w:pPr>
    <w:rPr>
      <w:sz w:val="20"/>
      <w:szCs w:val="20"/>
    </w:rPr>
  </w:style>
  <w:style w:type="character" w:customStyle="1" w:styleId="FootnoteTextChar">
    <w:name w:val="Footnote Text Char"/>
    <w:basedOn w:val="DefaultParagraphFont"/>
    <w:link w:val="FootnoteText"/>
    <w:uiPriority w:val="99"/>
    <w:rsid w:val="00EE3100"/>
    <w:rPr>
      <w:sz w:val="20"/>
      <w:szCs w:val="20"/>
    </w:rPr>
  </w:style>
  <w:style w:type="character" w:styleId="FootnoteReference">
    <w:name w:val="footnote reference"/>
    <w:basedOn w:val="DefaultParagraphFont"/>
    <w:uiPriority w:val="99"/>
    <w:semiHidden/>
    <w:unhideWhenUsed/>
    <w:rsid w:val="00EE3100"/>
    <w:rPr>
      <w:vertAlign w:val="superscript"/>
    </w:rPr>
  </w:style>
  <w:style w:type="paragraph" w:styleId="Header">
    <w:name w:val="header"/>
    <w:basedOn w:val="Normal"/>
    <w:link w:val="HeaderChar"/>
    <w:uiPriority w:val="99"/>
    <w:unhideWhenUsed/>
    <w:rsid w:val="00A55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362"/>
  </w:style>
  <w:style w:type="paragraph" w:styleId="Footer">
    <w:name w:val="footer"/>
    <w:basedOn w:val="Normal"/>
    <w:link w:val="FooterChar"/>
    <w:uiPriority w:val="99"/>
    <w:unhideWhenUsed/>
    <w:rsid w:val="00A55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362"/>
  </w:style>
  <w:style w:type="table" w:styleId="TableGrid">
    <w:name w:val="Table Grid"/>
    <w:basedOn w:val="TableNormal"/>
    <w:uiPriority w:val="39"/>
    <w:rsid w:val="00FA5692"/>
    <w:pPr>
      <w:spacing w:after="0" w:line="240" w:lineRule="auto"/>
    </w:pPr>
    <w:rPr>
      <w:rFonts w:ascii="Times New Roman Bold" w:hAnsi="Times New Roman Bold"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7941">
      <w:bodyDiv w:val="1"/>
      <w:marLeft w:val="0"/>
      <w:marRight w:val="0"/>
      <w:marTop w:val="0"/>
      <w:marBottom w:val="0"/>
      <w:divBdr>
        <w:top w:val="none" w:sz="0" w:space="0" w:color="auto"/>
        <w:left w:val="none" w:sz="0" w:space="0" w:color="auto"/>
        <w:bottom w:val="none" w:sz="0" w:space="0" w:color="auto"/>
        <w:right w:val="none" w:sz="0" w:space="0" w:color="auto"/>
      </w:divBdr>
    </w:div>
    <w:div w:id="60254838">
      <w:bodyDiv w:val="1"/>
      <w:marLeft w:val="0"/>
      <w:marRight w:val="0"/>
      <w:marTop w:val="0"/>
      <w:marBottom w:val="0"/>
      <w:divBdr>
        <w:top w:val="none" w:sz="0" w:space="0" w:color="auto"/>
        <w:left w:val="none" w:sz="0" w:space="0" w:color="auto"/>
        <w:bottom w:val="none" w:sz="0" w:space="0" w:color="auto"/>
        <w:right w:val="none" w:sz="0" w:space="0" w:color="auto"/>
      </w:divBdr>
    </w:div>
    <w:div w:id="141821361">
      <w:bodyDiv w:val="1"/>
      <w:marLeft w:val="0"/>
      <w:marRight w:val="0"/>
      <w:marTop w:val="0"/>
      <w:marBottom w:val="0"/>
      <w:divBdr>
        <w:top w:val="none" w:sz="0" w:space="0" w:color="auto"/>
        <w:left w:val="none" w:sz="0" w:space="0" w:color="auto"/>
        <w:bottom w:val="none" w:sz="0" w:space="0" w:color="auto"/>
        <w:right w:val="none" w:sz="0" w:space="0" w:color="auto"/>
      </w:divBdr>
    </w:div>
    <w:div w:id="326136360">
      <w:bodyDiv w:val="1"/>
      <w:marLeft w:val="0"/>
      <w:marRight w:val="0"/>
      <w:marTop w:val="0"/>
      <w:marBottom w:val="0"/>
      <w:divBdr>
        <w:top w:val="none" w:sz="0" w:space="0" w:color="auto"/>
        <w:left w:val="none" w:sz="0" w:space="0" w:color="auto"/>
        <w:bottom w:val="none" w:sz="0" w:space="0" w:color="auto"/>
        <w:right w:val="none" w:sz="0" w:space="0" w:color="auto"/>
      </w:divBdr>
    </w:div>
    <w:div w:id="701785538">
      <w:bodyDiv w:val="1"/>
      <w:marLeft w:val="0"/>
      <w:marRight w:val="0"/>
      <w:marTop w:val="0"/>
      <w:marBottom w:val="0"/>
      <w:divBdr>
        <w:top w:val="none" w:sz="0" w:space="0" w:color="auto"/>
        <w:left w:val="none" w:sz="0" w:space="0" w:color="auto"/>
        <w:bottom w:val="none" w:sz="0" w:space="0" w:color="auto"/>
        <w:right w:val="none" w:sz="0" w:space="0" w:color="auto"/>
      </w:divBdr>
    </w:div>
    <w:div w:id="838616382">
      <w:bodyDiv w:val="1"/>
      <w:marLeft w:val="0"/>
      <w:marRight w:val="0"/>
      <w:marTop w:val="0"/>
      <w:marBottom w:val="0"/>
      <w:divBdr>
        <w:top w:val="none" w:sz="0" w:space="0" w:color="auto"/>
        <w:left w:val="none" w:sz="0" w:space="0" w:color="auto"/>
        <w:bottom w:val="none" w:sz="0" w:space="0" w:color="auto"/>
        <w:right w:val="none" w:sz="0" w:space="0" w:color="auto"/>
      </w:divBdr>
    </w:div>
    <w:div w:id="1128863835">
      <w:bodyDiv w:val="1"/>
      <w:marLeft w:val="0"/>
      <w:marRight w:val="0"/>
      <w:marTop w:val="0"/>
      <w:marBottom w:val="0"/>
      <w:divBdr>
        <w:top w:val="none" w:sz="0" w:space="0" w:color="auto"/>
        <w:left w:val="none" w:sz="0" w:space="0" w:color="auto"/>
        <w:bottom w:val="none" w:sz="0" w:space="0" w:color="auto"/>
        <w:right w:val="none" w:sz="0" w:space="0" w:color="auto"/>
      </w:divBdr>
    </w:div>
    <w:div w:id="1141003629">
      <w:bodyDiv w:val="1"/>
      <w:marLeft w:val="0"/>
      <w:marRight w:val="0"/>
      <w:marTop w:val="0"/>
      <w:marBottom w:val="0"/>
      <w:divBdr>
        <w:top w:val="none" w:sz="0" w:space="0" w:color="auto"/>
        <w:left w:val="none" w:sz="0" w:space="0" w:color="auto"/>
        <w:bottom w:val="none" w:sz="0" w:space="0" w:color="auto"/>
        <w:right w:val="none" w:sz="0" w:space="0" w:color="auto"/>
      </w:divBdr>
    </w:div>
    <w:div w:id="1333875220">
      <w:bodyDiv w:val="1"/>
      <w:marLeft w:val="0"/>
      <w:marRight w:val="0"/>
      <w:marTop w:val="0"/>
      <w:marBottom w:val="0"/>
      <w:divBdr>
        <w:top w:val="none" w:sz="0" w:space="0" w:color="auto"/>
        <w:left w:val="none" w:sz="0" w:space="0" w:color="auto"/>
        <w:bottom w:val="none" w:sz="0" w:space="0" w:color="auto"/>
        <w:right w:val="none" w:sz="0" w:space="0" w:color="auto"/>
      </w:divBdr>
    </w:div>
    <w:div w:id="1996258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1201">
          <w:marLeft w:val="0"/>
          <w:marRight w:val="0"/>
          <w:marTop w:val="0"/>
          <w:marBottom w:val="0"/>
          <w:divBdr>
            <w:top w:val="none" w:sz="0" w:space="0" w:color="auto"/>
            <w:left w:val="none" w:sz="0" w:space="0" w:color="auto"/>
            <w:bottom w:val="none" w:sz="0" w:space="0" w:color="auto"/>
            <w:right w:val="none" w:sz="0" w:space="0" w:color="auto"/>
          </w:divBdr>
        </w:div>
        <w:div w:id="2141337557">
          <w:marLeft w:val="0"/>
          <w:marRight w:val="0"/>
          <w:marTop w:val="0"/>
          <w:marBottom w:val="0"/>
          <w:divBdr>
            <w:top w:val="none" w:sz="0" w:space="0" w:color="auto"/>
            <w:left w:val="none" w:sz="0" w:space="0" w:color="auto"/>
            <w:bottom w:val="none" w:sz="0" w:space="0" w:color="auto"/>
            <w:right w:val="none" w:sz="0" w:space="0" w:color="auto"/>
          </w:divBdr>
        </w:div>
      </w:divsChild>
    </w:div>
    <w:div w:id="2016227858">
      <w:bodyDiv w:val="1"/>
      <w:marLeft w:val="0"/>
      <w:marRight w:val="0"/>
      <w:marTop w:val="0"/>
      <w:marBottom w:val="0"/>
      <w:divBdr>
        <w:top w:val="none" w:sz="0" w:space="0" w:color="auto"/>
        <w:left w:val="none" w:sz="0" w:space="0" w:color="auto"/>
        <w:bottom w:val="none" w:sz="0" w:space="0" w:color="auto"/>
        <w:right w:val="none" w:sz="0" w:space="0" w:color="auto"/>
      </w:divBdr>
      <w:divsChild>
        <w:div w:id="671645187">
          <w:marLeft w:val="0"/>
          <w:marRight w:val="0"/>
          <w:marTop w:val="0"/>
          <w:marBottom w:val="0"/>
          <w:divBdr>
            <w:top w:val="none" w:sz="0" w:space="0" w:color="auto"/>
            <w:left w:val="none" w:sz="0" w:space="0" w:color="auto"/>
            <w:bottom w:val="none" w:sz="0" w:space="0" w:color="auto"/>
            <w:right w:val="none" w:sz="0" w:space="0" w:color="auto"/>
          </w:divBdr>
        </w:div>
        <w:div w:id="1620993201">
          <w:marLeft w:val="0"/>
          <w:marRight w:val="0"/>
          <w:marTop w:val="0"/>
          <w:marBottom w:val="0"/>
          <w:divBdr>
            <w:top w:val="none" w:sz="0" w:space="0" w:color="auto"/>
            <w:left w:val="none" w:sz="0" w:space="0" w:color="auto"/>
            <w:bottom w:val="none" w:sz="0" w:space="0" w:color="auto"/>
            <w:right w:val="none" w:sz="0" w:space="0" w:color="auto"/>
          </w:divBdr>
        </w:div>
      </w:divsChild>
    </w:div>
    <w:div w:id="20913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lgar.co.uk/search_results.lasso?Author_Name_grp=Mine%20Karatas-&#214;zka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elgar.co.uk/search_results.lasso?Author_Name_grp=Elizabeth%20Chell" TargetMode="External"/><Relationship Id="rId12" Type="http://schemas.openxmlformats.org/officeDocument/2006/relationships/hyperlink" Target="http://www.smed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meda.org/files/USAID/Development_of_Revised_SME_Policy.pdf%20" TargetMode="External"/><Relationship Id="rId5" Type="http://schemas.openxmlformats.org/officeDocument/2006/relationships/footnotes" Target="footnotes.xml"/><Relationship Id="rId15" Type="http://schemas.openxmlformats.org/officeDocument/2006/relationships/package" Target="embeddings/Microsoft_Word_Document.docx"/><Relationship Id="rId10" Type="http://schemas.openxmlformats.org/officeDocument/2006/relationships/hyperlink" Target="file:///C:/Users/mlent/Downloads/1420041780GEM_Pakistan_2012_Report.pdf" TargetMode="External"/><Relationship Id="rId4" Type="http://schemas.openxmlformats.org/officeDocument/2006/relationships/webSettings" Target="webSettings.xml"/><Relationship Id="rId9" Type="http://schemas.openxmlformats.org/officeDocument/2006/relationships/hyperlink" Target="http://www.e-elgar.co.uk/search_results.lasso?Author_Name_grp=Mine%20Karatas-&#214;zkan"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D295-05D9-46BE-9228-605D2336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10211</Words>
  <Characters>58204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2019-02-21T11:07:00Z</dcterms:created>
  <dcterms:modified xsi:type="dcterms:W3CDTF">2019-02-21T11:08:00Z</dcterms:modified>
</cp:coreProperties>
</file>