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2A" w:rsidRDefault="00D506C6" w:rsidP="00985837">
      <w:pPr>
        <w:spacing w:line="480" w:lineRule="auto"/>
        <w:contextualSpacing/>
        <w:rPr>
          <w:rFonts w:ascii="Times New Roman" w:hAnsi="Times New Roman" w:cs="Times New Roman"/>
          <w:b/>
          <w:sz w:val="36"/>
          <w:szCs w:val="24"/>
        </w:rPr>
      </w:pPr>
      <w:r>
        <w:rPr>
          <w:rFonts w:ascii="Times New Roman" w:hAnsi="Times New Roman" w:cs="Times New Roman"/>
          <w:b/>
          <w:sz w:val="36"/>
          <w:szCs w:val="24"/>
        </w:rPr>
        <w:t>E</w:t>
      </w:r>
      <w:r w:rsidR="00DD344B" w:rsidRPr="003C2C61">
        <w:rPr>
          <w:rFonts w:ascii="Times New Roman" w:hAnsi="Times New Roman" w:cs="Times New Roman"/>
          <w:b/>
          <w:sz w:val="36"/>
          <w:szCs w:val="24"/>
        </w:rPr>
        <w:t>pistemic restraint</w:t>
      </w:r>
      <w:r w:rsidR="005025D5" w:rsidRPr="003C2C61">
        <w:rPr>
          <w:rFonts w:ascii="Times New Roman" w:hAnsi="Times New Roman" w:cs="Times New Roman"/>
          <w:b/>
          <w:sz w:val="36"/>
          <w:szCs w:val="24"/>
        </w:rPr>
        <w:t xml:space="preserve"> </w:t>
      </w:r>
      <w:r>
        <w:rPr>
          <w:rFonts w:ascii="Times New Roman" w:hAnsi="Times New Roman" w:cs="Times New Roman"/>
          <w:b/>
          <w:sz w:val="36"/>
          <w:szCs w:val="24"/>
        </w:rPr>
        <w:t>and the vice of curiosity</w:t>
      </w:r>
    </w:p>
    <w:p w:rsidR="00AB7D41" w:rsidRDefault="00AB7D41" w:rsidP="00985837">
      <w:pPr>
        <w:spacing w:line="480" w:lineRule="auto"/>
        <w:contextualSpacing/>
        <w:rPr>
          <w:rFonts w:ascii="Times New Roman" w:hAnsi="Times New Roman" w:cs="Times New Roman"/>
          <w:b/>
          <w:sz w:val="36"/>
          <w:szCs w:val="24"/>
        </w:rPr>
      </w:pPr>
    </w:p>
    <w:p w:rsidR="00AB7D41" w:rsidRPr="00AB7D41" w:rsidRDefault="00AB7D41" w:rsidP="00985837">
      <w:pPr>
        <w:spacing w:line="480" w:lineRule="auto"/>
        <w:contextualSpacing/>
        <w:rPr>
          <w:rFonts w:ascii="Times New Roman" w:hAnsi="Times New Roman" w:cs="Times New Roman"/>
          <w:b/>
          <w:sz w:val="36"/>
          <w:szCs w:val="24"/>
        </w:rPr>
      </w:pPr>
      <w:r>
        <w:rPr>
          <w:rFonts w:ascii="Times New Roman" w:hAnsi="Times New Roman" w:cs="Times New Roman"/>
          <w:b/>
          <w:sz w:val="36"/>
          <w:szCs w:val="24"/>
        </w:rPr>
        <w:t xml:space="preserve">[DRAFT ONLY – final revised version forthcoming in </w:t>
      </w:r>
      <w:r>
        <w:rPr>
          <w:rFonts w:ascii="Times New Roman" w:hAnsi="Times New Roman" w:cs="Times New Roman"/>
          <w:b/>
          <w:i/>
          <w:sz w:val="36"/>
          <w:szCs w:val="24"/>
        </w:rPr>
        <w:t>Philosophy</w:t>
      </w:r>
      <w:r>
        <w:rPr>
          <w:rFonts w:ascii="Times New Roman" w:hAnsi="Times New Roman" w:cs="Times New Roman"/>
          <w:b/>
          <w:sz w:val="36"/>
          <w:szCs w:val="24"/>
        </w:rPr>
        <w:t xml:space="preserve"> 2012]</w:t>
      </w:r>
    </w:p>
    <w:p w:rsidR="00AB7D41" w:rsidRPr="003C2C61" w:rsidRDefault="00AB7D41" w:rsidP="00985837">
      <w:pPr>
        <w:spacing w:line="480" w:lineRule="auto"/>
        <w:contextualSpacing/>
        <w:rPr>
          <w:rFonts w:ascii="Times New Roman" w:hAnsi="Times New Roman" w:cs="Times New Roman"/>
          <w:b/>
          <w:sz w:val="36"/>
          <w:szCs w:val="24"/>
        </w:rPr>
      </w:pPr>
    </w:p>
    <w:p w:rsidR="008A412A" w:rsidRDefault="008A412A" w:rsidP="00985837">
      <w:pPr>
        <w:spacing w:line="480" w:lineRule="auto"/>
        <w:contextualSpacing/>
        <w:rPr>
          <w:rFonts w:ascii="Times New Roman" w:hAnsi="Times New Roman" w:cs="Times New Roman"/>
          <w:sz w:val="24"/>
          <w:szCs w:val="24"/>
        </w:rPr>
      </w:pPr>
    </w:p>
    <w:p w:rsidR="00E046E0" w:rsidRDefault="00E046E0"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Abstract</w:t>
      </w:r>
    </w:p>
    <w:p w:rsidR="00E046E0" w:rsidRDefault="00E046E0" w:rsidP="00985837">
      <w:pPr>
        <w:spacing w:line="480" w:lineRule="auto"/>
        <w:contextualSpacing/>
        <w:rPr>
          <w:rFonts w:ascii="Times New Roman" w:hAnsi="Times New Roman" w:cs="Times New Roman"/>
          <w:b/>
          <w:sz w:val="24"/>
          <w:szCs w:val="24"/>
        </w:rPr>
      </w:pPr>
    </w:p>
    <w:p w:rsidR="00E046E0" w:rsidRPr="00D7058F" w:rsidRDefault="00E046E0" w:rsidP="00985837">
      <w:pPr>
        <w:spacing w:line="480" w:lineRule="auto"/>
        <w:contextualSpacing/>
      </w:pPr>
      <w:r>
        <w:rPr>
          <w:rFonts w:ascii="Times New Roman" w:hAnsi="Times New Roman" w:cs="Times New Roman"/>
          <w:sz w:val="24"/>
          <w:szCs w:val="24"/>
        </w:rPr>
        <w:t xml:space="preserve">In recent years there has been wide-ranging discussion of epistemic virtues.  Given the value and importance of acquiring knowledge </w:t>
      </w:r>
      <w:r w:rsidR="00035BFE">
        <w:rPr>
          <w:rFonts w:ascii="Times New Roman" w:hAnsi="Times New Roman" w:cs="Times New Roman"/>
          <w:sz w:val="24"/>
          <w:szCs w:val="24"/>
        </w:rPr>
        <w:t xml:space="preserve">this discussion has tended to focus upon those </w:t>
      </w:r>
      <w:r>
        <w:rPr>
          <w:rFonts w:ascii="Times New Roman" w:hAnsi="Times New Roman" w:cs="Times New Roman"/>
          <w:sz w:val="24"/>
          <w:szCs w:val="24"/>
        </w:rPr>
        <w:t xml:space="preserve">traits that are relevant to the acquisition of knowledge.  This </w:t>
      </w:r>
      <w:r w:rsidRPr="00035BFE">
        <w:rPr>
          <w:rFonts w:ascii="Times New Roman" w:hAnsi="Times New Roman" w:cs="Times New Roman"/>
          <w:sz w:val="24"/>
          <w:szCs w:val="24"/>
        </w:rPr>
        <w:t>acquisitionist</w:t>
      </w:r>
      <w:r>
        <w:rPr>
          <w:rFonts w:ascii="Times New Roman" w:hAnsi="Times New Roman" w:cs="Times New Roman"/>
          <w:sz w:val="24"/>
          <w:szCs w:val="24"/>
        </w:rPr>
        <w:t xml:space="preserve"> focus</w:t>
      </w:r>
      <w:r w:rsidR="00D506C6">
        <w:rPr>
          <w:rFonts w:ascii="Times New Roman" w:hAnsi="Times New Roman" w:cs="Times New Roman"/>
          <w:sz w:val="24"/>
          <w:szCs w:val="24"/>
        </w:rPr>
        <w:t xml:space="preserve"> ignores or downplays the importance of epistemic restraint: </w:t>
      </w:r>
      <w:r w:rsidR="00D506C6" w:rsidRPr="00035BFE">
        <w:rPr>
          <w:rFonts w:ascii="Times New Roman" w:hAnsi="Times New Roman" w:cs="Times New Roman"/>
          <w:sz w:val="24"/>
          <w:szCs w:val="24"/>
        </w:rPr>
        <w:t>refraining</w:t>
      </w:r>
      <w:r w:rsidR="00D506C6">
        <w:rPr>
          <w:rFonts w:ascii="Times New Roman" w:hAnsi="Times New Roman" w:cs="Times New Roman"/>
          <w:i/>
          <w:sz w:val="24"/>
          <w:szCs w:val="24"/>
        </w:rPr>
        <w:t xml:space="preserve"> </w:t>
      </w:r>
      <w:r w:rsidR="00D506C6">
        <w:rPr>
          <w:rFonts w:ascii="Times New Roman" w:hAnsi="Times New Roman" w:cs="Times New Roman"/>
          <w:sz w:val="24"/>
          <w:szCs w:val="24"/>
        </w:rPr>
        <w:t xml:space="preserve">from seeking knowledge.  </w:t>
      </w:r>
      <w:r w:rsidR="00E42225">
        <w:rPr>
          <w:rFonts w:ascii="Times New Roman" w:hAnsi="Times New Roman" w:cs="Times New Roman"/>
          <w:sz w:val="24"/>
          <w:szCs w:val="24"/>
        </w:rPr>
        <w:t>In contrast, in many periods of history</w:t>
      </w:r>
      <w:r w:rsidR="00D7058F">
        <w:rPr>
          <w:rFonts w:ascii="Times New Roman" w:hAnsi="Times New Roman" w:cs="Times New Roman"/>
          <w:sz w:val="24"/>
          <w:szCs w:val="24"/>
        </w:rPr>
        <w:t xml:space="preserve">, curiosity was viewed as a vice.  </w:t>
      </w:r>
      <w:r w:rsidR="00E42225">
        <w:rPr>
          <w:rFonts w:ascii="Times New Roman" w:hAnsi="Times New Roman" w:cs="Times New Roman"/>
          <w:sz w:val="24"/>
          <w:szCs w:val="24"/>
        </w:rPr>
        <w:t>By drawing upon</w:t>
      </w:r>
      <w:r w:rsidR="00D7058F">
        <w:rPr>
          <w:rFonts w:ascii="Times New Roman" w:hAnsi="Times New Roman" w:cs="Times New Roman"/>
          <w:sz w:val="24"/>
          <w:szCs w:val="24"/>
        </w:rPr>
        <w:t xml:space="preserve"> critiques of </w:t>
      </w:r>
      <w:proofErr w:type="spellStart"/>
      <w:r w:rsidR="00D7058F">
        <w:rPr>
          <w:rFonts w:ascii="Times New Roman" w:hAnsi="Times New Roman" w:cs="Times New Roman"/>
          <w:i/>
          <w:sz w:val="24"/>
          <w:szCs w:val="24"/>
        </w:rPr>
        <w:t>curiositas</w:t>
      </w:r>
      <w:proofErr w:type="spellEnd"/>
      <w:r w:rsidR="00D506C6">
        <w:rPr>
          <w:rFonts w:ascii="Times New Roman" w:hAnsi="Times New Roman" w:cs="Times New Roman"/>
          <w:sz w:val="24"/>
          <w:szCs w:val="24"/>
        </w:rPr>
        <w:t xml:space="preserve"> in Middle Platonism and Early Christian philosophy</w:t>
      </w:r>
      <w:r w:rsidR="00D7058F">
        <w:rPr>
          <w:rFonts w:ascii="Times New Roman" w:hAnsi="Times New Roman" w:cs="Times New Roman"/>
          <w:sz w:val="24"/>
          <w:szCs w:val="24"/>
        </w:rPr>
        <w:t xml:space="preserve">, </w:t>
      </w:r>
      <w:r w:rsidR="00E42225">
        <w:rPr>
          <w:rFonts w:ascii="Times New Roman" w:hAnsi="Times New Roman" w:cs="Times New Roman"/>
          <w:sz w:val="24"/>
          <w:szCs w:val="24"/>
        </w:rPr>
        <w:t>we gain useful</w:t>
      </w:r>
      <w:r w:rsidR="00D7058F">
        <w:rPr>
          <w:rFonts w:ascii="Times New Roman" w:hAnsi="Times New Roman" w:cs="Times New Roman"/>
          <w:sz w:val="24"/>
          <w:szCs w:val="24"/>
        </w:rPr>
        <w:t xml:space="preserve"> insights </w:t>
      </w:r>
      <w:r w:rsidR="00E42225">
        <w:rPr>
          <w:rFonts w:ascii="Times New Roman" w:hAnsi="Times New Roman" w:cs="Times New Roman"/>
          <w:sz w:val="24"/>
          <w:szCs w:val="24"/>
        </w:rPr>
        <w:t>into the value and importance of epistemic restraint</w:t>
      </w:r>
      <w:r w:rsidR="00D7058F">
        <w:rPr>
          <w:rFonts w:ascii="Times New Roman" w:hAnsi="Times New Roman" w:cs="Times New Roman"/>
          <w:sz w:val="24"/>
          <w:szCs w:val="24"/>
        </w:rPr>
        <w:t xml:space="preserve">.  The historical discussion paves the way for a clarification </w:t>
      </w:r>
      <w:r w:rsidR="00E42225">
        <w:rPr>
          <w:rFonts w:ascii="Times New Roman" w:hAnsi="Times New Roman" w:cs="Times New Roman"/>
          <w:sz w:val="24"/>
          <w:szCs w:val="24"/>
        </w:rPr>
        <w:t>of epistemic restraint, one that d</w:t>
      </w:r>
      <w:r w:rsidR="00D7058F">
        <w:rPr>
          <w:rFonts w:ascii="Times New Roman" w:hAnsi="Times New Roman" w:cs="Times New Roman"/>
          <w:sz w:val="24"/>
          <w:szCs w:val="24"/>
        </w:rPr>
        <w:t>istinguish</w:t>
      </w:r>
      <w:r w:rsidR="00E42225">
        <w:rPr>
          <w:rFonts w:ascii="Times New Roman" w:hAnsi="Times New Roman" w:cs="Times New Roman"/>
          <w:sz w:val="24"/>
          <w:szCs w:val="24"/>
        </w:rPr>
        <w:t>es</w:t>
      </w:r>
      <w:r w:rsidR="00D7058F">
        <w:rPr>
          <w:rFonts w:ascii="Times New Roman" w:hAnsi="Times New Roman" w:cs="Times New Roman"/>
          <w:sz w:val="24"/>
          <w:szCs w:val="24"/>
        </w:rPr>
        <w:t xml:space="preserve"> the morally relevant </w:t>
      </w:r>
      <w:r w:rsidR="00E42225">
        <w:rPr>
          <w:rFonts w:ascii="Times New Roman" w:hAnsi="Times New Roman" w:cs="Times New Roman"/>
          <w:sz w:val="24"/>
          <w:szCs w:val="24"/>
        </w:rPr>
        <w:t>features of</w:t>
      </w:r>
      <w:r w:rsidR="00D7058F">
        <w:rPr>
          <w:rFonts w:ascii="Times New Roman" w:hAnsi="Times New Roman" w:cs="Times New Roman"/>
          <w:sz w:val="24"/>
          <w:szCs w:val="24"/>
        </w:rPr>
        <w:t xml:space="preserve"> </w:t>
      </w:r>
      <w:r w:rsidR="00D7058F" w:rsidRPr="00E42225">
        <w:rPr>
          <w:rFonts w:ascii="Times New Roman" w:hAnsi="Times New Roman" w:cs="Times New Roman"/>
          <w:sz w:val="24"/>
          <w:szCs w:val="24"/>
        </w:rPr>
        <w:t>epistemic</w:t>
      </w:r>
      <w:r w:rsidR="00D7058F">
        <w:rPr>
          <w:rFonts w:ascii="Times New Roman" w:hAnsi="Times New Roman" w:cs="Times New Roman"/>
          <w:i/>
          <w:sz w:val="24"/>
          <w:szCs w:val="24"/>
        </w:rPr>
        <w:t xml:space="preserve"> process, content, purpose, </w:t>
      </w:r>
      <w:r w:rsidR="00D7058F">
        <w:rPr>
          <w:rFonts w:ascii="Times New Roman" w:hAnsi="Times New Roman" w:cs="Times New Roman"/>
          <w:sz w:val="24"/>
          <w:szCs w:val="24"/>
        </w:rPr>
        <w:t xml:space="preserve">and </w:t>
      </w:r>
      <w:r w:rsidR="00D7058F">
        <w:rPr>
          <w:rFonts w:ascii="Times New Roman" w:hAnsi="Times New Roman" w:cs="Times New Roman"/>
          <w:i/>
          <w:sz w:val="24"/>
          <w:szCs w:val="24"/>
        </w:rPr>
        <w:t>context</w:t>
      </w:r>
      <w:r w:rsidR="00D7058F">
        <w:rPr>
          <w:rFonts w:ascii="Times New Roman" w:hAnsi="Times New Roman" w:cs="Times New Roman"/>
          <w:sz w:val="24"/>
          <w:szCs w:val="24"/>
        </w:rPr>
        <w:t xml:space="preserve">.  Epistemic restraint is </w:t>
      </w:r>
      <w:r w:rsidR="00E42225">
        <w:rPr>
          <w:rFonts w:ascii="Times New Roman" w:hAnsi="Times New Roman" w:cs="Times New Roman"/>
          <w:sz w:val="24"/>
          <w:szCs w:val="24"/>
        </w:rPr>
        <w:t xml:space="preserve">identified as </w:t>
      </w:r>
      <w:r w:rsidR="00D7058F">
        <w:rPr>
          <w:rFonts w:ascii="Times New Roman" w:hAnsi="Times New Roman" w:cs="Times New Roman"/>
          <w:sz w:val="24"/>
          <w:szCs w:val="24"/>
        </w:rPr>
        <w:t xml:space="preserve">an important virtue where our epistemic pursuits pose risks and burdens, where </w:t>
      </w:r>
      <w:r w:rsidR="00D506C6">
        <w:rPr>
          <w:rFonts w:ascii="Times New Roman" w:hAnsi="Times New Roman" w:cs="Times New Roman"/>
          <w:sz w:val="24"/>
          <w:szCs w:val="24"/>
        </w:rPr>
        <w:t>such</w:t>
      </w:r>
      <w:r w:rsidR="00E42225">
        <w:rPr>
          <w:rFonts w:ascii="Times New Roman" w:hAnsi="Times New Roman" w:cs="Times New Roman"/>
          <w:sz w:val="24"/>
          <w:szCs w:val="24"/>
        </w:rPr>
        <w:t xml:space="preserve"> pursuits</w:t>
      </w:r>
      <w:r w:rsidR="00D7058F">
        <w:rPr>
          <w:rFonts w:ascii="Times New Roman" w:hAnsi="Times New Roman" w:cs="Times New Roman"/>
          <w:sz w:val="24"/>
          <w:szCs w:val="24"/>
        </w:rPr>
        <w:t xml:space="preserve"> have opportunity costs, where they are pursued for vicious purposes.  But it is in the social realm where epistemic restraint has most purchase, epistemic restraint is important both because </w:t>
      </w:r>
      <w:r w:rsidR="00D7058F">
        <w:rPr>
          <w:rFonts w:ascii="Times New Roman" w:hAnsi="Times New Roman" w:cs="Times New Roman"/>
          <w:i/>
          <w:sz w:val="24"/>
          <w:szCs w:val="24"/>
        </w:rPr>
        <w:t>privacy</w:t>
      </w:r>
      <w:r w:rsidR="00D7058F">
        <w:rPr>
          <w:rFonts w:ascii="Times New Roman" w:hAnsi="Times New Roman" w:cs="Times New Roman"/>
          <w:sz w:val="24"/>
          <w:szCs w:val="24"/>
        </w:rPr>
        <w:t xml:space="preserve"> is important and because </w:t>
      </w:r>
      <w:r w:rsidR="00E42225">
        <w:rPr>
          <w:rFonts w:ascii="Times New Roman" w:hAnsi="Times New Roman" w:cs="Times New Roman"/>
          <w:i/>
          <w:sz w:val="24"/>
          <w:szCs w:val="24"/>
        </w:rPr>
        <w:t>being trusted</w:t>
      </w:r>
      <w:r w:rsidR="00D7058F">
        <w:rPr>
          <w:rFonts w:ascii="Times New Roman" w:hAnsi="Times New Roman" w:cs="Times New Roman"/>
          <w:sz w:val="24"/>
          <w:szCs w:val="24"/>
        </w:rPr>
        <w:t xml:space="preserve"> are important.  Finally, some suggestions are offered as to why </w:t>
      </w:r>
      <w:r w:rsidR="00D506C6">
        <w:rPr>
          <w:rFonts w:ascii="Times New Roman" w:hAnsi="Times New Roman" w:cs="Times New Roman"/>
          <w:sz w:val="24"/>
          <w:szCs w:val="24"/>
        </w:rPr>
        <w:t>epistemic restraint has</w:t>
      </w:r>
      <w:r w:rsidR="00D7058F">
        <w:rPr>
          <w:rFonts w:ascii="Times New Roman" w:hAnsi="Times New Roman" w:cs="Times New Roman"/>
          <w:sz w:val="24"/>
          <w:szCs w:val="24"/>
        </w:rPr>
        <w:t xml:space="preserve"> </w:t>
      </w:r>
      <w:r w:rsidR="00D506C6">
        <w:rPr>
          <w:rFonts w:ascii="Times New Roman" w:hAnsi="Times New Roman" w:cs="Times New Roman"/>
          <w:sz w:val="24"/>
          <w:szCs w:val="24"/>
        </w:rPr>
        <w:t>not received the contemporary attention that it deserves.</w:t>
      </w:r>
    </w:p>
    <w:p w:rsidR="00E046E0" w:rsidRPr="00E046E0" w:rsidRDefault="00E046E0" w:rsidP="00985837">
      <w:pPr>
        <w:spacing w:line="480" w:lineRule="auto"/>
        <w:contextualSpacing/>
        <w:rPr>
          <w:rFonts w:ascii="Times New Roman" w:hAnsi="Times New Roman" w:cs="Times New Roman"/>
          <w:b/>
          <w:sz w:val="24"/>
          <w:szCs w:val="24"/>
        </w:rPr>
      </w:pPr>
    </w:p>
    <w:p w:rsidR="00985837" w:rsidRDefault="00985837">
      <w:pPr>
        <w:rPr>
          <w:rFonts w:ascii="Times New Roman" w:hAnsi="Times New Roman" w:cs="Times New Roman"/>
          <w:sz w:val="24"/>
          <w:szCs w:val="24"/>
        </w:rPr>
      </w:pPr>
      <w:r>
        <w:rPr>
          <w:rFonts w:ascii="Times New Roman" w:hAnsi="Times New Roman" w:cs="Times New Roman"/>
          <w:sz w:val="24"/>
          <w:szCs w:val="24"/>
        </w:rPr>
        <w:br w:type="page"/>
      </w:r>
    </w:p>
    <w:p w:rsidR="00985837" w:rsidRPr="003C2C61" w:rsidRDefault="00985837" w:rsidP="00985837">
      <w:pPr>
        <w:spacing w:line="480" w:lineRule="auto"/>
        <w:contextualSpacing/>
        <w:rPr>
          <w:rFonts w:ascii="Times New Roman" w:hAnsi="Times New Roman" w:cs="Times New Roman"/>
          <w:b/>
          <w:sz w:val="36"/>
          <w:szCs w:val="24"/>
        </w:rPr>
      </w:pPr>
      <w:r>
        <w:rPr>
          <w:rFonts w:ascii="Times New Roman" w:hAnsi="Times New Roman" w:cs="Times New Roman"/>
          <w:b/>
          <w:sz w:val="36"/>
          <w:szCs w:val="24"/>
        </w:rPr>
        <w:lastRenderedPageBreak/>
        <w:t>E</w:t>
      </w:r>
      <w:r w:rsidRPr="003C2C61">
        <w:rPr>
          <w:rFonts w:ascii="Times New Roman" w:hAnsi="Times New Roman" w:cs="Times New Roman"/>
          <w:b/>
          <w:sz w:val="36"/>
          <w:szCs w:val="24"/>
        </w:rPr>
        <w:t xml:space="preserve">pistemic restraint </w:t>
      </w:r>
      <w:r>
        <w:rPr>
          <w:rFonts w:ascii="Times New Roman" w:hAnsi="Times New Roman" w:cs="Times New Roman"/>
          <w:b/>
          <w:sz w:val="36"/>
          <w:szCs w:val="24"/>
        </w:rPr>
        <w:t>and the vice of curiosity</w:t>
      </w:r>
    </w:p>
    <w:p w:rsidR="00E046E0" w:rsidRDefault="00E046E0" w:rsidP="00985837">
      <w:pPr>
        <w:spacing w:line="480" w:lineRule="auto"/>
        <w:contextualSpacing/>
        <w:rPr>
          <w:rFonts w:ascii="Times New Roman" w:hAnsi="Times New Roman" w:cs="Times New Roman"/>
          <w:sz w:val="24"/>
          <w:szCs w:val="24"/>
        </w:rPr>
      </w:pPr>
    </w:p>
    <w:p w:rsidR="003C2C61" w:rsidRDefault="003C2C61" w:rsidP="00985837">
      <w:pPr>
        <w:spacing w:line="480" w:lineRule="auto"/>
        <w:contextualSpacing/>
        <w:rPr>
          <w:rFonts w:ascii="Times New Roman" w:hAnsi="Times New Roman" w:cs="Times New Roman"/>
          <w:sz w:val="24"/>
          <w:szCs w:val="24"/>
        </w:rPr>
      </w:pPr>
    </w:p>
    <w:p w:rsidR="00881CDD" w:rsidRPr="0056539F" w:rsidRDefault="00053363"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pursuit of knowledge is </w:t>
      </w:r>
      <w:r w:rsidR="003C2C61">
        <w:rPr>
          <w:rFonts w:ascii="Times New Roman" w:hAnsi="Times New Roman" w:cs="Times New Roman"/>
          <w:sz w:val="24"/>
          <w:szCs w:val="24"/>
        </w:rPr>
        <w:t>rightly</w:t>
      </w:r>
      <w:r>
        <w:rPr>
          <w:rFonts w:ascii="Times New Roman" w:hAnsi="Times New Roman" w:cs="Times New Roman"/>
          <w:sz w:val="24"/>
          <w:szCs w:val="24"/>
        </w:rPr>
        <w:t xml:space="preserve"> taken to be an important and valuable human activity.</w:t>
      </w:r>
      <w:r w:rsidR="00483716">
        <w:rPr>
          <w:rFonts w:ascii="Times New Roman" w:hAnsi="Times New Roman" w:cs="Times New Roman"/>
          <w:sz w:val="24"/>
          <w:szCs w:val="24"/>
        </w:rPr>
        <w:t xml:space="preserve">  </w:t>
      </w:r>
      <w:r w:rsidR="00F814D5">
        <w:rPr>
          <w:rFonts w:ascii="Times New Roman" w:hAnsi="Times New Roman" w:cs="Times New Roman"/>
          <w:sz w:val="24"/>
          <w:szCs w:val="24"/>
        </w:rPr>
        <w:t>Given the importance of knowledge, and given that agents can be better or worse at acquiring it, i</w:t>
      </w:r>
      <w:r w:rsidR="005E5875">
        <w:rPr>
          <w:rFonts w:ascii="Times New Roman" w:hAnsi="Times New Roman" w:cs="Times New Roman"/>
          <w:sz w:val="24"/>
          <w:szCs w:val="24"/>
        </w:rPr>
        <w:t>t is no accident that o</w:t>
      </w:r>
      <w:r w:rsidR="005A4D75" w:rsidRPr="00CC7BB5">
        <w:rPr>
          <w:rFonts w:ascii="Times New Roman" w:hAnsi="Times New Roman" w:cs="Times New Roman"/>
          <w:sz w:val="24"/>
          <w:szCs w:val="24"/>
        </w:rPr>
        <w:t xml:space="preserve">ur evaluative vocabulary </w:t>
      </w:r>
      <w:r w:rsidR="00BF2F3B" w:rsidRPr="00CC7BB5">
        <w:rPr>
          <w:rFonts w:ascii="Times New Roman" w:hAnsi="Times New Roman" w:cs="Times New Roman"/>
          <w:sz w:val="24"/>
          <w:szCs w:val="24"/>
        </w:rPr>
        <w:t xml:space="preserve">picks out a range of </w:t>
      </w:r>
      <w:r w:rsidR="00656D2B">
        <w:rPr>
          <w:rFonts w:ascii="Times New Roman" w:hAnsi="Times New Roman" w:cs="Times New Roman"/>
          <w:sz w:val="24"/>
          <w:szCs w:val="24"/>
        </w:rPr>
        <w:t xml:space="preserve">valuable </w:t>
      </w:r>
      <w:r w:rsidR="00A41E76" w:rsidRPr="00CC7BB5">
        <w:rPr>
          <w:rFonts w:ascii="Times New Roman" w:hAnsi="Times New Roman" w:cs="Times New Roman"/>
          <w:sz w:val="24"/>
          <w:szCs w:val="24"/>
        </w:rPr>
        <w:t>dispositions</w:t>
      </w:r>
      <w:r w:rsidR="005E5875">
        <w:rPr>
          <w:rFonts w:ascii="Times New Roman" w:hAnsi="Times New Roman" w:cs="Times New Roman"/>
          <w:sz w:val="24"/>
          <w:szCs w:val="24"/>
        </w:rPr>
        <w:t xml:space="preserve"> and</w:t>
      </w:r>
      <w:r w:rsidR="00704542" w:rsidRPr="00CC7BB5">
        <w:rPr>
          <w:rFonts w:ascii="Times New Roman" w:hAnsi="Times New Roman" w:cs="Times New Roman"/>
          <w:sz w:val="24"/>
          <w:szCs w:val="24"/>
        </w:rPr>
        <w:t xml:space="preserve"> traits of character</w:t>
      </w:r>
      <w:r w:rsidR="00D30860">
        <w:rPr>
          <w:rFonts w:ascii="Times New Roman" w:hAnsi="Times New Roman" w:cs="Times New Roman"/>
          <w:sz w:val="24"/>
          <w:szCs w:val="24"/>
        </w:rPr>
        <w:t xml:space="preserve"> that</w:t>
      </w:r>
      <w:r w:rsidR="00704542" w:rsidRPr="00CC7BB5">
        <w:rPr>
          <w:rFonts w:ascii="Times New Roman" w:hAnsi="Times New Roman" w:cs="Times New Roman"/>
          <w:sz w:val="24"/>
          <w:szCs w:val="24"/>
        </w:rPr>
        <w:t xml:space="preserve"> are </w:t>
      </w:r>
      <w:r w:rsidR="000D7665" w:rsidRPr="00CC7BB5">
        <w:rPr>
          <w:rFonts w:ascii="Times New Roman" w:hAnsi="Times New Roman" w:cs="Times New Roman"/>
          <w:sz w:val="24"/>
          <w:szCs w:val="24"/>
        </w:rPr>
        <w:t>relevant to</w:t>
      </w:r>
      <w:r w:rsidR="005D71B3" w:rsidRPr="00CC7BB5">
        <w:rPr>
          <w:rFonts w:ascii="Times New Roman" w:hAnsi="Times New Roman" w:cs="Times New Roman"/>
          <w:sz w:val="24"/>
          <w:szCs w:val="24"/>
        </w:rPr>
        <w:t xml:space="preserve"> </w:t>
      </w:r>
      <w:r w:rsidR="0070097E" w:rsidRPr="00CC7BB5">
        <w:rPr>
          <w:rFonts w:ascii="Times New Roman" w:hAnsi="Times New Roman" w:cs="Times New Roman"/>
          <w:sz w:val="24"/>
          <w:szCs w:val="24"/>
        </w:rPr>
        <w:t xml:space="preserve">acquiring </w:t>
      </w:r>
      <w:r w:rsidR="00B52972" w:rsidRPr="00CC7BB5">
        <w:rPr>
          <w:rFonts w:ascii="Times New Roman" w:hAnsi="Times New Roman" w:cs="Times New Roman"/>
          <w:sz w:val="24"/>
          <w:szCs w:val="24"/>
        </w:rPr>
        <w:t>knowledge</w:t>
      </w:r>
      <w:r w:rsidR="00F9110C">
        <w:rPr>
          <w:rFonts w:ascii="Times New Roman" w:hAnsi="Times New Roman" w:cs="Times New Roman"/>
          <w:sz w:val="24"/>
          <w:szCs w:val="24"/>
        </w:rPr>
        <w:t>.  These</w:t>
      </w:r>
      <w:r>
        <w:rPr>
          <w:rFonts w:ascii="Times New Roman" w:hAnsi="Times New Roman" w:cs="Times New Roman"/>
          <w:sz w:val="24"/>
          <w:szCs w:val="24"/>
        </w:rPr>
        <w:t xml:space="preserve"> traits and dispositions</w:t>
      </w:r>
      <w:r w:rsidR="00F9110C">
        <w:rPr>
          <w:rFonts w:ascii="Times New Roman" w:hAnsi="Times New Roman" w:cs="Times New Roman"/>
          <w:sz w:val="24"/>
          <w:szCs w:val="24"/>
        </w:rPr>
        <w:t xml:space="preserve"> </w:t>
      </w:r>
      <w:r w:rsidR="003C2C61">
        <w:rPr>
          <w:rFonts w:ascii="Times New Roman" w:hAnsi="Times New Roman" w:cs="Times New Roman"/>
          <w:sz w:val="24"/>
          <w:szCs w:val="24"/>
        </w:rPr>
        <w:t>have been the object of considerable interest in recent years in virtue epistemology and epistemic virtue theory.  E</w:t>
      </w:r>
      <w:r>
        <w:rPr>
          <w:rFonts w:ascii="Times New Roman" w:hAnsi="Times New Roman" w:cs="Times New Roman"/>
          <w:sz w:val="24"/>
          <w:szCs w:val="24"/>
        </w:rPr>
        <w:t>pistemic virtues include t</w:t>
      </w:r>
      <w:r w:rsidR="00881CDD">
        <w:rPr>
          <w:rFonts w:ascii="Times New Roman" w:hAnsi="Times New Roman" w:cs="Times New Roman"/>
          <w:sz w:val="24"/>
          <w:szCs w:val="24"/>
        </w:rPr>
        <w:t xml:space="preserve">raits like </w:t>
      </w:r>
      <w:r w:rsidR="00881CDD">
        <w:rPr>
          <w:rFonts w:ascii="Times New Roman" w:hAnsi="Times New Roman" w:cs="Times New Roman"/>
          <w:i/>
          <w:sz w:val="24"/>
          <w:szCs w:val="24"/>
        </w:rPr>
        <w:t>conscientiousness, open-mindedness, perseverance, attentiveness</w:t>
      </w:r>
      <w:r w:rsidR="00881CDD">
        <w:rPr>
          <w:rFonts w:ascii="Times New Roman" w:hAnsi="Times New Roman" w:cs="Times New Roman"/>
          <w:sz w:val="24"/>
          <w:szCs w:val="24"/>
        </w:rPr>
        <w:t xml:space="preserve"> </w:t>
      </w:r>
      <w:r>
        <w:rPr>
          <w:rFonts w:ascii="Times New Roman" w:hAnsi="Times New Roman" w:cs="Times New Roman"/>
          <w:sz w:val="24"/>
          <w:szCs w:val="24"/>
        </w:rPr>
        <w:t>and dispositions like</w:t>
      </w:r>
      <w:r w:rsidR="00881CDD">
        <w:rPr>
          <w:rFonts w:ascii="Times New Roman" w:hAnsi="Times New Roman" w:cs="Times New Roman"/>
          <w:sz w:val="24"/>
          <w:szCs w:val="24"/>
        </w:rPr>
        <w:t xml:space="preserve"> basing one’s beliefs on </w:t>
      </w:r>
      <w:r w:rsidR="00881CDD" w:rsidRPr="00004B58">
        <w:rPr>
          <w:rFonts w:ascii="Times New Roman" w:hAnsi="Times New Roman" w:cs="Times New Roman"/>
          <w:i/>
          <w:sz w:val="24"/>
          <w:szCs w:val="24"/>
        </w:rPr>
        <w:t xml:space="preserve">perception, memory, </w:t>
      </w:r>
      <w:proofErr w:type="gramStart"/>
      <w:r w:rsidR="00881CDD" w:rsidRPr="00004B58">
        <w:rPr>
          <w:rFonts w:ascii="Times New Roman" w:hAnsi="Times New Roman" w:cs="Times New Roman"/>
          <w:i/>
          <w:sz w:val="24"/>
          <w:szCs w:val="24"/>
        </w:rPr>
        <w:t>reasoning</w:t>
      </w:r>
      <w:proofErr w:type="gramEnd"/>
      <w:r w:rsidR="00881CDD">
        <w:rPr>
          <w:rFonts w:ascii="Times New Roman" w:hAnsi="Times New Roman" w:cs="Times New Roman"/>
          <w:sz w:val="24"/>
          <w:szCs w:val="24"/>
        </w:rPr>
        <w:t>.</w:t>
      </w:r>
      <w:r w:rsidR="00881CDD">
        <w:rPr>
          <w:rStyle w:val="FootnoteReference"/>
          <w:rFonts w:ascii="Times New Roman" w:hAnsi="Times New Roman" w:cs="Times New Roman"/>
          <w:sz w:val="24"/>
          <w:szCs w:val="24"/>
        </w:rPr>
        <w:footnoteReference w:id="1"/>
      </w:r>
      <w:r w:rsidR="00881CDD">
        <w:rPr>
          <w:rFonts w:ascii="Times New Roman" w:hAnsi="Times New Roman" w:cs="Times New Roman"/>
          <w:sz w:val="24"/>
          <w:szCs w:val="24"/>
        </w:rPr>
        <w:t xml:space="preserve"> </w:t>
      </w:r>
      <w:r w:rsidR="003C2C61">
        <w:rPr>
          <w:rFonts w:ascii="Times New Roman" w:hAnsi="Times New Roman" w:cs="Times New Roman"/>
          <w:sz w:val="24"/>
          <w:szCs w:val="24"/>
        </w:rPr>
        <w:t xml:space="preserve"> </w:t>
      </w:r>
      <w:r w:rsidR="00881CDD">
        <w:rPr>
          <w:rFonts w:ascii="Times New Roman" w:hAnsi="Times New Roman" w:cs="Times New Roman"/>
          <w:sz w:val="24"/>
          <w:szCs w:val="24"/>
        </w:rPr>
        <w:t xml:space="preserve">Although there is </w:t>
      </w:r>
      <w:r>
        <w:rPr>
          <w:rFonts w:ascii="Times New Roman" w:hAnsi="Times New Roman" w:cs="Times New Roman"/>
          <w:sz w:val="24"/>
          <w:szCs w:val="24"/>
        </w:rPr>
        <w:t xml:space="preserve">considerable </w:t>
      </w:r>
      <w:r w:rsidR="00881CDD">
        <w:rPr>
          <w:rFonts w:ascii="Times New Roman" w:hAnsi="Times New Roman" w:cs="Times New Roman"/>
          <w:sz w:val="24"/>
          <w:szCs w:val="24"/>
        </w:rPr>
        <w:t>debate about what epistemic virtues are</w:t>
      </w:r>
      <w:r w:rsidR="0056539F">
        <w:rPr>
          <w:rFonts w:ascii="Times New Roman" w:hAnsi="Times New Roman" w:cs="Times New Roman"/>
          <w:sz w:val="24"/>
          <w:szCs w:val="24"/>
        </w:rPr>
        <w:t xml:space="preserve"> – </w:t>
      </w:r>
      <w:r>
        <w:rPr>
          <w:rFonts w:ascii="Times New Roman" w:hAnsi="Times New Roman" w:cs="Times New Roman"/>
          <w:sz w:val="24"/>
          <w:szCs w:val="24"/>
        </w:rPr>
        <w:t>and</w:t>
      </w:r>
      <w:r w:rsidR="00D30860">
        <w:rPr>
          <w:rFonts w:ascii="Times New Roman" w:hAnsi="Times New Roman" w:cs="Times New Roman"/>
          <w:sz w:val="24"/>
          <w:szCs w:val="24"/>
        </w:rPr>
        <w:t xml:space="preserve"> further debate as to how and whether</w:t>
      </w:r>
      <w:r>
        <w:rPr>
          <w:rFonts w:ascii="Times New Roman" w:hAnsi="Times New Roman" w:cs="Times New Roman"/>
          <w:sz w:val="24"/>
          <w:szCs w:val="24"/>
        </w:rPr>
        <w:t xml:space="preserve"> epistemological or philosophical problems may benefit from being framed in terms of epistemic virtues</w:t>
      </w:r>
      <w:r w:rsidR="0056539F">
        <w:rPr>
          <w:rFonts w:ascii="Times New Roman" w:hAnsi="Times New Roman" w:cs="Times New Roman"/>
          <w:sz w:val="24"/>
          <w:szCs w:val="24"/>
        </w:rPr>
        <w:t xml:space="preserve"> – </w:t>
      </w:r>
      <w:r w:rsidR="003C2C61">
        <w:rPr>
          <w:rFonts w:ascii="Times New Roman" w:hAnsi="Times New Roman" w:cs="Times New Roman"/>
          <w:sz w:val="24"/>
          <w:szCs w:val="24"/>
        </w:rPr>
        <w:t>the standard conception of epistemic virtue is an</w:t>
      </w:r>
      <w:r w:rsidR="00881CDD" w:rsidRPr="00CC7BB5">
        <w:rPr>
          <w:rFonts w:ascii="Times New Roman" w:hAnsi="Times New Roman" w:cs="Times New Roman"/>
          <w:sz w:val="24"/>
          <w:szCs w:val="24"/>
        </w:rPr>
        <w:t xml:space="preserve"> </w:t>
      </w:r>
      <w:r w:rsidR="00881CDD" w:rsidRPr="00CC7BB5">
        <w:rPr>
          <w:rFonts w:ascii="Times New Roman" w:hAnsi="Times New Roman" w:cs="Times New Roman"/>
          <w:i/>
          <w:sz w:val="24"/>
          <w:szCs w:val="24"/>
        </w:rPr>
        <w:t>acquisitionist</w:t>
      </w:r>
      <w:r w:rsidR="00881CDD" w:rsidRPr="00CC7BB5">
        <w:rPr>
          <w:rFonts w:ascii="Times New Roman" w:hAnsi="Times New Roman" w:cs="Times New Roman"/>
          <w:sz w:val="24"/>
          <w:szCs w:val="24"/>
        </w:rPr>
        <w:t xml:space="preserve"> </w:t>
      </w:r>
      <w:r w:rsidR="003C2C61">
        <w:rPr>
          <w:rFonts w:ascii="Times New Roman" w:hAnsi="Times New Roman" w:cs="Times New Roman"/>
          <w:sz w:val="24"/>
          <w:szCs w:val="24"/>
        </w:rPr>
        <w:t xml:space="preserve">one: epistemic virtues are </w:t>
      </w:r>
      <w:r w:rsidR="00881CDD">
        <w:rPr>
          <w:rFonts w:ascii="Times New Roman" w:hAnsi="Times New Roman" w:cs="Times New Roman"/>
          <w:sz w:val="24"/>
          <w:szCs w:val="24"/>
        </w:rPr>
        <w:t xml:space="preserve">traits and dispositions relevant to </w:t>
      </w:r>
      <w:r w:rsidR="00881CDD" w:rsidRPr="00053363">
        <w:rPr>
          <w:rFonts w:ascii="Times New Roman" w:hAnsi="Times New Roman" w:cs="Times New Roman"/>
          <w:i/>
          <w:sz w:val="24"/>
          <w:szCs w:val="24"/>
        </w:rPr>
        <w:t>acquiring</w:t>
      </w:r>
      <w:r w:rsidR="00881CDD">
        <w:rPr>
          <w:rFonts w:ascii="Times New Roman" w:hAnsi="Times New Roman" w:cs="Times New Roman"/>
          <w:sz w:val="24"/>
          <w:szCs w:val="24"/>
        </w:rPr>
        <w:t xml:space="preserve"> knowledge</w:t>
      </w:r>
      <w:r w:rsidR="007740A1" w:rsidRPr="007740A1">
        <w:rPr>
          <w:rStyle w:val="FootnoteReference"/>
          <w:rFonts w:ascii="Times New Roman" w:hAnsi="Times New Roman" w:cs="Times New Roman"/>
          <w:sz w:val="24"/>
          <w:szCs w:val="24"/>
        </w:rPr>
        <w:t xml:space="preserve"> </w:t>
      </w:r>
      <w:r w:rsidR="007740A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30860">
        <w:rPr>
          <w:rFonts w:ascii="Times New Roman" w:hAnsi="Times New Roman" w:cs="Times New Roman"/>
          <w:sz w:val="24"/>
          <w:szCs w:val="24"/>
        </w:rPr>
        <w:t>But this</w:t>
      </w:r>
      <w:r w:rsidR="003C2C61">
        <w:rPr>
          <w:rFonts w:ascii="Times New Roman" w:hAnsi="Times New Roman" w:cs="Times New Roman"/>
          <w:sz w:val="24"/>
          <w:szCs w:val="24"/>
        </w:rPr>
        <w:t xml:space="preserve"> acquisitionist focus</w:t>
      </w:r>
      <w:r w:rsidR="00D30860">
        <w:rPr>
          <w:rFonts w:ascii="Times New Roman" w:hAnsi="Times New Roman" w:cs="Times New Roman"/>
          <w:sz w:val="24"/>
          <w:szCs w:val="24"/>
        </w:rPr>
        <w:t xml:space="preserve">, whilst understandable given the aims of virtue epistemology and epistemic virtue theory, </w:t>
      </w:r>
      <w:r w:rsidR="003C2C61">
        <w:rPr>
          <w:rFonts w:ascii="Times New Roman" w:hAnsi="Times New Roman" w:cs="Times New Roman"/>
          <w:sz w:val="24"/>
          <w:szCs w:val="24"/>
        </w:rPr>
        <w:t xml:space="preserve"> has left </w:t>
      </w:r>
      <w:r>
        <w:rPr>
          <w:rFonts w:ascii="Times New Roman" w:hAnsi="Times New Roman" w:cs="Times New Roman"/>
          <w:sz w:val="24"/>
          <w:szCs w:val="24"/>
        </w:rPr>
        <w:t>us with</w:t>
      </w:r>
      <w:r w:rsidR="00881CDD">
        <w:rPr>
          <w:rFonts w:ascii="Times New Roman" w:hAnsi="Times New Roman" w:cs="Times New Roman"/>
          <w:sz w:val="24"/>
          <w:szCs w:val="24"/>
        </w:rPr>
        <w:t xml:space="preserve"> a</w:t>
      </w:r>
      <w:r w:rsidR="00881CDD" w:rsidRPr="00CC7BB5">
        <w:rPr>
          <w:rFonts w:ascii="Times New Roman" w:hAnsi="Times New Roman" w:cs="Times New Roman"/>
          <w:sz w:val="24"/>
          <w:szCs w:val="24"/>
        </w:rPr>
        <w:t xml:space="preserve"> partial and unbalanced conception of epistemic virtue</w:t>
      </w:r>
      <w:r w:rsidR="00881CDD">
        <w:rPr>
          <w:rFonts w:ascii="Times New Roman" w:hAnsi="Times New Roman" w:cs="Times New Roman"/>
          <w:sz w:val="24"/>
          <w:szCs w:val="24"/>
        </w:rPr>
        <w:t>.</w:t>
      </w:r>
      <w:r w:rsidR="00881CDD" w:rsidRPr="00CC7BB5">
        <w:rPr>
          <w:rFonts w:ascii="Times New Roman" w:hAnsi="Times New Roman" w:cs="Times New Roman"/>
          <w:sz w:val="24"/>
          <w:szCs w:val="24"/>
        </w:rPr>
        <w:t xml:space="preserve">  More specifically, the </w:t>
      </w:r>
      <w:r w:rsidR="00881CDD" w:rsidRPr="00CC7BB5">
        <w:rPr>
          <w:rFonts w:ascii="Times New Roman" w:hAnsi="Times New Roman" w:cs="Times New Roman"/>
          <w:sz w:val="24"/>
          <w:szCs w:val="24"/>
        </w:rPr>
        <w:lastRenderedPageBreak/>
        <w:t xml:space="preserve">acquisitionist focus downplays </w:t>
      </w:r>
      <w:r>
        <w:rPr>
          <w:rFonts w:ascii="Times New Roman" w:hAnsi="Times New Roman" w:cs="Times New Roman"/>
          <w:sz w:val="24"/>
          <w:szCs w:val="24"/>
        </w:rPr>
        <w:t>or ignores the fact</w:t>
      </w:r>
      <w:r w:rsidR="00881CDD" w:rsidRPr="00CC7BB5">
        <w:rPr>
          <w:rFonts w:ascii="Times New Roman" w:hAnsi="Times New Roman" w:cs="Times New Roman"/>
          <w:sz w:val="24"/>
          <w:szCs w:val="24"/>
        </w:rPr>
        <w:t xml:space="preserve"> that there are virtues in </w:t>
      </w:r>
      <w:r w:rsidR="00881CDD" w:rsidRPr="00CC7BB5">
        <w:rPr>
          <w:rFonts w:ascii="Times New Roman" w:hAnsi="Times New Roman" w:cs="Times New Roman"/>
          <w:i/>
          <w:sz w:val="24"/>
          <w:szCs w:val="24"/>
        </w:rPr>
        <w:t xml:space="preserve">not </w:t>
      </w:r>
      <w:r w:rsidR="00881CDD" w:rsidRPr="00CC7BB5">
        <w:rPr>
          <w:rFonts w:ascii="Times New Roman" w:hAnsi="Times New Roman" w:cs="Times New Roman"/>
          <w:sz w:val="24"/>
          <w:szCs w:val="24"/>
        </w:rPr>
        <w:t xml:space="preserve">seeking knowledge; virtues in </w:t>
      </w:r>
      <w:r w:rsidR="00881CDD" w:rsidRPr="00CC7BB5">
        <w:rPr>
          <w:rFonts w:ascii="Times New Roman" w:hAnsi="Times New Roman" w:cs="Times New Roman"/>
          <w:i/>
          <w:sz w:val="24"/>
          <w:szCs w:val="24"/>
        </w:rPr>
        <w:t>not</w:t>
      </w:r>
      <w:r w:rsidR="00881CDD" w:rsidRPr="00CC7BB5">
        <w:rPr>
          <w:rFonts w:ascii="Times New Roman" w:hAnsi="Times New Roman" w:cs="Times New Roman"/>
          <w:sz w:val="24"/>
          <w:szCs w:val="24"/>
        </w:rPr>
        <w:t xml:space="preserve"> trying to find out.  The aim here is to begin the process of redressing this imbalance by identifying and expanding upon a range of virtues that fall under the heading of </w:t>
      </w:r>
      <w:r w:rsidR="00881CDD" w:rsidRPr="00CC7BB5">
        <w:rPr>
          <w:rFonts w:ascii="Times New Roman" w:hAnsi="Times New Roman" w:cs="Times New Roman"/>
          <w:i/>
          <w:sz w:val="24"/>
          <w:szCs w:val="24"/>
        </w:rPr>
        <w:t>epistemic restraint</w:t>
      </w:r>
      <w:r>
        <w:rPr>
          <w:rFonts w:ascii="Times New Roman" w:hAnsi="Times New Roman" w:cs="Times New Roman"/>
          <w:sz w:val="24"/>
          <w:szCs w:val="24"/>
        </w:rPr>
        <w:t>.</w:t>
      </w:r>
    </w:p>
    <w:p w:rsidR="00881CDD" w:rsidRPr="00CC7BB5" w:rsidRDefault="00881CDD" w:rsidP="00985837">
      <w:pPr>
        <w:spacing w:line="480" w:lineRule="auto"/>
        <w:contextualSpacing/>
        <w:rPr>
          <w:rFonts w:ascii="Times New Roman" w:hAnsi="Times New Roman" w:cs="Times New Roman"/>
          <w:sz w:val="24"/>
          <w:szCs w:val="24"/>
        </w:rPr>
      </w:pPr>
    </w:p>
    <w:p w:rsidR="00881CDD" w:rsidRPr="00CC7BB5" w:rsidRDefault="00D30860"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1.  Epistemic restraint within</w:t>
      </w:r>
      <w:r w:rsidR="00881CDD" w:rsidRPr="00CC7BB5">
        <w:rPr>
          <w:rFonts w:ascii="Times New Roman" w:hAnsi="Times New Roman" w:cs="Times New Roman"/>
          <w:b/>
          <w:sz w:val="24"/>
          <w:szCs w:val="24"/>
        </w:rPr>
        <w:t xml:space="preserve"> acquisitionist virtue epistemology</w:t>
      </w:r>
    </w:p>
    <w:p w:rsidR="00881CDD" w:rsidRDefault="00881CDD" w:rsidP="00985837">
      <w:pPr>
        <w:spacing w:line="480" w:lineRule="auto"/>
        <w:contextualSpacing/>
        <w:rPr>
          <w:rFonts w:ascii="Times New Roman" w:hAnsi="Times New Roman" w:cs="Times New Roman"/>
          <w:sz w:val="24"/>
          <w:szCs w:val="24"/>
        </w:rPr>
      </w:pPr>
    </w:p>
    <w:p w:rsidR="00881CDD" w:rsidRPr="00CC7BB5" w:rsidRDefault="003C2C61" w:rsidP="00985837">
      <w:pPr>
        <w:spacing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First it must be acknowledged that </w:t>
      </w:r>
      <w:r w:rsidR="00881CDD">
        <w:rPr>
          <w:rFonts w:ascii="Times New Roman" w:hAnsi="Times New Roman" w:cs="Times New Roman"/>
          <w:sz w:val="24"/>
          <w:szCs w:val="24"/>
        </w:rPr>
        <w:t>e</w:t>
      </w:r>
      <w:r w:rsidR="00881CDD" w:rsidRPr="00CC7BB5">
        <w:rPr>
          <w:rFonts w:ascii="Times New Roman" w:hAnsi="Times New Roman" w:cs="Times New Roman"/>
          <w:sz w:val="24"/>
          <w:szCs w:val="24"/>
        </w:rPr>
        <w:t>pistemic restraint</w:t>
      </w:r>
      <w:r w:rsidR="0056539F">
        <w:rPr>
          <w:rFonts w:ascii="Times New Roman" w:hAnsi="Times New Roman" w:cs="Times New Roman"/>
          <w:sz w:val="24"/>
          <w:szCs w:val="24"/>
        </w:rPr>
        <w:t xml:space="preserve"> – </w:t>
      </w:r>
      <w:r w:rsidR="00A15B57">
        <w:rPr>
          <w:rFonts w:ascii="Times New Roman" w:hAnsi="Times New Roman" w:cs="Times New Roman"/>
          <w:sz w:val="24"/>
          <w:szCs w:val="24"/>
        </w:rPr>
        <w:t>of a specific kind</w:t>
      </w:r>
      <w:r w:rsidR="0056539F">
        <w:rPr>
          <w:rFonts w:ascii="Times New Roman" w:hAnsi="Times New Roman" w:cs="Times New Roman"/>
          <w:sz w:val="24"/>
          <w:szCs w:val="24"/>
        </w:rPr>
        <w:t xml:space="preserve"> – </w:t>
      </w:r>
      <w:r w:rsidR="00881CDD" w:rsidRPr="00CC7BB5">
        <w:rPr>
          <w:rFonts w:ascii="Times New Roman" w:hAnsi="Times New Roman" w:cs="Times New Roman"/>
          <w:sz w:val="24"/>
          <w:szCs w:val="24"/>
        </w:rPr>
        <w:t>ha</w:t>
      </w:r>
      <w:r w:rsidR="00A15B57">
        <w:rPr>
          <w:rFonts w:ascii="Times New Roman" w:hAnsi="Times New Roman" w:cs="Times New Roman"/>
          <w:sz w:val="24"/>
          <w:szCs w:val="24"/>
        </w:rPr>
        <w:t>s</w:t>
      </w:r>
      <w:r w:rsidR="00881CDD" w:rsidRPr="00CC7BB5">
        <w:rPr>
          <w:rFonts w:ascii="Times New Roman" w:hAnsi="Times New Roman" w:cs="Times New Roman"/>
          <w:sz w:val="24"/>
          <w:szCs w:val="24"/>
        </w:rPr>
        <w:t xml:space="preserve"> </w:t>
      </w:r>
      <w:r w:rsidR="00A15B57">
        <w:rPr>
          <w:rFonts w:ascii="Times New Roman" w:hAnsi="Times New Roman" w:cs="Times New Roman"/>
          <w:sz w:val="24"/>
          <w:szCs w:val="24"/>
        </w:rPr>
        <w:t>received a modest amount of attention</w:t>
      </w:r>
      <w:r w:rsidR="00881CDD" w:rsidRPr="00CC7BB5">
        <w:rPr>
          <w:rFonts w:ascii="Times New Roman" w:hAnsi="Times New Roman" w:cs="Times New Roman"/>
          <w:sz w:val="24"/>
          <w:szCs w:val="24"/>
        </w:rPr>
        <w:t xml:space="preserve"> </w:t>
      </w:r>
      <w:r w:rsidR="00D30860">
        <w:rPr>
          <w:rFonts w:ascii="Times New Roman" w:hAnsi="Times New Roman" w:cs="Times New Roman"/>
          <w:sz w:val="24"/>
          <w:szCs w:val="24"/>
        </w:rPr>
        <w:t>within acquisitionist</w:t>
      </w:r>
      <w:r w:rsidR="00881CDD" w:rsidRPr="00CC7BB5">
        <w:rPr>
          <w:rFonts w:ascii="Times New Roman" w:hAnsi="Times New Roman" w:cs="Times New Roman"/>
          <w:sz w:val="24"/>
          <w:szCs w:val="24"/>
        </w:rPr>
        <w:t xml:space="preserve"> virtue epistemology. </w:t>
      </w:r>
      <w:r w:rsidR="00881CDD" w:rsidRPr="00CC7BB5">
        <w:rPr>
          <w:rFonts w:ascii="Times New Roman" w:eastAsia="Calibri" w:hAnsi="Times New Roman" w:cs="Times New Roman"/>
          <w:sz w:val="24"/>
          <w:szCs w:val="24"/>
        </w:rPr>
        <w:t>For example,</w:t>
      </w:r>
      <w:r w:rsidR="00881CDD">
        <w:rPr>
          <w:rFonts w:ascii="Times New Roman" w:eastAsia="Calibri" w:hAnsi="Times New Roman" w:cs="Times New Roman"/>
          <w:sz w:val="24"/>
          <w:szCs w:val="24"/>
        </w:rPr>
        <w:t xml:space="preserve"> James </w:t>
      </w:r>
      <w:proofErr w:type="spellStart"/>
      <w:r w:rsidR="00881CDD">
        <w:rPr>
          <w:rFonts w:ascii="Times New Roman" w:eastAsia="Calibri" w:hAnsi="Times New Roman" w:cs="Times New Roman"/>
          <w:sz w:val="24"/>
          <w:szCs w:val="24"/>
        </w:rPr>
        <w:t>Montmarquet</w:t>
      </w:r>
      <w:proofErr w:type="spellEnd"/>
      <w:r w:rsidR="00881CDD">
        <w:rPr>
          <w:rFonts w:ascii="Times New Roman" w:eastAsia="Calibri" w:hAnsi="Times New Roman" w:cs="Times New Roman"/>
          <w:sz w:val="24"/>
          <w:szCs w:val="24"/>
        </w:rPr>
        <w:t xml:space="preserve"> </w:t>
      </w:r>
      <w:r w:rsidR="00881CDD" w:rsidRPr="00CC7BB5">
        <w:rPr>
          <w:rFonts w:ascii="Times New Roman" w:eastAsia="Calibri" w:hAnsi="Times New Roman" w:cs="Times New Roman"/>
          <w:sz w:val="24"/>
          <w:szCs w:val="24"/>
        </w:rPr>
        <w:t xml:space="preserve">notes the importance of </w:t>
      </w:r>
      <w:r w:rsidR="00881CDD" w:rsidRPr="00CC7BB5">
        <w:rPr>
          <w:rFonts w:ascii="Times New Roman" w:eastAsia="Calibri" w:hAnsi="Times New Roman" w:cs="Times New Roman"/>
          <w:i/>
          <w:sz w:val="24"/>
          <w:szCs w:val="24"/>
        </w:rPr>
        <w:t>intellectual sobriety.</w:t>
      </w:r>
      <w:r w:rsidR="00881CDD">
        <w:rPr>
          <w:rStyle w:val="FootnoteReference"/>
          <w:rFonts w:ascii="Times New Roman" w:eastAsia="Calibri" w:hAnsi="Times New Roman" w:cs="Times New Roman"/>
          <w:i/>
          <w:sz w:val="24"/>
          <w:szCs w:val="24"/>
        </w:rPr>
        <w:footnoteReference w:id="3"/>
      </w:r>
      <w:r w:rsidR="00881CDD" w:rsidRPr="00CC7BB5">
        <w:rPr>
          <w:rFonts w:ascii="Times New Roman" w:eastAsia="Calibri" w:hAnsi="Times New Roman" w:cs="Times New Roman"/>
          <w:i/>
          <w:sz w:val="24"/>
          <w:szCs w:val="24"/>
        </w:rPr>
        <w:t xml:space="preserve"> </w:t>
      </w:r>
      <w:r w:rsidR="00881CDD" w:rsidRPr="00CC7BB5">
        <w:rPr>
          <w:rFonts w:ascii="Times New Roman" w:eastAsia="Calibri" w:hAnsi="Times New Roman" w:cs="Times New Roman"/>
          <w:sz w:val="24"/>
          <w:szCs w:val="24"/>
        </w:rPr>
        <w:t xml:space="preserve"> The intellectual</w:t>
      </w:r>
      <w:r w:rsidR="00881CDD">
        <w:rPr>
          <w:rFonts w:ascii="Times New Roman" w:eastAsia="Calibri" w:hAnsi="Times New Roman" w:cs="Times New Roman"/>
          <w:sz w:val="24"/>
          <w:szCs w:val="24"/>
        </w:rPr>
        <w:t>ly</w:t>
      </w:r>
      <w:r w:rsidR="00881CDD" w:rsidRPr="00CC7BB5">
        <w:rPr>
          <w:rFonts w:ascii="Times New Roman" w:eastAsia="Calibri" w:hAnsi="Times New Roman" w:cs="Times New Roman"/>
          <w:sz w:val="24"/>
          <w:szCs w:val="24"/>
        </w:rPr>
        <w:t xml:space="preserve"> sober inquirer</w:t>
      </w:r>
      <w:r w:rsidR="00881CDD" w:rsidRPr="00CC7BB5">
        <w:rPr>
          <w:rFonts w:ascii="Times New Roman" w:hAnsi="Times New Roman" w:cs="Times New Roman"/>
          <w:sz w:val="24"/>
          <w:szCs w:val="24"/>
        </w:rPr>
        <w:t xml:space="preserve"> </w:t>
      </w:r>
      <w:r w:rsidR="00881CDD">
        <w:rPr>
          <w:rFonts w:ascii="Times New Roman" w:hAnsi="Times New Roman" w:cs="Times New Roman"/>
          <w:sz w:val="24"/>
          <w:szCs w:val="24"/>
        </w:rPr>
        <w:t>will</w:t>
      </w:r>
      <w:r w:rsidR="00881CDD" w:rsidRPr="00CC7BB5">
        <w:rPr>
          <w:rFonts w:ascii="Times New Roman" w:eastAsia="Calibri" w:hAnsi="Times New Roman" w:cs="Times New Roman"/>
          <w:sz w:val="24"/>
          <w:szCs w:val="24"/>
        </w:rPr>
        <w:t xml:space="preserve"> not</w:t>
      </w:r>
      <w:r w:rsidR="00881CDD" w:rsidRPr="00CC7BB5">
        <w:rPr>
          <w:rFonts w:ascii="Times New Roman" w:hAnsi="Times New Roman" w:cs="Times New Roman"/>
          <w:sz w:val="24"/>
          <w:szCs w:val="24"/>
        </w:rPr>
        <w:t xml:space="preserve"> be</w:t>
      </w:r>
      <w:r w:rsidR="00881CDD" w:rsidRPr="00CC7BB5">
        <w:rPr>
          <w:rFonts w:ascii="Times New Roman" w:eastAsia="Calibri" w:hAnsi="Times New Roman" w:cs="Times New Roman"/>
          <w:sz w:val="24"/>
          <w:szCs w:val="24"/>
        </w:rPr>
        <w:t xml:space="preserve"> swayed by </w:t>
      </w:r>
      <w:r w:rsidR="00881CDD" w:rsidRPr="00CC7BB5">
        <w:rPr>
          <w:rFonts w:ascii="Times New Roman" w:hAnsi="Times New Roman" w:cs="Times New Roman"/>
          <w:sz w:val="24"/>
          <w:szCs w:val="24"/>
        </w:rPr>
        <w:t>her</w:t>
      </w:r>
      <w:r w:rsidR="00881CDD" w:rsidRPr="00CC7BB5">
        <w:rPr>
          <w:rFonts w:ascii="Times New Roman" w:eastAsia="Calibri" w:hAnsi="Times New Roman" w:cs="Times New Roman"/>
          <w:sz w:val="24"/>
          <w:szCs w:val="24"/>
        </w:rPr>
        <w:t xml:space="preserve"> excitement or love of knowledge into committing </w:t>
      </w:r>
      <w:r w:rsidR="00881CDD" w:rsidRPr="00CC7BB5">
        <w:rPr>
          <w:rFonts w:ascii="Times New Roman" w:hAnsi="Times New Roman" w:cs="Times New Roman"/>
          <w:sz w:val="24"/>
          <w:szCs w:val="24"/>
        </w:rPr>
        <w:t>herself</w:t>
      </w:r>
      <w:r w:rsidR="00881CDD" w:rsidRPr="00CC7BB5">
        <w:rPr>
          <w:rFonts w:ascii="Times New Roman" w:eastAsia="Calibri" w:hAnsi="Times New Roman" w:cs="Times New Roman"/>
          <w:sz w:val="24"/>
          <w:szCs w:val="24"/>
        </w:rPr>
        <w:t xml:space="preserve"> to the truth of propos</w:t>
      </w:r>
      <w:r w:rsidR="00881CDD">
        <w:rPr>
          <w:rFonts w:ascii="Times New Roman" w:eastAsia="Calibri" w:hAnsi="Times New Roman" w:cs="Times New Roman"/>
          <w:sz w:val="24"/>
          <w:szCs w:val="24"/>
        </w:rPr>
        <w:t>itions without evidence</w:t>
      </w:r>
      <w:r w:rsidR="00881CDD" w:rsidRPr="00CC7BB5">
        <w:rPr>
          <w:rFonts w:ascii="Times New Roman" w:eastAsia="Calibri" w:hAnsi="Times New Roman" w:cs="Times New Roman"/>
          <w:sz w:val="24"/>
          <w:szCs w:val="24"/>
        </w:rPr>
        <w:t xml:space="preserve">. This kind of intellectual sobriety shares a good deal with the state of character that Hookway refers to as being </w:t>
      </w:r>
      <w:r w:rsidR="00881CDD" w:rsidRPr="00CC7BB5">
        <w:rPr>
          <w:rFonts w:ascii="Times New Roman" w:eastAsia="Calibri" w:hAnsi="Times New Roman" w:cs="Times New Roman"/>
          <w:i/>
          <w:sz w:val="24"/>
          <w:szCs w:val="24"/>
        </w:rPr>
        <w:t>epistemically</w:t>
      </w:r>
      <w:r w:rsidR="00881CDD" w:rsidRPr="00CC7BB5">
        <w:rPr>
          <w:rFonts w:ascii="Times New Roman" w:eastAsia="Calibri" w:hAnsi="Times New Roman" w:cs="Times New Roman"/>
          <w:sz w:val="24"/>
          <w:szCs w:val="24"/>
        </w:rPr>
        <w:t xml:space="preserve"> </w:t>
      </w:r>
      <w:r w:rsidR="00881CDD" w:rsidRPr="00CC7BB5">
        <w:rPr>
          <w:rFonts w:ascii="Times New Roman" w:eastAsia="Calibri" w:hAnsi="Times New Roman" w:cs="Times New Roman"/>
          <w:i/>
          <w:sz w:val="24"/>
          <w:szCs w:val="24"/>
        </w:rPr>
        <w:t>continent</w:t>
      </w:r>
      <w:r w:rsidR="00881CDD" w:rsidRPr="00CC7BB5">
        <w:rPr>
          <w:rFonts w:ascii="Times New Roman" w:eastAsia="Calibri" w:hAnsi="Times New Roman" w:cs="Times New Roman"/>
          <w:sz w:val="24"/>
          <w:szCs w:val="24"/>
        </w:rPr>
        <w:t>: ‘</w:t>
      </w:r>
      <w:r w:rsidR="00881CDD" w:rsidRPr="00CC7BB5">
        <w:rPr>
          <w:rFonts w:ascii="Times New Roman" w:eastAsia="Calibri" w:hAnsi="Times New Roman" w:cs="Times New Roman"/>
          <w:sz w:val="24"/>
          <w:szCs w:val="24"/>
          <w:lang w:eastAsia="en-GB"/>
        </w:rPr>
        <w:t>a state of character that ensures that we take heed of acknowledged reasons and maintain our r</w:t>
      </w:r>
      <w:r w:rsidR="00881CDD">
        <w:rPr>
          <w:rFonts w:ascii="Times New Roman" w:eastAsia="Calibri" w:hAnsi="Times New Roman" w:cs="Times New Roman"/>
          <w:sz w:val="24"/>
          <w:szCs w:val="24"/>
          <w:lang w:eastAsia="en-GB"/>
        </w:rPr>
        <w:t>ational commitments’</w:t>
      </w:r>
      <w:r w:rsidR="00881CDD" w:rsidRPr="00CC7BB5">
        <w:rPr>
          <w:rFonts w:ascii="Times New Roman" w:eastAsia="Calibri" w:hAnsi="Times New Roman" w:cs="Times New Roman"/>
          <w:sz w:val="24"/>
          <w:szCs w:val="24"/>
          <w:lang w:eastAsia="en-GB"/>
        </w:rPr>
        <w:t>.</w:t>
      </w:r>
      <w:r w:rsidR="00881CDD">
        <w:rPr>
          <w:rStyle w:val="FootnoteReference"/>
          <w:rFonts w:ascii="Times New Roman" w:eastAsia="Calibri" w:hAnsi="Times New Roman" w:cs="Times New Roman"/>
          <w:sz w:val="24"/>
          <w:szCs w:val="24"/>
          <w:lang w:eastAsia="en-GB"/>
        </w:rPr>
        <w:footnoteReference w:id="4"/>
      </w:r>
      <w:r w:rsidR="00881CDD">
        <w:rPr>
          <w:rFonts w:ascii="Times New Roman" w:eastAsia="Calibri" w:hAnsi="Times New Roman" w:cs="Times New Roman"/>
          <w:sz w:val="24"/>
          <w:szCs w:val="24"/>
          <w:lang w:eastAsia="en-GB"/>
        </w:rPr>
        <w:t xml:space="preserve">  </w:t>
      </w:r>
      <w:r w:rsidR="00881CDD" w:rsidRPr="00CC7BB5">
        <w:rPr>
          <w:rFonts w:ascii="Times New Roman" w:eastAsia="Calibri" w:hAnsi="Times New Roman" w:cs="Times New Roman"/>
          <w:sz w:val="24"/>
          <w:szCs w:val="24"/>
          <w:lang w:eastAsia="en-GB"/>
        </w:rPr>
        <w:t xml:space="preserve">This notion of continence is discussed as part of an analysis of </w:t>
      </w:r>
      <w:r w:rsidR="00881CDD" w:rsidRPr="00CC7BB5">
        <w:rPr>
          <w:rFonts w:ascii="Times New Roman" w:eastAsia="Calibri" w:hAnsi="Times New Roman" w:cs="Times New Roman"/>
          <w:i/>
          <w:sz w:val="24"/>
          <w:szCs w:val="24"/>
          <w:lang w:eastAsia="en-GB"/>
        </w:rPr>
        <w:t>epistemic</w:t>
      </w:r>
      <w:r w:rsidR="00881CDD" w:rsidRPr="00CC7BB5">
        <w:rPr>
          <w:rFonts w:ascii="Times New Roman" w:eastAsia="Calibri" w:hAnsi="Times New Roman" w:cs="Times New Roman"/>
          <w:sz w:val="24"/>
          <w:szCs w:val="24"/>
          <w:lang w:eastAsia="en-GB"/>
        </w:rPr>
        <w:t xml:space="preserve"> </w:t>
      </w:r>
      <w:proofErr w:type="spellStart"/>
      <w:r w:rsidR="00881CDD" w:rsidRPr="00CC7BB5">
        <w:rPr>
          <w:rFonts w:ascii="Times New Roman" w:eastAsia="Calibri" w:hAnsi="Times New Roman" w:cs="Times New Roman"/>
          <w:i/>
          <w:sz w:val="24"/>
          <w:szCs w:val="24"/>
          <w:lang w:eastAsia="en-GB"/>
        </w:rPr>
        <w:t>akrasia</w:t>
      </w:r>
      <w:proofErr w:type="spellEnd"/>
      <w:r w:rsidR="00881CDD" w:rsidRPr="00CC7BB5">
        <w:rPr>
          <w:rFonts w:ascii="Times New Roman" w:eastAsia="Calibri" w:hAnsi="Times New Roman" w:cs="Times New Roman"/>
          <w:i/>
          <w:sz w:val="24"/>
          <w:szCs w:val="24"/>
          <w:lang w:eastAsia="en-GB"/>
        </w:rPr>
        <w:t xml:space="preserve">: </w:t>
      </w:r>
      <w:r w:rsidR="00881CDD" w:rsidRPr="00CC7BB5">
        <w:rPr>
          <w:rFonts w:ascii="Times New Roman" w:eastAsia="Calibri" w:hAnsi="Times New Roman" w:cs="Times New Roman"/>
          <w:sz w:val="24"/>
          <w:szCs w:val="24"/>
        </w:rPr>
        <w:t xml:space="preserve">the epistemic </w:t>
      </w:r>
      <w:proofErr w:type="spellStart"/>
      <w:r w:rsidR="00881CDD" w:rsidRPr="00CC7BB5">
        <w:rPr>
          <w:rFonts w:ascii="Times New Roman" w:eastAsia="Calibri" w:hAnsi="Times New Roman" w:cs="Times New Roman"/>
          <w:sz w:val="24"/>
          <w:szCs w:val="24"/>
        </w:rPr>
        <w:t>akratic</w:t>
      </w:r>
      <w:proofErr w:type="spellEnd"/>
      <w:r w:rsidR="00881CDD" w:rsidRPr="00CC7BB5">
        <w:rPr>
          <w:rFonts w:ascii="Times New Roman" w:eastAsia="Calibri" w:hAnsi="Times New Roman" w:cs="Times New Roman"/>
          <w:sz w:val="24"/>
          <w:szCs w:val="24"/>
        </w:rPr>
        <w:t xml:space="preserve"> agent commits herself to the truth of a proposition whilst at the same time knowing that she ought not to</w:t>
      </w:r>
      <w:r>
        <w:rPr>
          <w:rFonts w:ascii="Times New Roman" w:eastAsia="Calibri" w:hAnsi="Times New Roman" w:cs="Times New Roman"/>
          <w:sz w:val="24"/>
          <w:szCs w:val="24"/>
        </w:rPr>
        <w:t xml:space="preserve"> do so</w:t>
      </w:r>
      <w:r w:rsidR="00881CDD" w:rsidRPr="00CC7BB5">
        <w:rPr>
          <w:rFonts w:ascii="Times New Roman" w:eastAsia="Calibri" w:hAnsi="Times New Roman" w:cs="Times New Roman"/>
          <w:sz w:val="24"/>
          <w:szCs w:val="24"/>
        </w:rPr>
        <w:t xml:space="preserve">. The epistemically continent agent will refrain </w:t>
      </w:r>
      <w:r w:rsidR="00881CDD">
        <w:rPr>
          <w:rFonts w:ascii="Times New Roman" w:eastAsia="Calibri" w:hAnsi="Times New Roman" w:cs="Times New Roman"/>
          <w:sz w:val="24"/>
          <w:szCs w:val="24"/>
        </w:rPr>
        <w:t>f</w:t>
      </w:r>
      <w:r w:rsidR="00881CDD" w:rsidRPr="00CC7BB5">
        <w:rPr>
          <w:rFonts w:ascii="Times New Roman" w:eastAsia="Calibri" w:hAnsi="Times New Roman" w:cs="Times New Roman"/>
          <w:sz w:val="24"/>
          <w:szCs w:val="24"/>
        </w:rPr>
        <w:t>rom committing herself to the truth of a proposition without good, relevant, reasons.</w:t>
      </w:r>
      <w:r w:rsidR="00072A42">
        <w:rPr>
          <w:rStyle w:val="FootnoteReference"/>
          <w:rFonts w:ascii="Times New Roman" w:eastAsia="Calibri" w:hAnsi="Times New Roman" w:cs="Times New Roman"/>
          <w:sz w:val="24"/>
          <w:szCs w:val="24"/>
        </w:rPr>
        <w:footnoteReference w:id="5"/>
      </w:r>
      <w:r w:rsidR="00E42225">
        <w:rPr>
          <w:rFonts w:ascii="Times New Roman" w:hAnsi="Times New Roman" w:cs="Times New Roman"/>
          <w:sz w:val="24"/>
          <w:szCs w:val="24"/>
        </w:rPr>
        <w:t xml:space="preserve">  </w:t>
      </w:r>
    </w:p>
    <w:p w:rsidR="00881CDD" w:rsidRPr="00CC7BB5" w:rsidRDefault="00881CDD" w:rsidP="00985837">
      <w:pPr>
        <w:spacing w:line="480" w:lineRule="auto"/>
        <w:contextualSpacing/>
        <w:rPr>
          <w:rFonts w:ascii="Times New Roman" w:hAnsi="Times New Roman" w:cs="Times New Roman"/>
          <w:sz w:val="24"/>
          <w:szCs w:val="24"/>
        </w:rPr>
      </w:pPr>
      <w:r w:rsidRPr="00CC7BB5">
        <w:rPr>
          <w:rFonts w:ascii="Times New Roman" w:eastAsia="Calibri" w:hAnsi="Times New Roman" w:cs="Times New Roman"/>
          <w:sz w:val="24"/>
          <w:szCs w:val="24"/>
        </w:rPr>
        <w:lastRenderedPageBreak/>
        <w:tab/>
      </w:r>
      <w:r w:rsidRPr="00CC7BB5">
        <w:rPr>
          <w:rFonts w:ascii="Times New Roman" w:hAnsi="Times New Roman" w:cs="Times New Roman"/>
          <w:sz w:val="24"/>
          <w:szCs w:val="24"/>
        </w:rPr>
        <w:t>Whilst these are indeed virtues of restraint, there are two reasons why they are not the kind of epistemic restraint that will be our concern here.</w:t>
      </w:r>
      <w:r>
        <w:rPr>
          <w:rFonts w:ascii="Times New Roman" w:hAnsi="Times New Roman" w:cs="Times New Roman"/>
          <w:sz w:val="24"/>
          <w:szCs w:val="24"/>
        </w:rPr>
        <w:t xml:space="preserve">  </w:t>
      </w:r>
      <w:r w:rsidRPr="00CC7BB5">
        <w:rPr>
          <w:rFonts w:ascii="Times New Roman" w:hAnsi="Times New Roman" w:cs="Times New Roman"/>
          <w:sz w:val="24"/>
          <w:szCs w:val="24"/>
        </w:rPr>
        <w:t xml:space="preserve">First, these virtues are, in effect, </w:t>
      </w:r>
      <w:proofErr w:type="spellStart"/>
      <w:r w:rsidRPr="00CC7BB5">
        <w:rPr>
          <w:rFonts w:ascii="Times New Roman" w:hAnsi="Times New Roman" w:cs="Times New Roman"/>
          <w:i/>
          <w:sz w:val="24"/>
          <w:szCs w:val="24"/>
        </w:rPr>
        <w:t>doxastic</w:t>
      </w:r>
      <w:proofErr w:type="spellEnd"/>
      <w:r w:rsidR="00053363">
        <w:rPr>
          <w:rFonts w:ascii="Times New Roman" w:hAnsi="Times New Roman" w:cs="Times New Roman"/>
          <w:sz w:val="24"/>
          <w:szCs w:val="24"/>
        </w:rPr>
        <w:t xml:space="preserve"> virtues: i</w:t>
      </w:r>
      <w:r w:rsidRPr="00CC7BB5">
        <w:rPr>
          <w:rFonts w:ascii="Times New Roman" w:hAnsi="Times New Roman" w:cs="Times New Roman"/>
          <w:sz w:val="24"/>
          <w:szCs w:val="24"/>
        </w:rPr>
        <w:t xml:space="preserve">n each case, the virtuous epistemic agent is one who exhibits proper restraint in the formation of </w:t>
      </w:r>
      <w:r w:rsidRPr="00CC7BB5">
        <w:rPr>
          <w:rFonts w:ascii="Times New Roman" w:hAnsi="Times New Roman" w:cs="Times New Roman"/>
          <w:i/>
          <w:sz w:val="24"/>
          <w:szCs w:val="24"/>
        </w:rPr>
        <w:t>belief</w:t>
      </w:r>
      <w:r w:rsidR="00053363">
        <w:rPr>
          <w:rFonts w:ascii="Times New Roman" w:hAnsi="Times New Roman" w:cs="Times New Roman"/>
          <w:sz w:val="24"/>
          <w:szCs w:val="24"/>
        </w:rPr>
        <w:t>.  T</w:t>
      </w:r>
      <w:r w:rsidRPr="00CC7BB5">
        <w:rPr>
          <w:rFonts w:ascii="Times New Roman" w:hAnsi="Times New Roman" w:cs="Times New Roman"/>
          <w:sz w:val="24"/>
          <w:szCs w:val="24"/>
        </w:rPr>
        <w:t xml:space="preserve">he valuable end that such virtues serve is that of forming beliefs in a rationally proper way. </w:t>
      </w:r>
      <w:r w:rsidR="00053363">
        <w:rPr>
          <w:rFonts w:ascii="Times New Roman" w:hAnsi="Times New Roman" w:cs="Times New Roman"/>
          <w:sz w:val="24"/>
          <w:szCs w:val="24"/>
        </w:rPr>
        <w:t xml:space="preserve"> But o</w:t>
      </w:r>
      <w:r w:rsidRPr="00CC7BB5">
        <w:rPr>
          <w:rFonts w:ascii="Times New Roman" w:hAnsi="Times New Roman" w:cs="Times New Roman"/>
          <w:sz w:val="24"/>
          <w:szCs w:val="24"/>
        </w:rPr>
        <w:t xml:space="preserve">ur focus is upon restraint with regard to the pursuit of knowledge.  The second reason </w:t>
      </w:r>
      <w:r w:rsidR="003C2C61">
        <w:rPr>
          <w:rFonts w:ascii="Times New Roman" w:hAnsi="Times New Roman" w:cs="Times New Roman"/>
          <w:sz w:val="24"/>
          <w:szCs w:val="24"/>
        </w:rPr>
        <w:t xml:space="preserve">is that these traits count as virtues </w:t>
      </w:r>
      <w:r>
        <w:rPr>
          <w:rFonts w:ascii="Times New Roman" w:hAnsi="Times New Roman" w:cs="Times New Roman"/>
          <w:sz w:val="24"/>
          <w:szCs w:val="24"/>
        </w:rPr>
        <w:t>only</w:t>
      </w:r>
      <w:r w:rsidRPr="00CC7BB5">
        <w:rPr>
          <w:rFonts w:ascii="Times New Roman" w:hAnsi="Times New Roman" w:cs="Times New Roman"/>
          <w:sz w:val="24"/>
          <w:szCs w:val="24"/>
        </w:rPr>
        <w:t xml:space="preserve"> insofar they are relevant to the </w:t>
      </w:r>
      <w:r w:rsidRPr="00CC7BB5">
        <w:rPr>
          <w:rFonts w:ascii="Times New Roman" w:hAnsi="Times New Roman" w:cs="Times New Roman"/>
          <w:i/>
          <w:sz w:val="24"/>
          <w:szCs w:val="24"/>
        </w:rPr>
        <w:t>acquisition</w:t>
      </w:r>
      <w:r w:rsidRPr="00CC7BB5">
        <w:rPr>
          <w:rFonts w:ascii="Times New Roman" w:hAnsi="Times New Roman" w:cs="Times New Roman"/>
          <w:sz w:val="24"/>
          <w:szCs w:val="24"/>
        </w:rPr>
        <w:t xml:space="preserve"> of knowledge.  </w:t>
      </w:r>
      <w:r>
        <w:rPr>
          <w:rFonts w:ascii="Times New Roman" w:hAnsi="Times New Roman" w:cs="Times New Roman"/>
          <w:sz w:val="24"/>
          <w:szCs w:val="24"/>
        </w:rPr>
        <w:t>O</w:t>
      </w:r>
      <w:r w:rsidRPr="00CC7BB5">
        <w:rPr>
          <w:rFonts w:ascii="Times New Roman" w:hAnsi="Times New Roman" w:cs="Times New Roman"/>
          <w:sz w:val="24"/>
          <w:szCs w:val="24"/>
        </w:rPr>
        <w:t xml:space="preserve">ur focus is upon the </w:t>
      </w:r>
      <w:r>
        <w:rPr>
          <w:rFonts w:ascii="Times New Roman" w:hAnsi="Times New Roman" w:cs="Times New Roman"/>
          <w:sz w:val="24"/>
          <w:szCs w:val="24"/>
        </w:rPr>
        <w:t xml:space="preserve">question of whether there are </w:t>
      </w:r>
      <w:r w:rsidRPr="00CC7BB5">
        <w:rPr>
          <w:rFonts w:ascii="Times New Roman" w:hAnsi="Times New Roman" w:cs="Times New Roman"/>
          <w:sz w:val="24"/>
          <w:szCs w:val="24"/>
        </w:rPr>
        <w:t xml:space="preserve">virtues of </w:t>
      </w:r>
      <w:r w:rsidRPr="00CC7BB5">
        <w:rPr>
          <w:rFonts w:ascii="Times New Roman" w:hAnsi="Times New Roman" w:cs="Times New Roman"/>
          <w:i/>
          <w:sz w:val="24"/>
          <w:szCs w:val="24"/>
        </w:rPr>
        <w:t>not</w:t>
      </w:r>
      <w:r w:rsidRPr="00CC7BB5">
        <w:rPr>
          <w:rFonts w:ascii="Times New Roman" w:hAnsi="Times New Roman" w:cs="Times New Roman"/>
          <w:sz w:val="24"/>
          <w:szCs w:val="24"/>
        </w:rPr>
        <w:t xml:space="preserve"> seeking to acquire knowledge.</w:t>
      </w:r>
    </w:p>
    <w:p w:rsidR="00881CDD" w:rsidRPr="00CC7BB5" w:rsidRDefault="00881CDD" w:rsidP="00985837">
      <w:pPr>
        <w:spacing w:line="480" w:lineRule="auto"/>
        <w:contextualSpacing/>
        <w:rPr>
          <w:rFonts w:ascii="Times New Roman" w:eastAsia="Calibri" w:hAnsi="Times New Roman" w:cs="Times New Roman"/>
          <w:sz w:val="24"/>
          <w:szCs w:val="24"/>
        </w:rPr>
      </w:pPr>
      <w:r w:rsidRPr="00CC7BB5">
        <w:rPr>
          <w:rFonts w:ascii="Times New Roman" w:hAnsi="Times New Roman" w:cs="Times New Roman"/>
          <w:sz w:val="24"/>
          <w:szCs w:val="24"/>
        </w:rPr>
        <w:tab/>
        <w:t>Consider another example. Lorraine Code has drawn attention to a different virtue of restraint, one that is not just a matter of exhibiting restraint in one’s beliefs</w:t>
      </w:r>
      <w:r>
        <w:rPr>
          <w:rFonts w:ascii="Times New Roman" w:hAnsi="Times New Roman" w:cs="Times New Roman"/>
          <w:sz w:val="24"/>
          <w:szCs w:val="24"/>
        </w:rPr>
        <w:t xml:space="preserve">: </w:t>
      </w:r>
      <w:r w:rsidRPr="00D25C19">
        <w:rPr>
          <w:rFonts w:ascii="Times New Roman" w:hAnsi="Times New Roman" w:cs="Times New Roman"/>
          <w:i/>
          <w:sz w:val="24"/>
          <w:szCs w:val="24"/>
        </w:rPr>
        <w:t>ep</w:t>
      </w:r>
      <w:r>
        <w:rPr>
          <w:rFonts w:ascii="Times New Roman" w:hAnsi="Times New Roman" w:cs="Times New Roman"/>
          <w:i/>
          <w:sz w:val="24"/>
          <w:szCs w:val="24"/>
        </w:rPr>
        <w:t>i</w:t>
      </w:r>
      <w:r w:rsidRPr="00CC7BB5">
        <w:rPr>
          <w:rFonts w:ascii="Times New Roman" w:hAnsi="Times New Roman" w:cs="Times New Roman"/>
          <w:i/>
          <w:sz w:val="24"/>
          <w:szCs w:val="24"/>
        </w:rPr>
        <w:t>stemic prudence</w:t>
      </w:r>
      <w:r>
        <w:rPr>
          <w:rFonts w:ascii="Times New Roman" w:hAnsi="Times New Roman" w:cs="Times New Roman"/>
          <w:sz w:val="24"/>
          <w:szCs w:val="24"/>
        </w:rPr>
        <w:t xml:space="preserve">.  Epistemic prudence </w:t>
      </w:r>
      <w:r w:rsidRPr="00CC7BB5">
        <w:rPr>
          <w:rFonts w:ascii="Times New Roman" w:hAnsi="Times New Roman" w:cs="Times New Roman"/>
          <w:sz w:val="24"/>
          <w:szCs w:val="24"/>
        </w:rPr>
        <w:t>‘[</w:t>
      </w:r>
      <w:proofErr w:type="spellStart"/>
      <w:r w:rsidRPr="00CC7BB5">
        <w:rPr>
          <w:rFonts w:ascii="Times New Roman" w:hAnsi="Times New Roman" w:cs="Times New Roman"/>
          <w:sz w:val="24"/>
          <w:szCs w:val="24"/>
        </w:rPr>
        <w:t>i</w:t>
      </w:r>
      <w:proofErr w:type="spellEnd"/>
      <w:r w:rsidRPr="00CC7BB5">
        <w:rPr>
          <w:rFonts w:ascii="Times New Roman" w:hAnsi="Times New Roman" w:cs="Times New Roman"/>
          <w:sz w:val="24"/>
          <w:szCs w:val="24"/>
        </w:rPr>
        <w:t>]</w:t>
      </w:r>
      <w:proofErr w:type="spellStart"/>
      <w:r w:rsidRPr="00CC7BB5">
        <w:rPr>
          <w:rFonts w:ascii="Times New Roman" w:eastAsia="Calibri" w:hAnsi="Times New Roman" w:cs="Times New Roman"/>
          <w:sz w:val="24"/>
          <w:szCs w:val="24"/>
        </w:rPr>
        <w:t>nvolves</w:t>
      </w:r>
      <w:proofErr w:type="spellEnd"/>
      <w:r w:rsidRPr="00CC7BB5">
        <w:rPr>
          <w:rFonts w:ascii="Times New Roman" w:eastAsia="Calibri" w:hAnsi="Times New Roman" w:cs="Times New Roman"/>
          <w:sz w:val="24"/>
          <w:szCs w:val="24"/>
        </w:rPr>
        <w:t xml:space="preserve"> judging which lines of enquiry it is prudent or imprudent to pursue, having a sense of one’s limitations, and being able to see the impossible difficulties certain lines of enquiry might bring about’.</w:t>
      </w:r>
      <w:r w:rsidR="00072A42">
        <w:rPr>
          <w:rStyle w:val="FootnoteReference"/>
          <w:rFonts w:ascii="Times New Roman" w:eastAsia="Calibri" w:hAnsi="Times New Roman" w:cs="Times New Roman"/>
          <w:sz w:val="24"/>
          <w:szCs w:val="24"/>
        </w:rPr>
        <w:footnoteReference w:id="6"/>
      </w:r>
      <w:r w:rsidRPr="00CC7BB5">
        <w:rPr>
          <w:rFonts w:ascii="Times New Roman" w:eastAsia="Calibri" w:hAnsi="Times New Roman" w:cs="Times New Roman"/>
          <w:sz w:val="24"/>
          <w:szCs w:val="24"/>
        </w:rPr>
        <w:t xml:space="preserve"> Although this kind of restraint is unlike the </w:t>
      </w:r>
      <w:proofErr w:type="spellStart"/>
      <w:r w:rsidRPr="00CC7BB5">
        <w:rPr>
          <w:rFonts w:ascii="Times New Roman" w:eastAsia="Calibri" w:hAnsi="Times New Roman" w:cs="Times New Roman"/>
          <w:sz w:val="24"/>
          <w:szCs w:val="24"/>
        </w:rPr>
        <w:t>doxastic</w:t>
      </w:r>
      <w:proofErr w:type="spellEnd"/>
      <w:r w:rsidRPr="00CC7BB5">
        <w:rPr>
          <w:rFonts w:ascii="Times New Roman" w:eastAsia="Calibri" w:hAnsi="Times New Roman" w:cs="Times New Roman"/>
          <w:i/>
          <w:sz w:val="24"/>
          <w:szCs w:val="24"/>
        </w:rPr>
        <w:t xml:space="preserve"> </w:t>
      </w:r>
      <w:r w:rsidRPr="00CC7BB5">
        <w:rPr>
          <w:rFonts w:ascii="Times New Roman" w:eastAsia="Calibri" w:hAnsi="Times New Roman" w:cs="Times New Roman"/>
          <w:sz w:val="24"/>
          <w:szCs w:val="24"/>
        </w:rPr>
        <w:t>restraint noted above in some respects, it does share the acquisitionist</w:t>
      </w:r>
      <w:r w:rsidRPr="00CC7BB5">
        <w:rPr>
          <w:rFonts w:ascii="Times New Roman" w:eastAsia="Calibri" w:hAnsi="Times New Roman" w:cs="Times New Roman"/>
          <w:i/>
          <w:sz w:val="24"/>
          <w:szCs w:val="24"/>
        </w:rPr>
        <w:t xml:space="preserve"> </w:t>
      </w:r>
      <w:r w:rsidR="00541CF5">
        <w:rPr>
          <w:rFonts w:ascii="Times New Roman" w:eastAsia="Calibri" w:hAnsi="Times New Roman" w:cs="Times New Roman"/>
          <w:sz w:val="24"/>
          <w:szCs w:val="24"/>
        </w:rPr>
        <w:t xml:space="preserve">focus. </w:t>
      </w:r>
      <w:r w:rsidRPr="00CC7BB5">
        <w:rPr>
          <w:rFonts w:ascii="Times New Roman" w:eastAsia="Calibri" w:hAnsi="Times New Roman" w:cs="Times New Roman"/>
          <w:sz w:val="24"/>
          <w:szCs w:val="24"/>
        </w:rPr>
        <w:t xml:space="preserve">Epistemic prudence is a virtue insofar as it allows an agent to better secure knowledge.  </w:t>
      </w:r>
    </w:p>
    <w:p w:rsidR="00881CDD" w:rsidRPr="00CC7BB5" w:rsidRDefault="00881CDD" w:rsidP="00985837">
      <w:pPr>
        <w:spacing w:line="480" w:lineRule="auto"/>
        <w:contextualSpacing/>
        <w:rPr>
          <w:rFonts w:ascii="Times New Roman" w:eastAsia="Calibri" w:hAnsi="Times New Roman" w:cs="Times New Roman"/>
          <w:sz w:val="24"/>
          <w:szCs w:val="24"/>
        </w:rPr>
      </w:pPr>
    </w:p>
    <w:p w:rsidR="00881CDD" w:rsidRPr="00CC7BB5" w:rsidRDefault="00881CDD" w:rsidP="00985837">
      <w:pPr>
        <w:spacing w:line="480" w:lineRule="auto"/>
        <w:contextualSpacing/>
        <w:rPr>
          <w:rFonts w:ascii="Times New Roman" w:eastAsia="Calibri" w:hAnsi="Times New Roman" w:cs="Times New Roman"/>
          <w:b/>
          <w:sz w:val="24"/>
          <w:szCs w:val="24"/>
        </w:rPr>
      </w:pPr>
      <w:r w:rsidRPr="00CC7BB5">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The vice of</w:t>
      </w:r>
      <w:r w:rsidR="00C72968">
        <w:rPr>
          <w:rFonts w:ascii="Times New Roman" w:eastAsia="Calibri" w:hAnsi="Times New Roman" w:cs="Times New Roman"/>
          <w:b/>
          <w:sz w:val="24"/>
          <w:szCs w:val="24"/>
        </w:rPr>
        <w:t xml:space="preserve"> curiosity and Christian doctrine</w:t>
      </w:r>
      <w:r>
        <w:rPr>
          <w:rStyle w:val="FootnoteReference"/>
          <w:rFonts w:ascii="Times New Roman" w:eastAsia="Calibri" w:hAnsi="Times New Roman" w:cs="Times New Roman"/>
          <w:b/>
          <w:sz w:val="24"/>
          <w:szCs w:val="24"/>
        </w:rPr>
        <w:footnoteReference w:id="7"/>
      </w:r>
    </w:p>
    <w:p w:rsidR="00881CDD" w:rsidRDefault="00881CDD" w:rsidP="00985837">
      <w:pPr>
        <w:spacing w:line="480" w:lineRule="auto"/>
        <w:contextualSpacing/>
        <w:rPr>
          <w:rFonts w:ascii="Times New Roman" w:eastAsia="Calibri" w:hAnsi="Times New Roman" w:cs="Times New Roman"/>
          <w:sz w:val="24"/>
          <w:szCs w:val="24"/>
        </w:rPr>
      </w:pPr>
    </w:p>
    <w:p w:rsidR="00541CF5" w:rsidRDefault="00053363" w:rsidP="00985837">
      <w:pPr>
        <w:spacing w:line="48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In contrast, many thinkers throughout history have viewed epistemic restraint as an important virtue </w:t>
      </w:r>
      <w:r w:rsidR="00CB605B">
        <w:rPr>
          <w:rFonts w:ascii="Times New Roman" w:eastAsia="Calibri" w:hAnsi="Times New Roman" w:cs="Times New Roman"/>
          <w:sz w:val="24"/>
          <w:szCs w:val="24"/>
        </w:rPr>
        <w:t xml:space="preserve">for reasons other than </w:t>
      </w:r>
      <w:r w:rsidR="00A15B57">
        <w:rPr>
          <w:rFonts w:ascii="Times New Roman" w:eastAsia="Calibri" w:hAnsi="Times New Roman" w:cs="Times New Roman"/>
          <w:sz w:val="24"/>
          <w:szCs w:val="24"/>
        </w:rPr>
        <w:t xml:space="preserve">the fact that restraint might contribute </w:t>
      </w:r>
      <w:r w:rsidR="00CB605B">
        <w:rPr>
          <w:rFonts w:ascii="Times New Roman" w:eastAsia="Calibri" w:hAnsi="Times New Roman" w:cs="Times New Roman"/>
          <w:sz w:val="24"/>
          <w:szCs w:val="24"/>
        </w:rPr>
        <w:t xml:space="preserve">to the </w:t>
      </w:r>
      <w:r w:rsidR="00CB605B" w:rsidRPr="00A15B57">
        <w:rPr>
          <w:rFonts w:ascii="Times New Roman" w:eastAsia="Calibri" w:hAnsi="Times New Roman" w:cs="Times New Roman"/>
          <w:i/>
          <w:sz w:val="24"/>
          <w:szCs w:val="24"/>
        </w:rPr>
        <w:t>acquisition</w:t>
      </w:r>
      <w:r w:rsidR="00CB605B">
        <w:rPr>
          <w:rFonts w:ascii="Times New Roman" w:eastAsia="Calibri" w:hAnsi="Times New Roman" w:cs="Times New Roman"/>
          <w:sz w:val="24"/>
          <w:szCs w:val="24"/>
        </w:rPr>
        <w:t xml:space="preserve"> of knowledge</w:t>
      </w:r>
      <w:r w:rsidR="00541CF5">
        <w:rPr>
          <w:rFonts w:ascii="Times New Roman" w:eastAsia="Calibri" w:hAnsi="Times New Roman" w:cs="Times New Roman"/>
          <w:sz w:val="24"/>
          <w:szCs w:val="24"/>
        </w:rPr>
        <w:t xml:space="preserve">.  </w:t>
      </w:r>
      <w:r w:rsidR="00A15B57">
        <w:rPr>
          <w:rFonts w:ascii="Times New Roman" w:eastAsia="Calibri" w:hAnsi="Times New Roman" w:cs="Times New Roman"/>
          <w:sz w:val="24"/>
          <w:szCs w:val="24"/>
        </w:rPr>
        <w:t>For example, i</w:t>
      </w:r>
      <w:r w:rsidR="00541CF5">
        <w:rPr>
          <w:rFonts w:ascii="Times New Roman" w:eastAsia="Calibri" w:hAnsi="Times New Roman" w:cs="Times New Roman"/>
          <w:sz w:val="24"/>
          <w:szCs w:val="24"/>
        </w:rPr>
        <w:t>n</w:t>
      </w:r>
      <w:r w:rsidR="00541CF5">
        <w:rPr>
          <w:rFonts w:ascii="Times New Roman" w:eastAsia="Calibri" w:hAnsi="Times New Roman" w:cs="Times New Roman"/>
          <w:i/>
          <w:sz w:val="24"/>
          <w:szCs w:val="24"/>
        </w:rPr>
        <w:t xml:space="preserve"> </w:t>
      </w:r>
      <w:r w:rsidR="00A15B57">
        <w:rPr>
          <w:rFonts w:ascii="Times New Roman" w:eastAsia="Calibri" w:hAnsi="Times New Roman" w:cs="Times New Roman"/>
          <w:sz w:val="24"/>
          <w:szCs w:val="24"/>
        </w:rPr>
        <w:t xml:space="preserve">the </w:t>
      </w:r>
      <w:r w:rsidR="00541CF5">
        <w:rPr>
          <w:rFonts w:ascii="Times New Roman" w:eastAsia="Calibri" w:hAnsi="Times New Roman" w:cs="Times New Roman"/>
          <w:sz w:val="24"/>
          <w:szCs w:val="24"/>
        </w:rPr>
        <w:t xml:space="preserve">Biblical account of </w:t>
      </w:r>
      <w:r w:rsidR="00881CDD" w:rsidRPr="00CC7BB5">
        <w:rPr>
          <w:rFonts w:ascii="Times New Roman" w:eastAsia="Calibri" w:hAnsi="Times New Roman" w:cs="Times New Roman"/>
          <w:sz w:val="24"/>
          <w:szCs w:val="24"/>
        </w:rPr>
        <w:t>The Fall (</w:t>
      </w:r>
      <w:r w:rsidR="00881CDD" w:rsidRPr="00CC7BB5">
        <w:rPr>
          <w:rFonts w:ascii="Times New Roman" w:eastAsia="Calibri" w:hAnsi="Times New Roman" w:cs="Times New Roman"/>
          <w:i/>
          <w:sz w:val="24"/>
          <w:szCs w:val="24"/>
        </w:rPr>
        <w:t xml:space="preserve">Genesis </w:t>
      </w:r>
      <w:r w:rsidR="00541CF5">
        <w:rPr>
          <w:rFonts w:ascii="Times New Roman" w:eastAsia="Calibri" w:hAnsi="Times New Roman" w:cs="Times New Roman"/>
          <w:sz w:val="24"/>
          <w:szCs w:val="24"/>
        </w:rPr>
        <w:t>3</w:t>
      </w:r>
      <w:r w:rsidR="00CB605B">
        <w:rPr>
          <w:rFonts w:ascii="Times New Roman" w:eastAsia="Calibri" w:hAnsi="Times New Roman" w:cs="Times New Roman"/>
          <w:sz w:val="24"/>
          <w:szCs w:val="24"/>
        </w:rPr>
        <w:t>)</w:t>
      </w:r>
      <w:r w:rsidR="00541CF5">
        <w:rPr>
          <w:rFonts w:ascii="Times New Roman" w:eastAsia="Calibri" w:hAnsi="Times New Roman" w:cs="Times New Roman"/>
          <w:sz w:val="24"/>
          <w:szCs w:val="24"/>
        </w:rPr>
        <w:t xml:space="preserve"> </w:t>
      </w:r>
      <w:r w:rsidR="00881CDD" w:rsidRPr="00CC7BB5">
        <w:rPr>
          <w:rFonts w:ascii="Times New Roman" w:hAnsi="Times New Roman" w:cs="Times New Roman"/>
          <w:sz w:val="24"/>
          <w:szCs w:val="24"/>
        </w:rPr>
        <w:t xml:space="preserve">God forbids the </w:t>
      </w:r>
      <w:r w:rsidR="00881CDD" w:rsidRPr="00CC7BB5">
        <w:rPr>
          <w:rFonts w:ascii="Times New Roman" w:hAnsi="Times New Roman" w:cs="Times New Roman"/>
          <w:sz w:val="24"/>
          <w:szCs w:val="24"/>
        </w:rPr>
        <w:lastRenderedPageBreak/>
        <w:t>denizens of paradise to partake of the fruit that grants knowledge of good and evil.  Eve cannot resist the temptation, and disobeys.</w:t>
      </w:r>
      <w:r w:rsidR="00881CDD" w:rsidRPr="00CC7BB5">
        <w:rPr>
          <w:rStyle w:val="FootnoteReference"/>
          <w:rFonts w:ascii="Times New Roman" w:hAnsi="Times New Roman" w:cs="Times New Roman"/>
          <w:sz w:val="24"/>
          <w:szCs w:val="24"/>
        </w:rPr>
        <w:footnoteReference w:id="8"/>
      </w:r>
      <w:r w:rsidR="00881CDD" w:rsidRPr="00CC7BB5">
        <w:rPr>
          <w:rFonts w:ascii="Times New Roman" w:hAnsi="Times New Roman" w:cs="Times New Roman"/>
          <w:sz w:val="24"/>
          <w:szCs w:val="24"/>
        </w:rPr>
        <w:t xml:space="preserve">  God casts humanity from paradise into a life of damnation.  </w:t>
      </w:r>
      <w:r w:rsidR="00881CDD">
        <w:rPr>
          <w:rFonts w:ascii="Times New Roman" w:hAnsi="Times New Roman" w:cs="Times New Roman"/>
          <w:sz w:val="24"/>
          <w:szCs w:val="24"/>
        </w:rPr>
        <w:t>Although the story of T</w:t>
      </w:r>
      <w:r w:rsidR="00881CDD" w:rsidRPr="00CC7BB5">
        <w:rPr>
          <w:rFonts w:ascii="Times New Roman" w:hAnsi="Times New Roman" w:cs="Times New Roman"/>
          <w:sz w:val="24"/>
          <w:szCs w:val="24"/>
        </w:rPr>
        <w:t xml:space="preserve">he Fall highlights a vice </w:t>
      </w:r>
      <w:r w:rsidR="00881CDD">
        <w:rPr>
          <w:rFonts w:ascii="Times New Roman" w:hAnsi="Times New Roman" w:cs="Times New Roman"/>
          <w:sz w:val="24"/>
          <w:szCs w:val="24"/>
        </w:rPr>
        <w:t xml:space="preserve">of </w:t>
      </w:r>
      <w:r w:rsidR="00881CDD" w:rsidRPr="004232D2">
        <w:rPr>
          <w:rFonts w:ascii="Times New Roman" w:hAnsi="Times New Roman" w:cs="Times New Roman"/>
          <w:i/>
          <w:sz w:val="24"/>
          <w:szCs w:val="24"/>
        </w:rPr>
        <w:t>disobedience</w:t>
      </w:r>
      <w:r w:rsidR="00881CDD" w:rsidRPr="00CC7BB5">
        <w:rPr>
          <w:rFonts w:ascii="Times New Roman" w:hAnsi="Times New Roman" w:cs="Times New Roman"/>
          <w:sz w:val="24"/>
          <w:szCs w:val="24"/>
        </w:rPr>
        <w:t xml:space="preserve">, or a </w:t>
      </w:r>
      <w:r w:rsidR="00CB605B">
        <w:rPr>
          <w:rFonts w:ascii="Times New Roman" w:hAnsi="Times New Roman" w:cs="Times New Roman"/>
          <w:sz w:val="24"/>
          <w:szCs w:val="24"/>
        </w:rPr>
        <w:t>deficiency in the virtue</w:t>
      </w:r>
      <w:r w:rsidR="00881CDD" w:rsidRPr="00CC7BB5">
        <w:rPr>
          <w:rFonts w:ascii="Times New Roman" w:hAnsi="Times New Roman" w:cs="Times New Roman"/>
          <w:sz w:val="24"/>
          <w:szCs w:val="24"/>
        </w:rPr>
        <w:t xml:space="preserve"> of </w:t>
      </w:r>
      <w:r w:rsidR="00881CDD" w:rsidRPr="004232D2">
        <w:rPr>
          <w:rFonts w:ascii="Times New Roman" w:hAnsi="Times New Roman" w:cs="Times New Roman"/>
          <w:i/>
          <w:sz w:val="24"/>
          <w:szCs w:val="24"/>
        </w:rPr>
        <w:t>respect for authority</w:t>
      </w:r>
      <w:r w:rsidR="00881CDD" w:rsidRPr="00CC7BB5">
        <w:rPr>
          <w:rFonts w:ascii="Times New Roman" w:hAnsi="Times New Roman" w:cs="Times New Roman"/>
          <w:sz w:val="24"/>
          <w:szCs w:val="24"/>
        </w:rPr>
        <w:t>, it is also clear that it is Eve’s</w:t>
      </w:r>
      <w:r w:rsidR="00CB605B">
        <w:rPr>
          <w:rFonts w:ascii="Times New Roman" w:hAnsi="Times New Roman" w:cs="Times New Roman"/>
          <w:sz w:val="24"/>
          <w:szCs w:val="24"/>
        </w:rPr>
        <w:t xml:space="preserve"> epistemic traits of</w:t>
      </w:r>
      <w:r w:rsidR="00881CDD" w:rsidRPr="00CC7BB5">
        <w:rPr>
          <w:rFonts w:ascii="Times New Roman" w:hAnsi="Times New Roman" w:cs="Times New Roman"/>
          <w:sz w:val="24"/>
          <w:szCs w:val="24"/>
        </w:rPr>
        <w:t xml:space="preserve"> curiosity and inquisitiveness</w:t>
      </w:r>
      <w:r w:rsidR="0056539F">
        <w:rPr>
          <w:rFonts w:ascii="Times New Roman" w:hAnsi="Times New Roman" w:cs="Times New Roman"/>
          <w:sz w:val="24"/>
          <w:szCs w:val="24"/>
        </w:rPr>
        <w:t xml:space="preserve"> – </w:t>
      </w:r>
      <w:r w:rsidR="00BB6394">
        <w:rPr>
          <w:rFonts w:ascii="Times New Roman" w:hAnsi="Times New Roman" w:cs="Times New Roman"/>
          <w:sz w:val="24"/>
          <w:szCs w:val="24"/>
        </w:rPr>
        <w:t>her lack of epistemic restraint</w:t>
      </w:r>
      <w:r w:rsidR="0056539F">
        <w:rPr>
          <w:rFonts w:ascii="Times New Roman" w:hAnsi="Times New Roman" w:cs="Times New Roman"/>
          <w:sz w:val="24"/>
          <w:szCs w:val="24"/>
        </w:rPr>
        <w:t xml:space="preserve"> – </w:t>
      </w:r>
      <w:r w:rsidR="00CB605B">
        <w:rPr>
          <w:rFonts w:ascii="Times New Roman" w:hAnsi="Times New Roman" w:cs="Times New Roman"/>
          <w:sz w:val="24"/>
          <w:szCs w:val="24"/>
        </w:rPr>
        <w:t>play a role in</w:t>
      </w:r>
      <w:r w:rsidR="00881CDD">
        <w:rPr>
          <w:rFonts w:ascii="Times New Roman" w:hAnsi="Times New Roman" w:cs="Times New Roman"/>
          <w:sz w:val="24"/>
          <w:szCs w:val="24"/>
        </w:rPr>
        <w:t xml:space="preserve"> that</w:t>
      </w:r>
      <w:r w:rsidR="00881CDD" w:rsidRPr="00CC7BB5">
        <w:rPr>
          <w:rFonts w:ascii="Times New Roman" w:hAnsi="Times New Roman" w:cs="Times New Roman"/>
          <w:sz w:val="24"/>
          <w:szCs w:val="24"/>
        </w:rPr>
        <w:t xml:space="preserve"> disobedience</w:t>
      </w:r>
      <w:r w:rsidR="00881CDD">
        <w:rPr>
          <w:rFonts w:ascii="Times New Roman" w:hAnsi="Times New Roman" w:cs="Times New Roman"/>
          <w:sz w:val="24"/>
          <w:szCs w:val="24"/>
        </w:rPr>
        <w:t xml:space="preserve">.  </w:t>
      </w:r>
    </w:p>
    <w:p w:rsidR="00881CDD" w:rsidRDefault="00BB6394" w:rsidP="009858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Curiosity, from the point of view of acquisitionist virtue epistemology, may seem to be an important epistemic virtue: without curiosity we would not be motivated to inquire, or to seek knowledge.  But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in early Christian philosophy</w:t>
      </w:r>
      <w:r w:rsidR="0056539F">
        <w:rPr>
          <w:rFonts w:ascii="Times New Roman" w:hAnsi="Times New Roman" w:cs="Times New Roman"/>
          <w:sz w:val="24"/>
          <w:szCs w:val="24"/>
        </w:rPr>
        <w:t xml:space="preserve"> – </w:t>
      </w:r>
      <w:r>
        <w:rPr>
          <w:rFonts w:ascii="Times New Roman" w:hAnsi="Times New Roman" w:cs="Times New Roman"/>
          <w:sz w:val="24"/>
          <w:szCs w:val="24"/>
        </w:rPr>
        <w:t>T</w:t>
      </w:r>
      <w:r w:rsidRPr="00230EA8">
        <w:rPr>
          <w:rFonts w:ascii="Times New Roman" w:hAnsi="Times New Roman" w:cs="Times New Roman"/>
          <w:sz w:val="24"/>
          <w:szCs w:val="24"/>
        </w:rPr>
        <w:t>e</w:t>
      </w:r>
      <w:r>
        <w:rPr>
          <w:rFonts w:ascii="Times New Roman" w:hAnsi="Times New Roman" w:cs="Times New Roman"/>
          <w:sz w:val="24"/>
          <w:szCs w:val="24"/>
        </w:rPr>
        <w:t>rtullian, Augustine and Aquinas</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curiosity is identified as a vice.  For example, for </w:t>
      </w:r>
      <w:r w:rsidR="00881CDD" w:rsidRPr="00057335">
        <w:rPr>
          <w:rFonts w:ascii="Times New Roman" w:hAnsi="Times New Roman" w:cs="Times New Roman"/>
          <w:sz w:val="24"/>
          <w:szCs w:val="24"/>
        </w:rPr>
        <w:t>Tertullian, trying to gain knowledge of God other than via Christianity is a vice and may constitute heresy</w:t>
      </w:r>
      <w:r w:rsidR="00881CDD" w:rsidRPr="00CC7BB5">
        <w:rPr>
          <w:rFonts w:ascii="Times New Roman" w:hAnsi="Times New Roman" w:cs="Times New Roman"/>
          <w:sz w:val="24"/>
          <w:szCs w:val="24"/>
        </w:rPr>
        <w:t>.</w:t>
      </w:r>
      <w:r w:rsidR="00072A42">
        <w:rPr>
          <w:rStyle w:val="FootnoteReference"/>
          <w:rFonts w:ascii="Times New Roman" w:hAnsi="Times New Roman" w:cs="Times New Roman"/>
          <w:sz w:val="24"/>
          <w:szCs w:val="24"/>
        </w:rPr>
        <w:footnoteReference w:id="9"/>
      </w:r>
      <w:r w:rsidR="00881CDD" w:rsidRPr="00CC7BB5">
        <w:rPr>
          <w:rFonts w:ascii="Times New Roman" w:hAnsi="Times New Roman" w:cs="Times New Roman"/>
          <w:sz w:val="24"/>
          <w:szCs w:val="24"/>
        </w:rPr>
        <w:t xml:space="preserve">  Augustine</w:t>
      </w:r>
      <w:r w:rsidR="00053363">
        <w:rPr>
          <w:rFonts w:ascii="Times New Roman" w:hAnsi="Times New Roman" w:cs="Times New Roman"/>
          <w:sz w:val="24"/>
          <w:szCs w:val="24"/>
        </w:rPr>
        <w:t>’s</w:t>
      </w:r>
      <w:r w:rsidR="00881CDD" w:rsidRPr="00CC7BB5">
        <w:rPr>
          <w:rFonts w:ascii="Times New Roman" w:hAnsi="Times New Roman" w:cs="Times New Roman"/>
          <w:i/>
          <w:sz w:val="24"/>
          <w:szCs w:val="24"/>
        </w:rPr>
        <w:t xml:space="preserve"> </w:t>
      </w:r>
      <w:r w:rsidR="00053363">
        <w:rPr>
          <w:rFonts w:ascii="Times New Roman" w:hAnsi="Times New Roman" w:cs="Times New Roman"/>
          <w:i/>
          <w:sz w:val="24"/>
          <w:szCs w:val="24"/>
        </w:rPr>
        <w:t xml:space="preserve">The </w:t>
      </w:r>
      <w:r w:rsidR="00881CDD" w:rsidRPr="00CC7BB5">
        <w:rPr>
          <w:rFonts w:ascii="Times New Roman" w:hAnsi="Times New Roman" w:cs="Times New Roman"/>
          <w:i/>
          <w:sz w:val="24"/>
          <w:szCs w:val="24"/>
        </w:rPr>
        <w:t>City of God</w:t>
      </w:r>
      <w:r w:rsidR="0056539F">
        <w:rPr>
          <w:rFonts w:ascii="Times New Roman" w:hAnsi="Times New Roman" w:cs="Times New Roman"/>
          <w:sz w:val="24"/>
          <w:szCs w:val="24"/>
        </w:rPr>
        <w:t xml:space="preserve"> – </w:t>
      </w:r>
      <w:r w:rsidR="00881CDD" w:rsidRPr="00CC7BB5">
        <w:rPr>
          <w:rFonts w:ascii="Times New Roman" w:hAnsi="Times New Roman" w:cs="Times New Roman"/>
          <w:sz w:val="24"/>
          <w:szCs w:val="24"/>
        </w:rPr>
        <w:t>in line with Tertullian</w:t>
      </w:r>
      <w:r w:rsidR="0056539F">
        <w:rPr>
          <w:rFonts w:ascii="Times New Roman" w:hAnsi="Times New Roman" w:cs="Times New Roman"/>
          <w:sz w:val="24"/>
          <w:szCs w:val="24"/>
        </w:rPr>
        <w:t xml:space="preserve"> – </w:t>
      </w:r>
      <w:r w:rsidR="00881CDD">
        <w:rPr>
          <w:rFonts w:ascii="Times New Roman" w:hAnsi="Times New Roman" w:cs="Times New Roman"/>
          <w:sz w:val="24"/>
          <w:szCs w:val="24"/>
        </w:rPr>
        <w:t>contains wide-</w:t>
      </w:r>
      <w:r w:rsidR="00881CDD" w:rsidRPr="00CC7BB5">
        <w:rPr>
          <w:rFonts w:ascii="Times New Roman" w:hAnsi="Times New Roman" w:cs="Times New Roman"/>
          <w:sz w:val="24"/>
          <w:szCs w:val="24"/>
        </w:rPr>
        <w:t xml:space="preserve">ranging critiques of various </w:t>
      </w:r>
      <w:r w:rsidR="00881CDD" w:rsidRPr="00674174">
        <w:rPr>
          <w:rFonts w:ascii="Times New Roman" w:hAnsi="Times New Roman" w:cs="Times New Roman"/>
          <w:sz w:val="24"/>
          <w:szCs w:val="24"/>
        </w:rPr>
        <w:t>sacrilegious</w:t>
      </w:r>
      <w:r w:rsidR="00881CDD" w:rsidRPr="00CC7BB5">
        <w:rPr>
          <w:rFonts w:ascii="Times New Roman" w:hAnsi="Times New Roman" w:cs="Times New Roman"/>
          <w:i/>
          <w:sz w:val="24"/>
          <w:szCs w:val="24"/>
        </w:rPr>
        <w:t xml:space="preserve"> </w:t>
      </w:r>
      <w:r w:rsidR="00881CDD" w:rsidRPr="00CC7BB5">
        <w:rPr>
          <w:rFonts w:ascii="Times New Roman" w:hAnsi="Times New Roman" w:cs="Times New Roman"/>
          <w:sz w:val="24"/>
          <w:szCs w:val="24"/>
        </w:rPr>
        <w:t xml:space="preserve">forms of curiosity: in magic, Roman Gods, and the like. </w:t>
      </w:r>
      <w:r w:rsidR="00541CF5">
        <w:rPr>
          <w:rFonts w:ascii="Times New Roman" w:hAnsi="Times New Roman" w:cs="Times New Roman"/>
          <w:sz w:val="24"/>
          <w:szCs w:val="24"/>
        </w:rPr>
        <w:t xml:space="preserve"> In his </w:t>
      </w:r>
      <w:r w:rsidR="00541CF5">
        <w:rPr>
          <w:rFonts w:ascii="Times New Roman" w:hAnsi="Times New Roman" w:cs="Times New Roman"/>
          <w:i/>
          <w:sz w:val="24"/>
          <w:szCs w:val="24"/>
        </w:rPr>
        <w:t>Confessions</w:t>
      </w:r>
      <w:r w:rsidR="00541CF5">
        <w:rPr>
          <w:rFonts w:ascii="Times New Roman" w:hAnsi="Times New Roman" w:cs="Times New Roman"/>
          <w:sz w:val="24"/>
          <w:szCs w:val="24"/>
        </w:rPr>
        <w:t xml:space="preserve"> Augustine </w:t>
      </w:r>
      <w:r w:rsidR="00053363">
        <w:rPr>
          <w:rFonts w:ascii="Times New Roman" w:hAnsi="Times New Roman" w:cs="Times New Roman"/>
          <w:sz w:val="24"/>
          <w:szCs w:val="24"/>
        </w:rPr>
        <w:t>goes on to argue</w:t>
      </w:r>
      <w:r w:rsidR="00541CF5">
        <w:rPr>
          <w:rFonts w:ascii="Times New Roman" w:hAnsi="Times New Roman" w:cs="Times New Roman"/>
          <w:sz w:val="24"/>
          <w:szCs w:val="24"/>
        </w:rPr>
        <w:t xml:space="preserve"> that c</w:t>
      </w:r>
      <w:r w:rsidR="00881CDD">
        <w:rPr>
          <w:rFonts w:ascii="Times New Roman" w:hAnsi="Times New Roman" w:cs="Times New Roman"/>
          <w:sz w:val="24"/>
          <w:szCs w:val="24"/>
        </w:rPr>
        <w:t xml:space="preserve">uriosity about the natural world diverts us </w:t>
      </w:r>
      <w:r w:rsidR="00541CF5">
        <w:rPr>
          <w:rFonts w:ascii="Times New Roman" w:hAnsi="Times New Roman" w:cs="Times New Roman"/>
          <w:sz w:val="24"/>
          <w:szCs w:val="24"/>
        </w:rPr>
        <w:t>from a proper focus on God</w:t>
      </w:r>
      <w:r w:rsidR="00881CDD">
        <w:rPr>
          <w:rFonts w:ascii="Times New Roman" w:hAnsi="Times New Roman" w:cs="Times New Roman"/>
          <w:sz w:val="24"/>
          <w:szCs w:val="24"/>
        </w:rPr>
        <w:t xml:space="preserve">; </w:t>
      </w:r>
      <w:r w:rsidR="00053363">
        <w:rPr>
          <w:rFonts w:ascii="Times New Roman" w:hAnsi="Times New Roman" w:cs="Times New Roman"/>
          <w:sz w:val="24"/>
          <w:szCs w:val="24"/>
        </w:rPr>
        <w:t>and that c</w:t>
      </w:r>
      <w:r w:rsidR="00881CDD">
        <w:rPr>
          <w:rFonts w:ascii="Times New Roman" w:hAnsi="Times New Roman" w:cs="Times New Roman"/>
          <w:sz w:val="24"/>
          <w:szCs w:val="24"/>
        </w:rPr>
        <w:t>uriosity undermines, or is at odds with, faith.</w:t>
      </w:r>
      <w:r w:rsidR="00541CF5">
        <w:rPr>
          <w:rStyle w:val="FootnoteReference"/>
          <w:rFonts w:ascii="Times New Roman" w:hAnsi="Times New Roman" w:cs="Times New Roman"/>
          <w:sz w:val="24"/>
          <w:szCs w:val="24"/>
        </w:rPr>
        <w:footnoteReference w:id="10"/>
      </w:r>
      <w:r w:rsidR="00881CDD">
        <w:rPr>
          <w:rFonts w:ascii="Times New Roman" w:hAnsi="Times New Roman" w:cs="Times New Roman"/>
          <w:sz w:val="24"/>
          <w:szCs w:val="24"/>
        </w:rPr>
        <w:t xml:space="preserve">  ‘This malady of curiosity’ is the </w:t>
      </w:r>
    </w:p>
    <w:p w:rsidR="00881CDD" w:rsidRDefault="00881CDD" w:rsidP="00985837">
      <w:pPr>
        <w:spacing w:line="480" w:lineRule="auto"/>
        <w:contextualSpacing/>
        <w:rPr>
          <w:rFonts w:ascii="Times New Roman" w:hAnsi="Times New Roman" w:cs="Times New Roman"/>
          <w:sz w:val="24"/>
          <w:szCs w:val="24"/>
        </w:rPr>
      </w:pPr>
    </w:p>
    <w:p w:rsidR="00881CDD" w:rsidRPr="00CC7BB5" w:rsidRDefault="00881CDD" w:rsidP="00985837">
      <w:pPr>
        <w:spacing w:line="480" w:lineRule="auto"/>
        <w:ind w:left="567" w:right="567"/>
        <w:contextualSpacing/>
        <w:rPr>
          <w:rFonts w:ascii="Times New Roman" w:hAnsi="Times New Roman" w:cs="Times New Roman"/>
          <w:sz w:val="24"/>
          <w:szCs w:val="24"/>
        </w:rPr>
      </w:pPr>
      <w:proofErr w:type="gramStart"/>
      <w:r w:rsidRPr="00CC7BB5">
        <w:rPr>
          <w:rFonts w:ascii="Times New Roman" w:eastAsia="Times New Roman" w:hAnsi="Times New Roman" w:cs="Times New Roman"/>
          <w:sz w:val="24"/>
          <w:szCs w:val="24"/>
          <w:lang w:eastAsia="en-GB"/>
        </w:rPr>
        <w:t>reason</w:t>
      </w:r>
      <w:proofErr w:type="gramEnd"/>
      <w:r w:rsidRPr="00CC7BB5">
        <w:rPr>
          <w:rFonts w:ascii="Times New Roman" w:eastAsia="Times New Roman" w:hAnsi="Times New Roman" w:cs="Times New Roman"/>
          <w:sz w:val="24"/>
          <w:szCs w:val="24"/>
          <w:lang w:eastAsia="en-GB"/>
        </w:rPr>
        <w:t xml:space="preserve"> why we proceed to search out the secret powers of nature</w:t>
      </w:r>
      <w:r w:rsidR="0056539F">
        <w:rPr>
          <w:rFonts w:ascii="Times New Roman" w:eastAsia="Times New Roman" w:hAnsi="Times New Roman" w:cs="Times New Roman"/>
          <w:sz w:val="24"/>
          <w:szCs w:val="24"/>
          <w:lang w:eastAsia="en-GB"/>
        </w:rPr>
        <w:t xml:space="preserve"> – </w:t>
      </w:r>
      <w:r w:rsidRPr="00CC7BB5">
        <w:rPr>
          <w:rFonts w:ascii="Times New Roman" w:eastAsia="Times New Roman" w:hAnsi="Times New Roman" w:cs="Times New Roman"/>
          <w:sz w:val="24"/>
          <w:szCs w:val="24"/>
          <w:lang w:eastAsia="en-GB"/>
        </w:rPr>
        <w:t>those which have nothing to do with our destiny</w:t>
      </w:r>
      <w:r w:rsidR="0056539F">
        <w:rPr>
          <w:rFonts w:ascii="Times New Roman" w:eastAsia="Times New Roman" w:hAnsi="Times New Roman" w:cs="Times New Roman"/>
          <w:sz w:val="24"/>
          <w:szCs w:val="24"/>
          <w:lang w:eastAsia="en-GB"/>
        </w:rPr>
        <w:t xml:space="preserve"> – </w:t>
      </w:r>
      <w:r w:rsidRPr="00CC7BB5">
        <w:rPr>
          <w:rFonts w:ascii="Times New Roman" w:eastAsia="Times New Roman" w:hAnsi="Times New Roman" w:cs="Times New Roman"/>
          <w:sz w:val="24"/>
          <w:szCs w:val="24"/>
          <w:lang w:eastAsia="en-GB"/>
        </w:rPr>
        <w:t xml:space="preserve">which do not profit us to know about, and concerning which men desire to know only for the sake of knowing. And it is with this same motive of perverted curiosity for knowledge that we consult the </w:t>
      </w:r>
      <w:r w:rsidRPr="00CC7BB5">
        <w:rPr>
          <w:rFonts w:ascii="Times New Roman" w:eastAsia="Times New Roman" w:hAnsi="Times New Roman" w:cs="Times New Roman"/>
          <w:sz w:val="24"/>
          <w:szCs w:val="24"/>
          <w:lang w:eastAsia="en-GB"/>
        </w:rPr>
        <w:lastRenderedPageBreak/>
        <w:t>magical arts. Even in religion itself, this prompting drives us to make trial of God when signs and wonders are eagerly asked of him</w:t>
      </w:r>
      <w:r w:rsidR="0056539F">
        <w:rPr>
          <w:rFonts w:ascii="Times New Roman" w:eastAsia="Times New Roman" w:hAnsi="Times New Roman" w:cs="Times New Roman"/>
          <w:sz w:val="24"/>
          <w:szCs w:val="24"/>
          <w:lang w:eastAsia="en-GB"/>
        </w:rPr>
        <w:t xml:space="preserve"> – </w:t>
      </w:r>
      <w:r w:rsidRPr="00CC7BB5">
        <w:rPr>
          <w:rFonts w:ascii="Times New Roman" w:eastAsia="Times New Roman" w:hAnsi="Times New Roman" w:cs="Times New Roman"/>
          <w:sz w:val="24"/>
          <w:szCs w:val="24"/>
          <w:lang w:eastAsia="en-GB"/>
        </w:rPr>
        <w:t>not desired for any saving end, but only to make trial of him.</w:t>
      </w:r>
      <w:r w:rsidR="00541CF5">
        <w:rPr>
          <w:rStyle w:val="FootnoteReference"/>
          <w:rFonts w:ascii="Times New Roman" w:eastAsia="Times New Roman" w:hAnsi="Times New Roman" w:cs="Times New Roman"/>
          <w:sz w:val="24"/>
          <w:szCs w:val="24"/>
          <w:lang w:eastAsia="en-GB"/>
        </w:rPr>
        <w:footnoteReference w:id="11"/>
      </w:r>
    </w:p>
    <w:p w:rsidR="00881CDD" w:rsidRPr="00CC7BB5" w:rsidRDefault="00881CDD" w:rsidP="00985837">
      <w:pPr>
        <w:spacing w:line="480" w:lineRule="auto"/>
        <w:contextualSpacing/>
        <w:rPr>
          <w:rFonts w:ascii="Times New Roman" w:hAnsi="Times New Roman" w:cs="Times New Roman"/>
          <w:sz w:val="24"/>
          <w:szCs w:val="24"/>
        </w:rPr>
      </w:pP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Augustine’s comments are </w:t>
      </w:r>
      <w:r w:rsidR="00053363">
        <w:rPr>
          <w:rFonts w:ascii="Times New Roman" w:hAnsi="Times New Roman" w:cs="Times New Roman"/>
          <w:sz w:val="24"/>
          <w:szCs w:val="24"/>
        </w:rPr>
        <w:t>underscored and developed</w:t>
      </w:r>
      <w:r>
        <w:rPr>
          <w:rFonts w:ascii="Times New Roman" w:hAnsi="Times New Roman" w:cs="Times New Roman"/>
          <w:sz w:val="24"/>
          <w:szCs w:val="24"/>
        </w:rPr>
        <w:t xml:space="preserve"> by </w:t>
      </w:r>
      <w:r w:rsidRPr="00CC7BB5">
        <w:rPr>
          <w:rFonts w:ascii="Times New Roman" w:hAnsi="Times New Roman" w:cs="Times New Roman"/>
          <w:sz w:val="24"/>
          <w:szCs w:val="24"/>
        </w:rPr>
        <w:t>Aquinas</w:t>
      </w:r>
      <w:r w:rsidR="0056539F">
        <w:rPr>
          <w:rFonts w:ascii="Times New Roman" w:hAnsi="Times New Roman" w:cs="Times New Roman"/>
          <w:sz w:val="24"/>
          <w:szCs w:val="24"/>
        </w:rPr>
        <w:t xml:space="preserve"> – </w:t>
      </w:r>
      <w:r>
        <w:rPr>
          <w:rFonts w:ascii="Times New Roman" w:hAnsi="Times New Roman" w:cs="Times New Roman"/>
          <w:sz w:val="24"/>
          <w:szCs w:val="24"/>
        </w:rPr>
        <w:t>centuries later</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 xml:space="preserve">in his </w:t>
      </w:r>
      <w:r w:rsidRPr="00CC7BB5">
        <w:rPr>
          <w:rFonts w:ascii="Times New Roman" w:hAnsi="Times New Roman" w:cs="Times New Roman"/>
          <w:i/>
          <w:sz w:val="24"/>
          <w:szCs w:val="24"/>
        </w:rPr>
        <w:t xml:space="preserve">Summa </w:t>
      </w:r>
      <w:proofErr w:type="spellStart"/>
      <w:r w:rsidRPr="00CC7BB5">
        <w:rPr>
          <w:rFonts w:ascii="Times New Roman" w:hAnsi="Times New Roman" w:cs="Times New Roman"/>
          <w:i/>
          <w:sz w:val="24"/>
          <w:szCs w:val="24"/>
        </w:rPr>
        <w:t>Theologicae</w:t>
      </w:r>
      <w:proofErr w:type="spellEnd"/>
      <w:r w:rsidRPr="00CC7BB5">
        <w:rPr>
          <w:rFonts w:ascii="Times New Roman" w:hAnsi="Times New Roman" w:cs="Times New Roman"/>
          <w:sz w:val="24"/>
          <w:szCs w:val="24"/>
        </w:rPr>
        <w:t>.</w:t>
      </w:r>
      <w:r w:rsidR="00A75B0B">
        <w:rPr>
          <w:rStyle w:val="FootnoteReference"/>
          <w:rFonts w:ascii="Times New Roman" w:hAnsi="Times New Roman" w:cs="Times New Roman"/>
          <w:sz w:val="24"/>
          <w:szCs w:val="24"/>
        </w:rPr>
        <w:footnoteReference w:id="12"/>
      </w:r>
      <w:r w:rsidRPr="00CC7BB5">
        <w:rPr>
          <w:rFonts w:ascii="Times New Roman" w:hAnsi="Times New Roman" w:cs="Times New Roman"/>
          <w:sz w:val="24"/>
          <w:szCs w:val="24"/>
        </w:rPr>
        <w:t xml:space="preserve">  For Aquinas, </w:t>
      </w:r>
      <w:proofErr w:type="spellStart"/>
      <w:r w:rsidRPr="00CC7BB5">
        <w:rPr>
          <w:rFonts w:ascii="Times New Roman" w:hAnsi="Times New Roman" w:cs="Times New Roman"/>
          <w:i/>
          <w:sz w:val="24"/>
          <w:szCs w:val="24"/>
        </w:rPr>
        <w:t>curiositas</w:t>
      </w:r>
      <w:proofErr w:type="spellEnd"/>
      <w:r w:rsidRPr="00CC7BB5">
        <w:rPr>
          <w:rFonts w:ascii="Times New Roman" w:hAnsi="Times New Roman" w:cs="Times New Roman"/>
          <w:sz w:val="24"/>
          <w:szCs w:val="24"/>
        </w:rPr>
        <w:t xml:space="preserve"> is one of the three </w:t>
      </w:r>
      <w:r w:rsidR="00B64F48">
        <w:rPr>
          <w:rFonts w:ascii="Times New Roman" w:hAnsi="Times New Roman" w:cs="Times New Roman"/>
          <w:sz w:val="24"/>
          <w:szCs w:val="24"/>
        </w:rPr>
        <w:t>main</w:t>
      </w:r>
      <w:r w:rsidRPr="00CC7BB5">
        <w:rPr>
          <w:rFonts w:ascii="Times New Roman" w:hAnsi="Times New Roman" w:cs="Times New Roman"/>
          <w:sz w:val="24"/>
          <w:szCs w:val="24"/>
        </w:rPr>
        <w:t xml:space="preserve"> categories of vice or sin (the others being </w:t>
      </w:r>
      <w:proofErr w:type="spellStart"/>
      <w:r w:rsidRPr="00CC7BB5">
        <w:rPr>
          <w:rFonts w:ascii="Times New Roman" w:hAnsi="Times New Roman" w:cs="Times New Roman"/>
          <w:i/>
          <w:sz w:val="24"/>
          <w:szCs w:val="24"/>
        </w:rPr>
        <w:t>superbia</w:t>
      </w:r>
      <w:proofErr w:type="spellEnd"/>
      <w:r w:rsidRPr="00CC7BB5">
        <w:rPr>
          <w:rFonts w:ascii="Times New Roman" w:hAnsi="Times New Roman" w:cs="Times New Roman"/>
          <w:sz w:val="24"/>
          <w:szCs w:val="24"/>
        </w:rPr>
        <w:t xml:space="preserve"> (pride) and </w:t>
      </w:r>
      <w:proofErr w:type="spellStart"/>
      <w:r w:rsidRPr="00CC7BB5">
        <w:rPr>
          <w:rFonts w:ascii="Times New Roman" w:hAnsi="Times New Roman" w:cs="Times New Roman"/>
          <w:i/>
          <w:sz w:val="24"/>
          <w:szCs w:val="24"/>
        </w:rPr>
        <w:t>voluptas</w:t>
      </w:r>
      <w:proofErr w:type="spellEnd"/>
      <w:r w:rsidRPr="00CC7BB5">
        <w:rPr>
          <w:rFonts w:ascii="Times New Roman" w:hAnsi="Times New Roman" w:cs="Times New Roman"/>
          <w:i/>
          <w:sz w:val="24"/>
          <w:szCs w:val="24"/>
        </w:rPr>
        <w:t xml:space="preserve"> </w:t>
      </w:r>
      <w:proofErr w:type="spellStart"/>
      <w:r w:rsidRPr="00CC7BB5">
        <w:rPr>
          <w:rFonts w:ascii="Times New Roman" w:hAnsi="Times New Roman" w:cs="Times New Roman"/>
          <w:i/>
          <w:sz w:val="24"/>
          <w:szCs w:val="24"/>
        </w:rPr>
        <w:t>carnis</w:t>
      </w:r>
      <w:proofErr w:type="spellEnd"/>
      <w:r w:rsidRPr="00CC7BB5">
        <w:rPr>
          <w:rFonts w:ascii="Times New Roman" w:hAnsi="Times New Roman" w:cs="Times New Roman"/>
          <w:sz w:val="24"/>
          <w:szCs w:val="24"/>
        </w:rPr>
        <w:t xml:space="preserve"> (sexual lust).</w:t>
      </w:r>
      <w:r w:rsidR="00072A42">
        <w:rPr>
          <w:rFonts w:ascii="Times New Roman" w:hAnsi="Times New Roman" w:cs="Times New Roman"/>
          <w:sz w:val="24"/>
          <w:szCs w:val="24"/>
        </w:rPr>
        <w:t xml:space="preserve"> </w:t>
      </w:r>
      <w:r w:rsidRPr="00CC7BB5">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053363">
        <w:rPr>
          <w:rFonts w:ascii="Times New Roman" w:hAnsi="Times New Roman" w:cs="Times New Roman"/>
          <w:sz w:val="24"/>
          <w:szCs w:val="24"/>
        </w:rPr>
        <w:t xml:space="preserve">people </w:t>
      </w:r>
      <w:r>
        <w:rPr>
          <w:rFonts w:ascii="Times New Roman" w:hAnsi="Times New Roman" w:cs="Times New Roman"/>
          <w:sz w:val="24"/>
          <w:szCs w:val="24"/>
        </w:rPr>
        <w:t xml:space="preserve">desire to find out about the natural world without framing their inquiry </w:t>
      </w:r>
      <w:r w:rsidRPr="00E460AB">
        <w:rPr>
          <w:rFonts w:ascii="Times New Roman" w:hAnsi="Times New Roman" w:cs="Times New Roman"/>
          <w:sz w:val="24"/>
          <w:szCs w:val="24"/>
        </w:rPr>
        <w:t>as revealing something about the nature of God.</w:t>
      </w:r>
      <w:r w:rsidR="00B64F48">
        <w:rPr>
          <w:rFonts w:ascii="Times New Roman" w:hAnsi="Times New Roman" w:cs="Times New Roman"/>
          <w:sz w:val="24"/>
          <w:szCs w:val="24"/>
        </w:rPr>
        <w:t xml:space="preserve"> He cites Augustine:</w:t>
      </w:r>
      <w:r w:rsidR="00763B1B">
        <w:rPr>
          <w:rFonts w:ascii="Times New Roman" w:hAnsi="Times New Roman" w:cs="Times New Roman"/>
          <w:sz w:val="24"/>
          <w:szCs w:val="24"/>
        </w:rPr>
        <w:t xml:space="preserve"> </w:t>
      </w:r>
      <w:r>
        <w:rPr>
          <w:rFonts w:ascii="Times New Roman" w:hAnsi="Times New Roman" w:cs="Times New Roman"/>
          <w:sz w:val="24"/>
          <w:szCs w:val="24"/>
        </w:rPr>
        <w:t>‘</w:t>
      </w:r>
      <w:r w:rsidRPr="00E460AB">
        <w:rPr>
          <w:rFonts w:ascii="Times New Roman" w:hAnsi="Times New Roman" w:cs="Times New Roman"/>
          <w:sz w:val="24"/>
          <w:szCs w:val="24"/>
        </w:rPr>
        <w:t>we must not be moved by empty and perishable curiosity; but we should ever mount towards immortal and abiding things</w:t>
      </w:r>
      <w:r>
        <w:rPr>
          <w:rFonts w:ascii="Times New Roman" w:hAnsi="Times New Roman" w:cs="Times New Roman"/>
          <w:sz w:val="24"/>
          <w:szCs w:val="24"/>
        </w:rPr>
        <w:t xml:space="preserve">’. </w:t>
      </w:r>
      <w:r w:rsidRPr="00E460AB">
        <w:rPr>
          <w:rFonts w:ascii="Times New Roman" w:hAnsi="Times New Roman" w:cs="Times New Roman"/>
          <w:sz w:val="24"/>
          <w:szCs w:val="24"/>
        </w:rPr>
        <w:t>Aquinas also insists that some kind</w:t>
      </w:r>
      <w:r>
        <w:rPr>
          <w:rFonts w:ascii="Times New Roman" w:hAnsi="Times New Roman" w:cs="Times New Roman"/>
          <w:sz w:val="24"/>
          <w:szCs w:val="24"/>
        </w:rPr>
        <w:t>s</w:t>
      </w:r>
      <w:r w:rsidRPr="00E460AB">
        <w:rPr>
          <w:rFonts w:ascii="Times New Roman" w:hAnsi="Times New Roman" w:cs="Times New Roman"/>
          <w:sz w:val="24"/>
          <w:szCs w:val="24"/>
        </w:rPr>
        <w:t xml:space="preserve"> of knowledge are </w:t>
      </w:r>
      <w:r w:rsidRPr="001B13E6">
        <w:rPr>
          <w:rFonts w:ascii="Times New Roman" w:hAnsi="Times New Roman" w:cs="Times New Roman"/>
          <w:sz w:val="24"/>
          <w:szCs w:val="24"/>
        </w:rPr>
        <w:t>not worth</w:t>
      </w:r>
      <w:r w:rsidRPr="00E460AB">
        <w:rPr>
          <w:rFonts w:ascii="Times New Roman" w:hAnsi="Times New Roman" w:cs="Times New Roman"/>
          <w:sz w:val="24"/>
          <w:szCs w:val="24"/>
        </w:rPr>
        <w:t xml:space="preserve"> pur</w:t>
      </w:r>
      <w:r>
        <w:rPr>
          <w:rFonts w:ascii="Times New Roman" w:hAnsi="Times New Roman" w:cs="Times New Roman"/>
          <w:sz w:val="24"/>
          <w:szCs w:val="24"/>
        </w:rPr>
        <w:t xml:space="preserve">suing; he </w:t>
      </w:r>
      <w:r w:rsidRPr="00E460AB">
        <w:rPr>
          <w:rFonts w:ascii="Times New Roman" w:hAnsi="Times New Roman" w:cs="Times New Roman"/>
          <w:sz w:val="24"/>
          <w:szCs w:val="24"/>
        </w:rPr>
        <w:t xml:space="preserve">has a clear </w:t>
      </w:r>
      <w:r w:rsidRPr="001B13E6">
        <w:rPr>
          <w:rFonts w:ascii="Times New Roman" w:hAnsi="Times New Roman" w:cs="Times New Roman"/>
          <w:sz w:val="24"/>
          <w:szCs w:val="24"/>
        </w:rPr>
        <w:t>ranking</w:t>
      </w:r>
      <w:r w:rsidRPr="00E460AB">
        <w:rPr>
          <w:rFonts w:ascii="Times New Roman" w:hAnsi="Times New Roman" w:cs="Times New Roman"/>
          <w:sz w:val="24"/>
          <w:szCs w:val="24"/>
        </w:rPr>
        <w:t xml:space="preserve"> of the value and importance of different kinds of knowledge.  This raises the worry that someone may </w:t>
      </w:r>
      <w:r>
        <w:rPr>
          <w:rFonts w:ascii="Times New Roman" w:hAnsi="Times New Roman" w:cs="Times New Roman"/>
          <w:sz w:val="24"/>
          <w:szCs w:val="24"/>
        </w:rPr>
        <w:t>waste</w:t>
      </w:r>
      <w:r w:rsidRPr="00E460AB">
        <w:rPr>
          <w:rFonts w:ascii="Times New Roman" w:hAnsi="Times New Roman" w:cs="Times New Roman"/>
          <w:sz w:val="24"/>
          <w:szCs w:val="24"/>
        </w:rPr>
        <w:t xml:space="preserve"> time pursuing the wrong kind of knowledge: he gives the example of a priest forsaking study of the gospels for reading </w:t>
      </w:r>
      <w:r w:rsidR="0056539F">
        <w:rPr>
          <w:rFonts w:ascii="Times New Roman" w:hAnsi="Times New Roman" w:cs="Times New Roman"/>
          <w:sz w:val="24"/>
          <w:szCs w:val="24"/>
        </w:rPr>
        <w:t>‘</w:t>
      </w:r>
      <w:r w:rsidRPr="00E460AB">
        <w:rPr>
          <w:rFonts w:ascii="Times New Roman" w:hAnsi="Times New Roman" w:cs="Times New Roman"/>
          <w:sz w:val="24"/>
          <w:szCs w:val="24"/>
        </w:rPr>
        <w:t>stage plays</w:t>
      </w:r>
      <w:r w:rsidR="0056539F">
        <w:rPr>
          <w:rFonts w:ascii="Times New Roman" w:hAnsi="Times New Roman" w:cs="Times New Roman"/>
          <w:sz w:val="24"/>
          <w:szCs w:val="24"/>
        </w:rPr>
        <w:t>’</w:t>
      </w:r>
      <w:r w:rsidRPr="00E460AB">
        <w:rPr>
          <w:rFonts w:ascii="Times New Roman" w:hAnsi="Times New Roman" w:cs="Times New Roman"/>
          <w:sz w:val="24"/>
          <w:szCs w:val="24"/>
        </w:rPr>
        <w:t>.</w:t>
      </w:r>
      <w:r>
        <w:rPr>
          <w:rFonts w:ascii="Times New Roman" w:hAnsi="Times New Roman" w:cs="Times New Roman"/>
          <w:sz w:val="24"/>
          <w:szCs w:val="24"/>
        </w:rPr>
        <w:t xml:space="preserve">  </w:t>
      </w:r>
    </w:p>
    <w:p w:rsidR="00881CDD" w:rsidRPr="00763B1B"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63B1B">
        <w:rPr>
          <w:rFonts w:ascii="Times New Roman" w:hAnsi="Times New Roman" w:cs="Times New Roman"/>
          <w:sz w:val="24"/>
          <w:szCs w:val="24"/>
        </w:rPr>
        <w:t>But here curiosity seems</w:t>
      </w:r>
      <w:r>
        <w:rPr>
          <w:rFonts w:ascii="Times New Roman" w:hAnsi="Times New Roman" w:cs="Times New Roman"/>
          <w:sz w:val="24"/>
          <w:szCs w:val="24"/>
        </w:rPr>
        <w:t xml:space="preserve"> to be a vice</w:t>
      </w:r>
      <w:r w:rsidR="0056539F">
        <w:rPr>
          <w:rFonts w:ascii="Times New Roman" w:hAnsi="Times New Roman" w:cs="Times New Roman"/>
          <w:sz w:val="24"/>
          <w:szCs w:val="24"/>
        </w:rPr>
        <w:t xml:space="preserve"> – </w:t>
      </w:r>
      <w:r>
        <w:rPr>
          <w:rFonts w:ascii="Times New Roman" w:hAnsi="Times New Roman" w:cs="Times New Roman"/>
          <w:sz w:val="24"/>
          <w:szCs w:val="24"/>
        </w:rPr>
        <w:t>and, correlatively, epistemic restraint a virtue</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only against the backdrop of a range of specific </w:t>
      </w:r>
      <w:r w:rsidR="00B64F48">
        <w:rPr>
          <w:rFonts w:ascii="Times New Roman" w:hAnsi="Times New Roman" w:cs="Times New Roman"/>
          <w:sz w:val="24"/>
          <w:szCs w:val="24"/>
        </w:rPr>
        <w:t xml:space="preserve">theological </w:t>
      </w:r>
      <w:r>
        <w:rPr>
          <w:rFonts w:ascii="Times New Roman" w:hAnsi="Times New Roman" w:cs="Times New Roman"/>
          <w:sz w:val="24"/>
          <w:szCs w:val="24"/>
        </w:rPr>
        <w:t>commitments.  If we assume that God</w:t>
      </w:r>
      <w:r w:rsidR="0056539F">
        <w:rPr>
          <w:rFonts w:ascii="Times New Roman" w:hAnsi="Times New Roman" w:cs="Times New Roman"/>
          <w:sz w:val="24"/>
          <w:szCs w:val="24"/>
        </w:rPr>
        <w:t xml:space="preserve"> – </w:t>
      </w:r>
      <w:r>
        <w:rPr>
          <w:rFonts w:ascii="Times New Roman" w:hAnsi="Times New Roman" w:cs="Times New Roman"/>
          <w:sz w:val="24"/>
          <w:szCs w:val="24"/>
        </w:rPr>
        <w:t>and God alone</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is the proper source of valuable knowledge, then </w:t>
      </w:r>
      <w:r w:rsidR="00B63807">
        <w:rPr>
          <w:rFonts w:ascii="Times New Roman" w:hAnsi="Times New Roman" w:cs="Times New Roman"/>
          <w:sz w:val="24"/>
          <w:szCs w:val="24"/>
        </w:rPr>
        <w:t>we may manifest disrespect if we seek valuable knowledge in others ways</w:t>
      </w:r>
      <w:r>
        <w:rPr>
          <w:rFonts w:ascii="Times New Roman" w:hAnsi="Times New Roman" w:cs="Times New Roman"/>
          <w:sz w:val="24"/>
          <w:szCs w:val="24"/>
        </w:rPr>
        <w:t>.</w:t>
      </w:r>
      <w:r w:rsidR="00CB605B">
        <w:rPr>
          <w:rFonts w:ascii="Times New Roman" w:hAnsi="Times New Roman" w:cs="Times New Roman"/>
          <w:sz w:val="24"/>
          <w:szCs w:val="24"/>
        </w:rPr>
        <w:t xml:space="preserve">  Or, if God has prohibited</w:t>
      </w:r>
      <w:r w:rsidR="00B63807">
        <w:rPr>
          <w:rFonts w:ascii="Times New Roman" w:hAnsi="Times New Roman" w:cs="Times New Roman"/>
          <w:sz w:val="24"/>
          <w:szCs w:val="24"/>
        </w:rPr>
        <w:t xml:space="preserve"> seeking knowledge of certain kinds, then to seek that kind of knowledge is disobedient.</w:t>
      </w:r>
      <w:r>
        <w:rPr>
          <w:rFonts w:ascii="Times New Roman" w:hAnsi="Times New Roman" w:cs="Times New Roman"/>
          <w:sz w:val="24"/>
          <w:szCs w:val="24"/>
        </w:rPr>
        <w:t xml:space="preserve">  Worse still, if we assume that God requires us to adopt a range of commitments </w:t>
      </w:r>
      <w:r>
        <w:rPr>
          <w:rFonts w:ascii="Times New Roman" w:hAnsi="Times New Roman" w:cs="Times New Roman"/>
          <w:i/>
          <w:sz w:val="24"/>
          <w:szCs w:val="24"/>
        </w:rPr>
        <w:t>without evidence</w:t>
      </w:r>
      <w:r w:rsidR="0056539F">
        <w:rPr>
          <w:rFonts w:ascii="Times New Roman" w:hAnsi="Times New Roman" w:cs="Times New Roman"/>
          <w:sz w:val="24"/>
          <w:szCs w:val="24"/>
        </w:rPr>
        <w:t xml:space="preserve"> – </w:t>
      </w:r>
      <w:r>
        <w:rPr>
          <w:rFonts w:ascii="Times New Roman" w:hAnsi="Times New Roman" w:cs="Times New Roman"/>
          <w:sz w:val="24"/>
          <w:szCs w:val="24"/>
        </w:rPr>
        <w:t>then to seek the knowledge that would be evidence</w:t>
      </w:r>
      <w:r w:rsidR="00CB605B">
        <w:rPr>
          <w:rFonts w:ascii="Times New Roman" w:hAnsi="Times New Roman" w:cs="Times New Roman"/>
          <w:sz w:val="24"/>
          <w:szCs w:val="24"/>
        </w:rPr>
        <w:t xml:space="preserve"> in support of those commitments</w:t>
      </w:r>
      <w:r>
        <w:rPr>
          <w:rFonts w:ascii="Times New Roman" w:hAnsi="Times New Roman" w:cs="Times New Roman"/>
          <w:sz w:val="24"/>
          <w:szCs w:val="24"/>
        </w:rPr>
        <w:t xml:space="preserve"> is to undermine trust in God. </w:t>
      </w:r>
      <w:r w:rsidR="00B63807">
        <w:rPr>
          <w:rFonts w:ascii="Times New Roman" w:hAnsi="Times New Roman" w:cs="Times New Roman"/>
          <w:sz w:val="24"/>
          <w:szCs w:val="24"/>
        </w:rPr>
        <w:t xml:space="preserve"> </w:t>
      </w:r>
      <w:r w:rsidR="00CB605B">
        <w:rPr>
          <w:rFonts w:ascii="Times New Roman" w:hAnsi="Times New Roman" w:cs="Times New Roman"/>
          <w:sz w:val="24"/>
          <w:szCs w:val="24"/>
        </w:rPr>
        <w:t>At this point</w:t>
      </w:r>
      <w:r w:rsidR="00B63807">
        <w:rPr>
          <w:rFonts w:ascii="Times New Roman" w:hAnsi="Times New Roman" w:cs="Times New Roman"/>
          <w:sz w:val="24"/>
          <w:szCs w:val="24"/>
        </w:rPr>
        <w:t xml:space="preserve"> we might conclude that curiosity is a </w:t>
      </w:r>
      <w:r w:rsidR="0056539F">
        <w:rPr>
          <w:rFonts w:ascii="Times New Roman" w:hAnsi="Times New Roman" w:cs="Times New Roman"/>
          <w:sz w:val="24"/>
          <w:szCs w:val="24"/>
        </w:rPr>
        <w:t>‘</w:t>
      </w:r>
      <w:r w:rsidR="00B63807">
        <w:rPr>
          <w:rFonts w:ascii="Times New Roman" w:hAnsi="Times New Roman" w:cs="Times New Roman"/>
          <w:sz w:val="24"/>
          <w:szCs w:val="24"/>
        </w:rPr>
        <w:t>dead</w:t>
      </w:r>
      <w:r w:rsidR="0056539F">
        <w:rPr>
          <w:rFonts w:ascii="Times New Roman" w:hAnsi="Times New Roman" w:cs="Times New Roman"/>
          <w:sz w:val="24"/>
          <w:szCs w:val="24"/>
        </w:rPr>
        <w:t>’</w:t>
      </w:r>
      <w:r w:rsidR="00B63807">
        <w:rPr>
          <w:rFonts w:ascii="Times New Roman" w:hAnsi="Times New Roman" w:cs="Times New Roman"/>
          <w:sz w:val="24"/>
          <w:szCs w:val="24"/>
        </w:rPr>
        <w:t xml:space="preserve"> vice, at least for large sections of the modern world, insofar as these normative </w:t>
      </w:r>
      <w:r w:rsidR="00B64F48">
        <w:rPr>
          <w:rFonts w:ascii="Times New Roman" w:hAnsi="Times New Roman" w:cs="Times New Roman"/>
          <w:sz w:val="24"/>
          <w:szCs w:val="24"/>
        </w:rPr>
        <w:t xml:space="preserve">theological </w:t>
      </w:r>
      <w:r w:rsidR="00B63807">
        <w:rPr>
          <w:rFonts w:ascii="Times New Roman" w:hAnsi="Times New Roman" w:cs="Times New Roman"/>
          <w:sz w:val="24"/>
          <w:szCs w:val="24"/>
        </w:rPr>
        <w:lastRenderedPageBreak/>
        <w:t>commitments are no longer shared.</w:t>
      </w:r>
      <w:r>
        <w:rPr>
          <w:rFonts w:ascii="Times New Roman" w:hAnsi="Times New Roman" w:cs="Times New Roman"/>
          <w:sz w:val="24"/>
          <w:szCs w:val="24"/>
        </w:rPr>
        <w:t xml:space="preserve"> Just as virtue</w:t>
      </w:r>
      <w:r w:rsidR="00CB605B">
        <w:rPr>
          <w:rFonts w:ascii="Times New Roman" w:hAnsi="Times New Roman" w:cs="Times New Roman"/>
          <w:sz w:val="24"/>
          <w:szCs w:val="24"/>
        </w:rPr>
        <w:t>s</w:t>
      </w:r>
      <w:r>
        <w:rPr>
          <w:rFonts w:ascii="Times New Roman" w:hAnsi="Times New Roman" w:cs="Times New Roman"/>
          <w:sz w:val="24"/>
          <w:szCs w:val="24"/>
        </w:rPr>
        <w:t xml:space="preserve"> of piety and chastity are tied to specific normative and epistemological commitments</w:t>
      </w:r>
      <w:r w:rsidR="00CB605B">
        <w:rPr>
          <w:rFonts w:ascii="Times New Roman" w:hAnsi="Times New Roman" w:cs="Times New Roman"/>
          <w:sz w:val="24"/>
          <w:szCs w:val="24"/>
        </w:rPr>
        <w:t xml:space="preserve"> which many in the modern world no longer share</w:t>
      </w:r>
      <w:r>
        <w:rPr>
          <w:rFonts w:ascii="Times New Roman" w:hAnsi="Times New Roman" w:cs="Times New Roman"/>
          <w:sz w:val="24"/>
          <w:szCs w:val="24"/>
        </w:rPr>
        <w:t xml:space="preserve">, so too is the virtue of epistemic restraint.  </w:t>
      </w:r>
    </w:p>
    <w:p w:rsidR="00EF10AD" w:rsidRDefault="00881CDD" w:rsidP="00985837">
      <w:pPr>
        <w:spacing w:line="480" w:lineRule="auto"/>
        <w:contextualSpacing/>
        <w:rPr>
          <w:rFonts w:ascii="Times New Roman" w:hAnsi="Times New Roman" w:cs="Times New Roman"/>
          <w:bCs/>
          <w:sz w:val="24"/>
          <w:szCs w:val="24"/>
        </w:rPr>
      </w:pPr>
      <w:r>
        <w:rPr>
          <w:rFonts w:ascii="Times New Roman" w:hAnsi="Times New Roman" w:cs="Times New Roman"/>
          <w:sz w:val="24"/>
          <w:szCs w:val="24"/>
        </w:rPr>
        <w:tab/>
        <w:t>This brief historical line of reflection might seem to explain why epistemic restraint</w:t>
      </w:r>
      <w:r w:rsidR="0056539F">
        <w:rPr>
          <w:rFonts w:ascii="Times New Roman" w:hAnsi="Times New Roman" w:cs="Times New Roman"/>
          <w:sz w:val="24"/>
          <w:szCs w:val="24"/>
        </w:rPr>
        <w:t xml:space="preserve"> – </w:t>
      </w:r>
      <w:r>
        <w:rPr>
          <w:rFonts w:ascii="Times New Roman" w:hAnsi="Times New Roman" w:cs="Times New Roman"/>
          <w:sz w:val="24"/>
          <w:szCs w:val="24"/>
        </w:rPr>
        <w:t>other than the limited variants noted in the introduction</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is absent from virtue epistemology.  Epistemic restraint is absent from contemporary virtue epistemology and epistemic virtue theory for the same reason that piety is absent from contemporary (non-theistic) virtue ethics.  </w:t>
      </w:r>
      <w:r w:rsidR="00EF10AD">
        <w:rPr>
          <w:rFonts w:ascii="Times New Roman" w:hAnsi="Times New Roman" w:cs="Times New Roman"/>
          <w:sz w:val="24"/>
          <w:szCs w:val="24"/>
        </w:rPr>
        <w:t>But it would be a mistake to assume that the vice of curiosity has no purchase outside Christian</w:t>
      </w:r>
      <w:r w:rsidR="0056539F">
        <w:rPr>
          <w:rFonts w:ascii="Times New Roman" w:hAnsi="Times New Roman" w:cs="Times New Roman"/>
          <w:sz w:val="24"/>
          <w:szCs w:val="24"/>
        </w:rPr>
        <w:t xml:space="preserve"> – </w:t>
      </w:r>
      <w:r w:rsidR="00EF10AD">
        <w:rPr>
          <w:rFonts w:ascii="Times New Roman" w:hAnsi="Times New Roman" w:cs="Times New Roman"/>
          <w:sz w:val="24"/>
          <w:szCs w:val="24"/>
        </w:rPr>
        <w:t>or other religious</w:t>
      </w:r>
      <w:r w:rsidR="0056539F">
        <w:rPr>
          <w:rFonts w:ascii="Times New Roman" w:hAnsi="Times New Roman" w:cs="Times New Roman"/>
          <w:sz w:val="24"/>
          <w:szCs w:val="24"/>
        </w:rPr>
        <w:t xml:space="preserve"> – </w:t>
      </w:r>
      <w:r w:rsidR="00EF10AD">
        <w:rPr>
          <w:rFonts w:ascii="Times New Roman" w:hAnsi="Times New Roman" w:cs="Times New Roman"/>
          <w:sz w:val="24"/>
          <w:szCs w:val="24"/>
        </w:rPr>
        <w:t xml:space="preserve">doctrine. Augustine and Aquinas offer reasons in favour of epistemic restraint that are independent of their specific theological commitments. Furthermore, although Augustine and Aquinas’ critique of </w:t>
      </w:r>
      <w:proofErr w:type="spellStart"/>
      <w:r w:rsidR="00EF10AD">
        <w:rPr>
          <w:rFonts w:ascii="Times New Roman" w:hAnsi="Times New Roman" w:cs="Times New Roman"/>
          <w:i/>
          <w:sz w:val="24"/>
          <w:szCs w:val="24"/>
        </w:rPr>
        <w:t>curiositas</w:t>
      </w:r>
      <w:proofErr w:type="spellEnd"/>
      <w:r w:rsidR="00EF10AD">
        <w:rPr>
          <w:rFonts w:ascii="Times New Roman" w:hAnsi="Times New Roman" w:cs="Times New Roman"/>
          <w:sz w:val="24"/>
          <w:szCs w:val="24"/>
        </w:rPr>
        <w:t xml:space="preserve"> </w:t>
      </w:r>
      <w:r w:rsidR="00EF10AD" w:rsidRPr="00CC7BB5">
        <w:rPr>
          <w:rFonts w:ascii="Times New Roman" w:hAnsi="Times New Roman" w:cs="Times New Roman"/>
          <w:bCs/>
          <w:sz w:val="24"/>
          <w:szCs w:val="24"/>
        </w:rPr>
        <w:t xml:space="preserve">owes much to an older </w:t>
      </w:r>
      <w:proofErr w:type="spellStart"/>
      <w:r w:rsidR="00EF10AD" w:rsidRPr="00CC7BB5">
        <w:rPr>
          <w:rFonts w:ascii="Times New Roman" w:hAnsi="Times New Roman" w:cs="Times New Roman"/>
          <w:bCs/>
          <w:sz w:val="24"/>
          <w:szCs w:val="24"/>
        </w:rPr>
        <w:t>Abrahamic</w:t>
      </w:r>
      <w:proofErr w:type="spellEnd"/>
      <w:r w:rsidR="00EF10AD" w:rsidRPr="00CC7BB5">
        <w:rPr>
          <w:rFonts w:ascii="Times New Roman" w:hAnsi="Times New Roman" w:cs="Times New Roman"/>
          <w:bCs/>
          <w:sz w:val="24"/>
          <w:szCs w:val="24"/>
        </w:rPr>
        <w:t xml:space="preserve"> epistemic culture</w:t>
      </w:r>
      <w:r w:rsidR="0056539F">
        <w:rPr>
          <w:rFonts w:ascii="Times New Roman" w:hAnsi="Times New Roman" w:cs="Times New Roman"/>
          <w:bCs/>
          <w:sz w:val="24"/>
          <w:szCs w:val="24"/>
        </w:rPr>
        <w:t xml:space="preserve"> – </w:t>
      </w:r>
      <w:r w:rsidR="00EF10AD" w:rsidRPr="00CC7BB5">
        <w:rPr>
          <w:rFonts w:ascii="Times New Roman" w:hAnsi="Times New Roman" w:cs="Times New Roman"/>
          <w:bCs/>
          <w:sz w:val="24"/>
          <w:szCs w:val="24"/>
        </w:rPr>
        <w:t>where acceptance of God’s authority is central</w:t>
      </w:r>
      <w:r w:rsidR="0056539F">
        <w:rPr>
          <w:rFonts w:ascii="Times New Roman" w:hAnsi="Times New Roman" w:cs="Times New Roman"/>
          <w:bCs/>
          <w:sz w:val="24"/>
          <w:szCs w:val="24"/>
        </w:rPr>
        <w:t xml:space="preserve"> – </w:t>
      </w:r>
      <w:r w:rsidR="00EF10AD" w:rsidRPr="00CC7BB5">
        <w:rPr>
          <w:rFonts w:ascii="Times New Roman" w:hAnsi="Times New Roman" w:cs="Times New Roman"/>
          <w:bCs/>
          <w:sz w:val="24"/>
          <w:szCs w:val="24"/>
        </w:rPr>
        <w:t>they also draw upon</w:t>
      </w:r>
      <w:r w:rsidR="00CB605B">
        <w:rPr>
          <w:rFonts w:ascii="Times New Roman" w:hAnsi="Times New Roman" w:cs="Times New Roman"/>
          <w:bCs/>
          <w:sz w:val="24"/>
          <w:szCs w:val="24"/>
        </w:rPr>
        <w:t xml:space="preserve"> a more wide ranging</w:t>
      </w:r>
      <w:r w:rsidR="00763B1B">
        <w:rPr>
          <w:rFonts w:ascii="Times New Roman" w:hAnsi="Times New Roman" w:cs="Times New Roman"/>
          <w:bCs/>
          <w:sz w:val="24"/>
          <w:szCs w:val="24"/>
        </w:rPr>
        <w:t xml:space="preserve">, </w:t>
      </w:r>
      <w:proofErr w:type="spellStart"/>
      <w:r w:rsidR="00763B1B">
        <w:rPr>
          <w:rFonts w:ascii="Times New Roman" w:hAnsi="Times New Roman" w:cs="Times New Roman"/>
          <w:bCs/>
          <w:sz w:val="24"/>
          <w:szCs w:val="24"/>
        </w:rPr>
        <w:t>nontheological</w:t>
      </w:r>
      <w:proofErr w:type="spellEnd"/>
      <w:r w:rsidR="00763B1B">
        <w:rPr>
          <w:rFonts w:ascii="Times New Roman" w:hAnsi="Times New Roman" w:cs="Times New Roman"/>
          <w:bCs/>
          <w:sz w:val="24"/>
          <w:szCs w:val="24"/>
        </w:rPr>
        <w:t>,</w:t>
      </w:r>
      <w:r w:rsidR="00CB605B">
        <w:rPr>
          <w:rFonts w:ascii="Times New Roman" w:hAnsi="Times New Roman" w:cs="Times New Roman"/>
          <w:bCs/>
          <w:sz w:val="24"/>
          <w:szCs w:val="24"/>
        </w:rPr>
        <w:t xml:space="preserve"> critique of</w:t>
      </w:r>
      <w:r w:rsidR="00EF10AD" w:rsidRPr="00CC7BB5">
        <w:rPr>
          <w:rFonts w:ascii="Times New Roman" w:hAnsi="Times New Roman" w:cs="Times New Roman"/>
          <w:bCs/>
          <w:sz w:val="24"/>
          <w:szCs w:val="24"/>
        </w:rPr>
        <w:t xml:space="preserve"> the vice of </w:t>
      </w:r>
      <w:proofErr w:type="spellStart"/>
      <w:r w:rsidR="00B63807">
        <w:rPr>
          <w:rFonts w:ascii="Times New Roman" w:hAnsi="Times New Roman" w:cs="Times New Roman"/>
          <w:bCs/>
          <w:i/>
          <w:sz w:val="24"/>
          <w:szCs w:val="24"/>
        </w:rPr>
        <w:t>curiositas</w:t>
      </w:r>
      <w:proofErr w:type="spellEnd"/>
      <w:r w:rsidR="00CB605B">
        <w:rPr>
          <w:rFonts w:ascii="Times New Roman" w:hAnsi="Times New Roman" w:cs="Times New Roman"/>
          <w:bCs/>
          <w:sz w:val="24"/>
          <w:szCs w:val="24"/>
        </w:rPr>
        <w:t xml:space="preserve"> in Middle Platonism. </w:t>
      </w:r>
    </w:p>
    <w:p w:rsidR="00881CDD" w:rsidRDefault="00881CDD" w:rsidP="00985837">
      <w:pPr>
        <w:spacing w:line="480" w:lineRule="auto"/>
        <w:contextualSpacing/>
        <w:rPr>
          <w:rFonts w:ascii="Times New Roman" w:hAnsi="Times New Roman" w:cs="Times New Roman"/>
          <w:sz w:val="24"/>
          <w:szCs w:val="24"/>
        </w:rPr>
      </w:pPr>
    </w:p>
    <w:p w:rsidR="00C72968" w:rsidRPr="00EF10AD" w:rsidRDefault="00C72968"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3.  Plutarch</w:t>
      </w:r>
      <w:r w:rsidR="00B63807">
        <w:rPr>
          <w:rFonts w:ascii="Times New Roman" w:hAnsi="Times New Roman" w:cs="Times New Roman"/>
          <w:b/>
          <w:sz w:val="24"/>
          <w:szCs w:val="24"/>
        </w:rPr>
        <w:t xml:space="preserve"> and Apuleius on</w:t>
      </w:r>
      <w:r w:rsidR="00EF10AD">
        <w:rPr>
          <w:rFonts w:ascii="Times New Roman" w:hAnsi="Times New Roman" w:cs="Times New Roman"/>
          <w:b/>
          <w:sz w:val="24"/>
          <w:szCs w:val="24"/>
        </w:rPr>
        <w:t xml:space="preserve"> </w:t>
      </w:r>
      <w:proofErr w:type="spellStart"/>
      <w:r w:rsidR="00EF10AD">
        <w:rPr>
          <w:rFonts w:ascii="Times New Roman" w:hAnsi="Times New Roman" w:cs="Times New Roman"/>
          <w:b/>
          <w:i/>
          <w:sz w:val="24"/>
          <w:szCs w:val="24"/>
        </w:rPr>
        <w:t>curiositas</w:t>
      </w:r>
      <w:proofErr w:type="spellEnd"/>
      <w:r w:rsidR="00B63807">
        <w:rPr>
          <w:rFonts w:ascii="Times New Roman" w:hAnsi="Times New Roman" w:cs="Times New Roman"/>
          <w:b/>
          <w:sz w:val="24"/>
          <w:szCs w:val="24"/>
        </w:rPr>
        <w:t xml:space="preserve"> </w:t>
      </w:r>
    </w:p>
    <w:p w:rsidR="00C72968" w:rsidRDefault="00C72968" w:rsidP="00985837">
      <w:pPr>
        <w:spacing w:line="480" w:lineRule="auto"/>
        <w:contextualSpacing/>
        <w:rPr>
          <w:rFonts w:ascii="Times New Roman" w:hAnsi="Times New Roman" w:cs="Times New Roman"/>
          <w:sz w:val="24"/>
          <w:szCs w:val="24"/>
        </w:rPr>
      </w:pPr>
    </w:p>
    <w:p w:rsidR="00881CDD" w:rsidRDefault="00881CDD" w:rsidP="00985837">
      <w:pPr>
        <w:spacing w:line="480" w:lineRule="auto"/>
        <w:contextualSpacing/>
        <w:rPr>
          <w:rFonts w:ascii="Times New Roman" w:eastAsia="Times New Roman" w:hAnsi="Times New Roman" w:cs="Times New Roman"/>
          <w:sz w:val="24"/>
          <w:szCs w:val="24"/>
          <w:lang w:eastAsia="en-GB"/>
        </w:rPr>
      </w:pPr>
      <w:r w:rsidRPr="00CC7BB5">
        <w:rPr>
          <w:rFonts w:ascii="Times New Roman" w:hAnsi="Times New Roman" w:cs="Times New Roman"/>
          <w:bCs/>
          <w:sz w:val="24"/>
          <w:szCs w:val="24"/>
        </w:rPr>
        <w:t>Plutarch</w:t>
      </w:r>
      <w:r>
        <w:rPr>
          <w:rFonts w:ascii="Times New Roman" w:hAnsi="Times New Roman" w:cs="Times New Roman"/>
          <w:bCs/>
          <w:sz w:val="24"/>
          <w:szCs w:val="24"/>
        </w:rPr>
        <w:t xml:space="preserve"> devotes </w:t>
      </w:r>
      <w:r w:rsidR="00763B1B">
        <w:rPr>
          <w:rFonts w:ascii="Times New Roman" w:hAnsi="Times New Roman" w:cs="Times New Roman"/>
          <w:bCs/>
          <w:sz w:val="24"/>
          <w:szCs w:val="24"/>
        </w:rPr>
        <w:t>one</w:t>
      </w:r>
      <w:r w:rsidRPr="00CC7BB5">
        <w:rPr>
          <w:rFonts w:ascii="Times New Roman" w:hAnsi="Times New Roman" w:cs="Times New Roman"/>
          <w:bCs/>
          <w:sz w:val="24"/>
          <w:szCs w:val="24"/>
        </w:rPr>
        <w:t xml:space="preserve"> essay of his </w:t>
      </w:r>
      <w:proofErr w:type="spellStart"/>
      <w:r w:rsidRPr="00CC7BB5">
        <w:rPr>
          <w:rFonts w:ascii="Times New Roman" w:hAnsi="Times New Roman" w:cs="Times New Roman"/>
          <w:bCs/>
          <w:i/>
          <w:sz w:val="24"/>
          <w:szCs w:val="24"/>
        </w:rPr>
        <w:t>Moralia</w:t>
      </w:r>
      <w:proofErr w:type="spellEnd"/>
      <w:r w:rsidR="0056539F">
        <w:rPr>
          <w:rFonts w:ascii="Times New Roman" w:hAnsi="Times New Roman" w:cs="Times New Roman"/>
          <w:bCs/>
          <w:sz w:val="24"/>
          <w:szCs w:val="24"/>
        </w:rPr>
        <w:t xml:space="preserve"> – </w:t>
      </w:r>
      <w:r>
        <w:rPr>
          <w:rFonts w:ascii="Times New Roman" w:hAnsi="Times New Roman" w:cs="Times New Roman"/>
          <w:bCs/>
          <w:sz w:val="24"/>
          <w:szCs w:val="24"/>
        </w:rPr>
        <w:t>a collection of essays on moral topics</w:t>
      </w:r>
      <w:r w:rsidR="0056539F">
        <w:rPr>
          <w:rFonts w:ascii="Times New Roman" w:hAnsi="Times New Roman" w:cs="Times New Roman"/>
          <w:bCs/>
          <w:sz w:val="24"/>
          <w:szCs w:val="24"/>
        </w:rPr>
        <w:t xml:space="preserve"> – </w:t>
      </w:r>
      <w:r w:rsidRPr="00CC7BB5">
        <w:rPr>
          <w:rFonts w:ascii="Times New Roman" w:hAnsi="Times New Roman" w:cs="Times New Roman"/>
          <w:bCs/>
          <w:sz w:val="24"/>
          <w:szCs w:val="24"/>
        </w:rPr>
        <w:t xml:space="preserve">to the </w:t>
      </w:r>
      <w:r>
        <w:rPr>
          <w:rFonts w:ascii="Times New Roman" w:hAnsi="Times New Roman" w:cs="Times New Roman"/>
          <w:bCs/>
          <w:sz w:val="24"/>
          <w:szCs w:val="24"/>
        </w:rPr>
        <w:t>theme of</w:t>
      </w:r>
      <w:r w:rsidRPr="00CC7BB5">
        <w:rPr>
          <w:rFonts w:ascii="Times New Roman" w:hAnsi="Times New Roman" w:cs="Times New Roman"/>
          <w:bCs/>
          <w:sz w:val="24"/>
          <w:szCs w:val="24"/>
        </w:rPr>
        <w:t xml:space="preserve"> curiosity</w:t>
      </w:r>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curiositas</w:t>
      </w:r>
      <w:proofErr w:type="spellEnd"/>
      <w:r>
        <w:rPr>
          <w:rFonts w:ascii="Times New Roman" w:hAnsi="Times New Roman" w:cs="Times New Roman"/>
          <w:bCs/>
          <w:sz w:val="24"/>
          <w:szCs w:val="24"/>
        </w:rPr>
        <w:t>)</w:t>
      </w:r>
      <w:r w:rsidRPr="00CC7BB5">
        <w:rPr>
          <w:rFonts w:ascii="Times New Roman" w:hAnsi="Times New Roman" w:cs="Times New Roman"/>
          <w:bCs/>
          <w:sz w:val="24"/>
          <w:szCs w:val="24"/>
        </w:rPr>
        <w:t>.</w:t>
      </w:r>
      <w:r w:rsidRPr="00CC7BB5">
        <w:rPr>
          <w:rStyle w:val="FootnoteReference"/>
          <w:rFonts w:ascii="Times New Roman" w:hAnsi="Times New Roman" w:cs="Times New Roman"/>
          <w:bCs/>
          <w:sz w:val="24"/>
          <w:szCs w:val="24"/>
        </w:rPr>
        <w:footnoteReference w:id="13"/>
      </w:r>
      <w:r w:rsidRPr="00CC7BB5">
        <w:rPr>
          <w:rFonts w:ascii="Times New Roman" w:hAnsi="Times New Roman" w:cs="Times New Roman"/>
          <w:bCs/>
          <w:sz w:val="24"/>
          <w:szCs w:val="24"/>
        </w:rPr>
        <w:t xml:space="preserve">  Plutarch draws an analogy between, on the one hand, a dwelling that is exposed to harsh elements or damp, and, on the other, the human soul, which </w:t>
      </w:r>
      <w:r w:rsidRPr="00CC7BB5">
        <w:rPr>
          <w:rFonts w:ascii="Times New Roman" w:hAnsi="Times New Roman" w:cs="Times New Roman"/>
          <w:bCs/>
          <w:sz w:val="24"/>
          <w:szCs w:val="24"/>
        </w:rPr>
        <w:lastRenderedPageBreak/>
        <w:t>can be disturbed by ‘</w:t>
      </w:r>
      <w:r w:rsidRPr="00CC7BB5">
        <w:rPr>
          <w:rFonts w:ascii="Times New Roman" w:eastAsia="Times New Roman" w:hAnsi="Times New Roman" w:cs="Times New Roman"/>
          <w:sz w:val="24"/>
          <w:szCs w:val="24"/>
          <w:lang w:eastAsia="en-GB"/>
        </w:rPr>
        <w:t>several noxious qualities and distempered passions.’</w:t>
      </w:r>
      <w:r w:rsidRPr="00CC7BB5">
        <w:rPr>
          <w:rStyle w:val="FootnoteReference"/>
          <w:rFonts w:ascii="Times New Roman" w:eastAsia="Times New Roman" w:hAnsi="Times New Roman" w:cs="Times New Roman"/>
          <w:sz w:val="24"/>
          <w:szCs w:val="24"/>
          <w:lang w:eastAsia="en-GB"/>
        </w:rPr>
        <w:footnoteReference w:id="14"/>
      </w:r>
      <w:r>
        <w:rPr>
          <w:rFonts w:ascii="Times New Roman" w:hAnsi="Times New Roman" w:cs="Times New Roman"/>
          <w:bCs/>
          <w:sz w:val="24"/>
          <w:szCs w:val="24"/>
        </w:rPr>
        <w:t xml:space="preserve">  </w:t>
      </w:r>
      <w:r w:rsidRPr="00CC7BB5">
        <w:rPr>
          <w:rFonts w:ascii="Times New Roman" w:hAnsi="Times New Roman" w:cs="Times New Roman"/>
          <w:bCs/>
          <w:sz w:val="24"/>
          <w:szCs w:val="24"/>
        </w:rPr>
        <w:t xml:space="preserve">Among these distempered passions </w:t>
      </w:r>
      <w:r w:rsidRPr="00CC7BB5">
        <w:rPr>
          <w:rFonts w:ascii="Times New Roman" w:eastAsia="Times New Roman" w:hAnsi="Times New Roman" w:cs="Times New Roman"/>
          <w:sz w:val="24"/>
          <w:szCs w:val="24"/>
          <w:lang w:eastAsia="en-GB"/>
        </w:rPr>
        <w:t>is ‘that sort of curiosity, which, by its studious prying into the evils of mankind, seems to be a distemper of envy and ill-nature.’</w:t>
      </w:r>
      <w:r w:rsidRPr="00CC7BB5">
        <w:rPr>
          <w:rStyle w:val="FootnoteReference"/>
          <w:rFonts w:ascii="Times New Roman" w:eastAsia="Times New Roman" w:hAnsi="Times New Roman" w:cs="Times New Roman"/>
          <w:sz w:val="24"/>
          <w:szCs w:val="24"/>
          <w:lang w:eastAsia="en-GB"/>
        </w:rPr>
        <w:footnoteReference w:id="15"/>
      </w:r>
      <w:r w:rsidRPr="00CC7BB5">
        <w:rPr>
          <w:rFonts w:ascii="Times New Roman" w:eastAsia="Times New Roman" w:hAnsi="Times New Roman" w:cs="Times New Roman"/>
          <w:sz w:val="24"/>
          <w:szCs w:val="24"/>
          <w:lang w:eastAsia="en-GB"/>
        </w:rPr>
        <w:t xml:space="preserve">  Plutarch offers a well-observed list of the kinds of places curiosity may lead us. The </w:t>
      </w:r>
      <w:r>
        <w:rPr>
          <w:rFonts w:ascii="Times New Roman" w:eastAsia="Times New Roman" w:hAnsi="Times New Roman" w:cs="Times New Roman"/>
          <w:sz w:val="24"/>
          <w:szCs w:val="24"/>
          <w:lang w:eastAsia="en-GB"/>
        </w:rPr>
        <w:t>(</w:t>
      </w:r>
      <w:r w:rsidRPr="00CC7BB5">
        <w:rPr>
          <w:rFonts w:ascii="Times New Roman" w:eastAsia="Times New Roman" w:hAnsi="Times New Roman" w:cs="Times New Roman"/>
          <w:sz w:val="24"/>
          <w:szCs w:val="24"/>
          <w:lang w:eastAsia="en-GB"/>
        </w:rPr>
        <w:t>viciously</w:t>
      </w:r>
      <w:r>
        <w:rPr>
          <w:rFonts w:ascii="Times New Roman" w:eastAsia="Times New Roman" w:hAnsi="Times New Roman" w:cs="Times New Roman"/>
          <w:sz w:val="24"/>
          <w:szCs w:val="24"/>
          <w:lang w:eastAsia="en-GB"/>
        </w:rPr>
        <w:t>)</w:t>
      </w:r>
      <w:r w:rsidRPr="00CC7BB5">
        <w:rPr>
          <w:rFonts w:ascii="Times New Roman" w:eastAsia="Times New Roman" w:hAnsi="Times New Roman" w:cs="Times New Roman"/>
          <w:sz w:val="24"/>
          <w:szCs w:val="24"/>
          <w:lang w:eastAsia="en-GB"/>
        </w:rPr>
        <w:t xml:space="preserve"> curious</w:t>
      </w:r>
      <w:r w:rsidR="0056539F">
        <w:rPr>
          <w:rFonts w:ascii="Times New Roman" w:eastAsia="Times New Roman" w:hAnsi="Times New Roman" w:cs="Times New Roman"/>
          <w:sz w:val="24"/>
          <w:szCs w:val="24"/>
          <w:lang w:eastAsia="en-GB"/>
        </w:rPr>
        <w:t xml:space="preserve"> – </w:t>
      </w:r>
      <w:proofErr w:type="spellStart"/>
      <w:r>
        <w:rPr>
          <w:rFonts w:ascii="Times New Roman" w:eastAsia="Times New Roman" w:hAnsi="Times New Roman" w:cs="Times New Roman"/>
          <w:i/>
          <w:sz w:val="24"/>
          <w:szCs w:val="24"/>
          <w:lang w:eastAsia="en-GB"/>
        </w:rPr>
        <w:t>curiosi</w:t>
      </w:r>
      <w:proofErr w:type="spellEnd"/>
      <w:r w:rsidR="0056539F">
        <w:rPr>
          <w:rFonts w:ascii="Times New Roman" w:eastAsia="Times New Roman" w:hAnsi="Times New Roman" w:cs="Times New Roman"/>
          <w:sz w:val="24"/>
          <w:szCs w:val="24"/>
          <w:lang w:eastAsia="en-GB"/>
        </w:rPr>
        <w:t xml:space="preserve"> – </w:t>
      </w:r>
      <w:r w:rsidRPr="00CC7BB5">
        <w:rPr>
          <w:rFonts w:ascii="Times New Roman" w:eastAsia="Times New Roman" w:hAnsi="Times New Roman" w:cs="Times New Roman"/>
          <w:sz w:val="24"/>
          <w:szCs w:val="24"/>
          <w:lang w:eastAsia="en-GB"/>
        </w:rPr>
        <w:t>have an (unhealthy) interest in</w:t>
      </w:r>
      <w:r>
        <w:rPr>
          <w:rFonts w:ascii="Times New Roman" w:eastAsia="Times New Roman" w:hAnsi="Times New Roman" w:cs="Times New Roman"/>
          <w:sz w:val="24"/>
          <w:szCs w:val="24"/>
          <w:lang w:eastAsia="en-GB"/>
        </w:rPr>
        <w:t>:</w:t>
      </w:r>
    </w:p>
    <w:p w:rsidR="00881CDD" w:rsidRDefault="00881CDD" w:rsidP="00985837">
      <w:pPr>
        <w:spacing w:line="480" w:lineRule="auto"/>
        <w:contextualSpacing/>
        <w:rPr>
          <w:rFonts w:ascii="Times New Roman" w:eastAsia="Times New Roman" w:hAnsi="Times New Roman" w:cs="Times New Roman"/>
          <w:sz w:val="24"/>
          <w:szCs w:val="24"/>
          <w:lang w:eastAsia="en-GB"/>
        </w:rPr>
      </w:pPr>
    </w:p>
    <w:p w:rsidR="00881CDD" w:rsidRDefault="00881CDD" w:rsidP="00985837">
      <w:pPr>
        <w:spacing w:line="480" w:lineRule="auto"/>
        <w:ind w:left="567" w:right="567"/>
        <w:contextualSpacing/>
        <w:rPr>
          <w:rFonts w:ascii="Times New Roman" w:eastAsia="Times New Roman" w:hAnsi="Times New Roman" w:cs="Times New Roman"/>
          <w:sz w:val="24"/>
          <w:szCs w:val="24"/>
          <w:lang w:eastAsia="en-GB"/>
        </w:rPr>
      </w:pPr>
      <w:r w:rsidRPr="00CC7BB5">
        <w:rPr>
          <w:rFonts w:ascii="Times New Roman" w:eastAsia="Times New Roman" w:hAnsi="Times New Roman" w:cs="Times New Roman"/>
          <w:sz w:val="24"/>
          <w:szCs w:val="24"/>
          <w:lang w:eastAsia="en-GB"/>
        </w:rPr>
        <w:t>the downfalls and sudden deaths of great men, the rapes and defilements of women, the treacheries of servants, the falseness of friends, the arts of poisoning, the fatal effects of envy and jealousy, the ruin of families, dethroning of princes, with many other such direful occurrences as may not only delight and satisfy.’</w:t>
      </w:r>
      <w:r w:rsidRPr="00CC7BB5">
        <w:rPr>
          <w:rStyle w:val="FootnoteReference"/>
          <w:rFonts w:ascii="Times New Roman" w:eastAsia="Times New Roman" w:hAnsi="Times New Roman" w:cs="Times New Roman"/>
          <w:sz w:val="24"/>
          <w:szCs w:val="24"/>
          <w:lang w:eastAsia="en-GB"/>
        </w:rPr>
        <w:footnoteReference w:id="16"/>
      </w:r>
      <w:r w:rsidRPr="00CC7BB5">
        <w:rPr>
          <w:rFonts w:ascii="Times New Roman" w:eastAsia="Times New Roman" w:hAnsi="Times New Roman" w:cs="Times New Roman"/>
          <w:sz w:val="24"/>
          <w:szCs w:val="24"/>
          <w:lang w:eastAsia="en-GB"/>
        </w:rPr>
        <w:t xml:space="preserve">  </w:t>
      </w:r>
    </w:p>
    <w:p w:rsidR="00881CDD" w:rsidRDefault="00881CDD" w:rsidP="00985837">
      <w:pPr>
        <w:spacing w:line="480" w:lineRule="auto"/>
        <w:contextualSpacing/>
        <w:rPr>
          <w:rFonts w:ascii="Times New Roman" w:eastAsia="Times New Roman" w:hAnsi="Times New Roman" w:cs="Times New Roman"/>
          <w:sz w:val="24"/>
          <w:szCs w:val="24"/>
          <w:lang w:eastAsia="en-GB"/>
        </w:rPr>
      </w:pPr>
    </w:p>
    <w:p w:rsidR="00881CDD" w:rsidRPr="00CC7BB5" w:rsidRDefault="00881CDD" w:rsidP="00985837">
      <w:pPr>
        <w:spacing w:line="480" w:lineRule="auto"/>
        <w:contextualSpacing/>
        <w:rPr>
          <w:rFonts w:ascii="Times New Roman" w:eastAsia="Times New Roman" w:hAnsi="Times New Roman" w:cs="Times New Roman"/>
          <w:sz w:val="24"/>
          <w:szCs w:val="24"/>
          <w:lang w:eastAsia="en-GB"/>
        </w:rPr>
      </w:pPr>
      <w:r w:rsidRPr="00CC7BB5">
        <w:rPr>
          <w:rFonts w:ascii="Times New Roman" w:eastAsia="Times New Roman" w:hAnsi="Times New Roman" w:cs="Times New Roman"/>
          <w:sz w:val="24"/>
          <w:szCs w:val="24"/>
          <w:lang w:eastAsia="en-GB"/>
        </w:rPr>
        <w:t>The curious will ‘much frequent the monster-market, looking after people of distorted limbs and preternatural shapes, of three eyes and pointed heads</w:t>
      </w:r>
      <w:r w:rsidR="00EF10AD">
        <w:rPr>
          <w:rFonts w:ascii="Times New Roman" w:eastAsia="Times New Roman" w:hAnsi="Times New Roman" w:cs="Times New Roman"/>
          <w:sz w:val="24"/>
          <w:szCs w:val="24"/>
          <w:lang w:eastAsia="en-GB"/>
        </w:rPr>
        <w:t>.</w:t>
      </w:r>
      <w:r w:rsidRPr="00CC7BB5">
        <w:rPr>
          <w:rFonts w:ascii="Times New Roman" w:eastAsia="Times New Roman" w:hAnsi="Times New Roman" w:cs="Times New Roman"/>
          <w:sz w:val="24"/>
          <w:szCs w:val="24"/>
          <w:lang w:eastAsia="en-GB"/>
        </w:rPr>
        <w:t>’</w:t>
      </w:r>
      <w:r w:rsidRPr="00CC7BB5">
        <w:rPr>
          <w:rStyle w:val="FootnoteReference"/>
          <w:rFonts w:ascii="Times New Roman" w:eastAsia="Times New Roman" w:hAnsi="Times New Roman" w:cs="Times New Roman"/>
          <w:sz w:val="24"/>
          <w:szCs w:val="24"/>
          <w:lang w:eastAsia="en-GB"/>
        </w:rPr>
        <w:footnoteReference w:id="17"/>
      </w:r>
      <w:r w:rsidRPr="00CC7BB5">
        <w:rPr>
          <w:rFonts w:ascii="Times New Roman" w:eastAsia="Times New Roman" w:hAnsi="Times New Roman" w:cs="Times New Roman"/>
          <w:sz w:val="24"/>
          <w:szCs w:val="24"/>
          <w:lang w:eastAsia="en-GB"/>
        </w:rPr>
        <w:t xml:space="preserve"> In a social context, the curious</w:t>
      </w:r>
      <w:r>
        <w:rPr>
          <w:rFonts w:ascii="Times New Roman" w:eastAsia="Times New Roman" w:hAnsi="Times New Roman" w:cs="Times New Roman"/>
          <w:sz w:val="24"/>
          <w:szCs w:val="24"/>
          <w:lang w:eastAsia="en-GB"/>
        </w:rPr>
        <w:t xml:space="preserve"> man</w:t>
      </w:r>
      <w:r w:rsidR="0056539F">
        <w:rPr>
          <w:rFonts w:ascii="Times New Roman" w:eastAsia="Times New Roman" w:hAnsi="Times New Roman" w:cs="Times New Roman"/>
          <w:sz w:val="24"/>
          <w:szCs w:val="24"/>
          <w:lang w:eastAsia="en-GB"/>
        </w:rPr>
        <w:t xml:space="preserve"> – </w:t>
      </w:r>
      <w:proofErr w:type="spellStart"/>
      <w:r>
        <w:rPr>
          <w:rFonts w:ascii="Times New Roman" w:eastAsia="Times New Roman" w:hAnsi="Times New Roman" w:cs="Times New Roman"/>
          <w:sz w:val="24"/>
          <w:szCs w:val="24"/>
          <w:lang w:eastAsia="en-GB"/>
        </w:rPr>
        <w:t>Plutarch’s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i/>
          <w:sz w:val="24"/>
          <w:szCs w:val="24"/>
          <w:lang w:eastAsia="en-GB"/>
        </w:rPr>
        <w:t>curiosi</w:t>
      </w:r>
      <w:proofErr w:type="spellEnd"/>
      <w:r>
        <w:rPr>
          <w:rFonts w:ascii="Times New Roman" w:eastAsia="Times New Roman" w:hAnsi="Times New Roman" w:cs="Times New Roman"/>
          <w:sz w:val="24"/>
          <w:szCs w:val="24"/>
          <w:lang w:eastAsia="en-GB"/>
        </w:rPr>
        <w:t xml:space="preserve"> are all male, whilst the objects of their curiosity are often female</w:t>
      </w:r>
      <w:r w:rsidR="0056539F">
        <w:rPr>
          <w:rFonts w:ascii="Times New Roman" w:eastAsia="Times New Roman" w:hAnsi="Times New Roman" w:cs="Times New Roman"/>
          <w:sz w:val="24"/>
          <w:szCs w:val="24"/>
          <w:lang w:eastAsia="en-GB"/>
        </w:rPr>
        <w:t xml:space="preserve"> – </w:t>
      </w:r>
      <w:r w:rsidRPr="00CC7BB5">
        <w:rPr>
          <w:rFonts w:ascii="Times New Roman" w:eastAsia="Times New Roman" w:hAnsi="Times New Roman" w:cs="Times New Roman"/>
          <w:sz w:val="24"/>
          <w:szCs w:val="24"/>
          <w:lang w:eastAsia="en-GB"/>
        </w:rPr>
        <w:t xml:space="preserve">is </w:t>
      </w:r>
      <w:r w:rsidRPr="00356E43">
        <w:rPr>
          <w:rFonts w:ascii="Times New Roman" w:eastAsia="Times New Roman" w:hAnsi="Times New Roman" w:cs="Times New Roman"/>
          <w:i/>
          <w:sz w:val="24"/>
          <w:szCs w:val="24"/>
          <w:lang w:eastAsia="en-GB"/>
        </w:rPr>
        <w:t>prying</w:t>
      </w:r>
      <w:r w:rsidRPr="00CC7BB5">
        <w:rPr>
          <w:rFonts w:ascii="Times New Roman" w:eastAsia="Times New Roman" w:hAnsi="Times New Roman" w:cs="Times New Roman"/>
          <w:sz w:val="24"/>
          <w:szCs w:val="24"/>
          <w:lang w:eastAsia="en-GB"/>
        </w:rPr>
        <w:t xml:space="preserve"> and </w:t>
      </w:r>
      <w:r w:rsidRPr="00356E43">
        <w:rPr>
          <w:rFonts w:ascii="Times New Roman" w:eastAsia="Times New Roman" w:hAnsi="Times New Roman" w:cs="Times New Roman"/>
          <w:i/>
          <w:sz w:val="24"/>
          <w:szCs w:val="24"/>
          <w:lang w:eastAsia="en-GB"/>
        </w:rPr>
        <w:t>intrusive</w:t>
      </w:r>
      <w:r w:rsidRPr="00CC7BB5">
        <w:rPr>
          <w:rFonts w:ascii="Times New Roman" w:eastAsia="Times New Roman" w:hAnsi="Times New Roman" w:cs="Times New Roman"/>
          <w:sz w:val="24"/>
          <w:szCs w:val="24"/>
          <w:lang w:eastAsia="en-GB"/>
        </w:rPr>
        <w:t>, he ‘cannot forbear prying into sedans and coaches, or gazing at the windows or peeping under the balconies, where women are.’</w:t>
      </w:r>
      <w:r w:rsidRPr="00CC7BB5">
        <w:rPr>
          <w:rStyle w:val="FootnoteReference"/>
          <w:rFonts w:ascii="Times New Roman" w:eastAsia="Times New Roman" w:hAnsi="Times New Roman" w:cs="Times New Roman"/>
          <w:sz w:val="24"/>
          <w:szCs w:val="24"/>
          <w:lang w:eastAsia="en-GB"/>
        </w:rPr>
        <w:footnoteReference w:id="18"/>
      </w:r>
      <w:r w:rsidRPr="00CC7BB5">
        <w:rPr>
          <w:rFonts w:ascii="Times New Roman" w:eastAsia="Times New Roman" w:hAnsi="Times New Roman" w:cs="Times New Roman"/>
          <w:sz w:val="24"/>
          <w:szCs w:val="24"/>
          <w:lang w:eastAsia="en-GB"/>
        </w:rPr>
        <w:t xml:space="preserve">  Even adultery is cast as essentially bound up with a lack of epistemic restraint: ‘adultery is nothing else but the </w:t>
      </w:r>
      <w:r w:rsidRPr="00CC7BB5">
        <w:rPr>
          <w:rFonts w:ascii="Times New Roman" w:eastAsia="Times New Roman" w:hAnsi="Times New Roman" w:cs="Times New Roman"/>
          <w:sz w:val="24"/>
          <w:szCs w:val="24"/>
          <w:lang w:eastAsia="en-GB"/>
        </w:rPr>
        <w:lastRenderedPageBreak/>
        <w:t>curiosity of discovering another man’s secret pleasures, and the itch of knowing what is hidden; and curiosity is (as it were) a rape and violence committed upon other people’s privacies.’</w:t>
      </w:r>
      <w:r w:rsidRPr="00CC7BB5">
        <w:rPr>
          <w:rStyle w:val="FootnoteReference"/>
          <w:rFonts w:ascii="Times New Roman" w:eastAsia="Times New Roman" w:hAnsi="Times New Roman" w:cs="Times New Roman"/>
          <w:sz w:val="24"/>
          <w:szCs w:val="24"/>
          <w:lang w:eastAsia="en-GB"/>
        </w:rPr>
        <w:footnoteReference w:id="19"/>
      </w:r>
      <w:r w:rsidRPr="00CC7BB5">
        <w:rPr>
          <w:rFonts w:ascii="Times New Roman" w:eastAsia="Times New Roman" w:hAnsi="Times New Roman" w:cs="Times New Roman"/>
          <w:sz w:val="24"/>
          <w:szCs w:val="24"/>
          <w:lang w:eastAsia="en-GB"/>
        </w:rPr>
        <w:t xml:space="preserve">  </w:t>
      </w:r>
    </w:p>
    <w:p w:rsidR="00881CDD" w:rsidRPr="005E5875" w:rsidRDefault="00881CDD" w:rsidP="00985837">
      <w:pPr>
        <w:spacing w:line="480" w:lineRule="auto"/>
        <w:contextualSpacing/>
        <w:rPr>
          <w:rFonts w:ascii="Times New Roman" w:hAnsi="Times New Roman" w:cs="Times New Roman"/>
          <w:sz w:val="24"/>
          <w:szCs w:val="24"/>
        </w:rPr>
      </w:pPr>
      <w:r w:rsidRPr="00CC7BB5">
        <w:rPr>
          <w:rFonts w:ascii="Times New Roman" w:eastAsia="Times New Roman" w:hAnsi="Times New Roman" w:cs="Times New Roman"/>
          <w:sz w:val="24"/>
          <w:szCs w:val="24"/>
          <w:lang w:eastAsia="en-GB"/>
        </w:rPr>
        <w:tab/>
      </w:r>
      <w:proofErr w:type="spellStart"/>
      <w:r w:rsidRPr="00CC7BB5">
        <w:rPr>
          <w:rFonts w:ascii="Times New Roman" w:eastAsia="Times New Roman" w:hAnsi="Times New Roman" w:cs="Times New Roman"/>
          <w:sz w:val="24"/>
          <w:szCs w:val="24"/>
          <w:lang w:eastAsia="en-GB"/>
        </w:rPr>
        <w:t>Plutarch’s</w:t>
      </w:r>
      <w:proofErr w:type="spellEnd"/>
      <w:r w:rsidRPr="00CC7BB5">
        <w:rPr>
          <w:rFonts w:ascii="Times New Roman" w:eastAsia="Times New Roman" w:hAnsi="Times New Roman" w:cs="Times New Roman"/>
          <w:sz w:val="24"/>
          <w:szCs w:val="24"/>
          <w:lang w:eastAsia="en-GB"/>
        </w:rPr>
        <w:t xml:space="preserve"> </w:t>
      </w:r>
      <w:proofErr w:type="spellStart"/>
      <w:r w:rsidRPr="00CC7BB5">
        <w:rPr>
          <w:rFonts w:ascii="Times New Roman" w:eastAsia="Times New Roman" w:hAnsi="Times New Roman" w:cs="Times New Roman"/>
          <w:i/>
          <w:sz w:val="24"/>
          <w:szCs w:val="24"/>
          <w:lang w:eastAsia="en-GB"/>
        </w:rPr>
        <w:t>Moralia</w:t>
      </w:r>
      <w:proofErr w:type="spellEnd"/>
      <w:r w:rsidRPr="00CC7BB5">
        <w:rPr>
          <w:rFonts w:ascii="Times New Roman" w:eastAsia="Times New Roman" w:hAnsi="Times New Roman" w:cs="Times New Roman"/>
          <w:sz w:val="24"/>
          <w:szCs w:val="24"/>
          <w:lang w:eastAsia="en-GB"/>
        </w:rPr>
        <w:t xml:space="preserve"> are essays on moral instruction and self-improvement, offering advice and instructions as to how to rid oneself of </w:t>
      </w:r>
      <w:proofErr w:type="spellStart"/>
      <w:r>
        <w:rPr>
          <w:rFonts w:ascii="Times New Roman" w:eastAsia="Times New Roman" w:hAnsi="Times New Roman" w:cs="Times New Roman"/>
          <w:i/>
          <w:sz w:val="24"/>
          <w:szCs w:val="24"/>
          <w:lang w:eastAsia="en-GB"/>
        </w:rPr>
        <w:t>curiositas</w:t>
      </w:r>
      <w:proofErr w:type="spellEnd"/>
      <w:r w:rsidRPr="00CC7BB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Plutarch’s</w:t>
      </w:r>
      <w:proofErr w:type="spellEnd"/>
      <w:r>
        <w:rPr>
          <w:rFonts w:ascii="Times New Roman" w:eastAsia="Times New Roman" w:hAnsi="Times New Roman" w:cs="Times New Roman"/>
          <w:sz w:val="24"/>
          <w:szCs w:val="24"/>
          <w:lang w:eastAsia="en-GB"/>
        </w:rPr>
        <w:t xml:space="preserve"> reflections provide the basis for an (at the time) popular treatment of </w:t>
      </w:r>
      <w:proofErr w:type="spellStart"/>
      <w:r>
        <w:rPr>
          <w:rFonts w:ascii="Times New Roman" w:eastAsia="Times New Roman" w:hAnsi="Times New Roman" w:cs="Times New Roman"/>
          <w:i/>
          <w:sz w:val="24"/>
          <w:szCs w:val="24"/>
          <w:lang w:eastAsia="en-GB"/>
        </w:rPr>
        <w:t>curiositas</w:t>
      </w:r>
      <w:proofErr w:type="spellEnd"/>
      <w:r>
        <w:rPr>
          <w:rFonts w:ascii="Times New Roman" w:eastAsia="Times New Roman" w:hAnsi="Times New Roman" w:cs="Times New Roman"/>
          <w:sz w:val="24"/>
          <w:szCs w:val="24"/>
          <w:lang w:eastAsia="en-GB"/>
        </w:rPr>
        <w:t xml:space="preserve"> </w:t>
      </w:r>
      <w:r w:rsidRPr="00CC7BB5">
        <w:rPr>
          <w:rFonts w:ascii="Times New Roman" w:eastAsia="Times New Roman" w:hAnsi="Times New Roman" w:cs="Times New Roman"/>
          <w:sz w:val="24"/>
          <w:szCs w:val="24"/>
          <w:lang w:eastAsia="en-GB"/>
        </w:rPr>
        <w:t xml:space="preserve">by </w:t>
      </w:r>
      <w:r w:rsidRPr="00CC7BB5">
        <w:rPr>
          <w:rFonts w:ascii="Times New Roman" w:hAnsi="Times New Roman" w:cs="Times New Roman"/>
          <w:sz w:val="24"/>
          <w:szCs w:val="24"/>
        </w:rPr>
        <w:t>the Algerian Platonist Apuleius, in his 2</w:t>
      </w:r>
      <w:r w:rsidRPr="00CC7BB5">
        <w:rPr>
          <w:rFonts w:ascii="Times New Roman" w:hAnsi="Times New Roman" w:cs="Times New Roman"/>
          <w:sz w:val="24"/>
          <w:szCs w:val="24"/>
          <w:vertAlign w:val="superscript"/>
        </w:rPr>
        <w:t>nd</w:t>
      </w:r>
      <w:r w:rsidRPr="00CC7BB5">
        <w:rPr>
          <w:rFonts w:ascii="Times New Roman" w:hAnsi="Times New Roman" w:cs="Times New Roman"/>
          <w:sz w:val="24"/>
          <w:szCs w:val="24"/>
        </w:rPr>
        <w:t xml:space="preserve"> Century Latin novel </w:t>
      </w:r>
      <w:r w:rsidRPr="00CC7BB5">
        <w:rPr>
          <w:rFonts w:ascii="Times New Roman" w:hAnsi="Times New Roman" w:cs="Times New Roman"/>
          <w:i/>
          <w:sz w:val="24"/>
          <w:szCs w:val="24"/>
        </w:rPr>
        <w:t>The Golden Ass</w:t>
      </w:r>
      <w:r w:rsidRPr="00CC7BB5">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CC7BB5">
        <w:rPr>
          <w:rFonts w:ascii="Times New Roman" w:hAnsi="Times New Roman" w:cs="Times New Roman"/>
          <w:sz w:val="24"/>
          <w:szCs w:val="24"/>
        </w:rPr>
        <w:t xml:space="preserve">  The picaresque tale is a cautionary one, about a man</w:t>
      </w:r>
      <w:r w:rsidR="0056539F">
        <w:rPr>
          <w:rFonts w:ascii="Times New Roman" w:hAnsi="Times New Roman" w:cs="Times New Roman"/>
          <w:sz w:val="24"/>
          <w:szCs w:val="24"/>
        </w:rPr>
        <w:t xml:space="preserve"> – </w:t>
      </w:r>
      <w:proofErr w:type="spellStart"/>
      <w:r w:rsidRPr="00CC7BB5">
        <w:rPr>
          <w:rFonts w:ascii="Times New Roman" w:hAnsi="Times New Roman" w:cs="Times New Roman"/>
          <w:sz w:val="24"/>
          <w:szCs w:val="24"/>
        </w:rPr>
        <w:t>Lucius</w:t>
      </w:r>
      <w:proofErr w:type="spellEnd"/>
      <w:r w:rsidR="0056539F">
        <w:rPr>
          <w:rFonts w:ascii="Times New Roman" w:hAnsi="Times New Roman" w:cs="Times New Roman"/>
          <w:sz w:val="24"/>
          <w:szCs w:val="24"/>
        </w:rPr>
        <w:t xml:space="preserve"> – </w:t>
      </w:r>
      <w:r w:rsidRPr="00CC7BB5">
        <w:rPr>
          <w:rFonts w:ascii="Times New Roman" w:hAnsi="Times New Roman" w:cs="Times New Roman"/>
          <w:sz w:val="24"/>
          <w:szCs w:val="24"/>
        </w:rPr>
        <w:t>whose curiosity to learn magic leads to him</w:t>
      </w:r>
      <w:r>
        <w:rPr>
          <w:rFonts w:ascii="Times New Roman" w:hAnsi="Times New Roman" w:cs="Times New Roman"/>
          <w:sz w:val="24"/>
          <w:szCs w:val="24"/>
        </w:rPr>
        <w:t xml:space="preserve"> view a naked witch’s incantations, which, in turn, leads to his</w:t>
      </w:r>
      <w:r w:rsidRPr="00CC7BB5">
        <w:rPr>
          <w:rFonts w:ascii="Times New Roman" w:hAnsi="Times New Roman" w:cs="Times New Roman"/>
          <w:sz w:val="24"/>
          <w:szCs w:val="24"/>
        </w:rPr>
        <w:t xml:space="preserve"> being turned into an ass and suffering a range of (comic) humiliations).  The critical evaluation of </w:t>
      </w:r>
      <w:proofErr w:type="spellStart"/>
      <w:r>
        <w:rPr>
          <w:rFonts w:ascii="Times New Roman" w:hAnsi="Times New Roman" w:cs="Times New Roman"/>
          <w:i/>
          <w:sz w:val="24"/>
          <w:szCs w:val="24"/>
        </w:rPr>
        <w:t>curiositas</w:t>
      </w:r>
      <w:proofErr w:type="spellEnd"/>
      <w:r>
        <w:rPr>
          <w:rFonts w:ascii="Times New Roman" w:hAnsi="Times New Roman" w:cs="Times New Roman"/>
          <w:i/>
          <w:sz w:val="24"/>
          <w:szCs w:val="24"/>
        </w:rPr>
        <w:t xml:space="preserve"> </w:t>
      </w:r>
      <w:r w:rsidRPr="00CC7BB5">
        <w:rPr>
          <w:rFonts w:ascii="Times New Roman" w:hAnsi="Times New Roman" w:cs="Times New Roman"/>
          <w:sz w:val="24"/>
          <w:szCs w:val="24"/>
        </w:rPr>
        <w:t xml:space="preserve">is developed twice over in the novel, once in the trials of </w:t>
      </w:r>
      <w:proofErr w:type="spellStart"/>
      <w:r w:rsidRPr="00CC7BB5">
        <w:rPr>
          <w:rFonts w:ascii="Times New Roman" w:hAnsi="Times New Roman" w:cs="Times New Roman"/>
          <w:sz w:val="24"/>
          <w:szCs w:val="24"/>
        </w:rPr>
        <w:t>Lucius</w:t>
      </w:r>
      <w:proofErr w:type="spellEnd"/>
      <w:r w:rsidRPr="00CC7BB5">
        <w:rPr>
          <w:rFonts w:ascii="Times New Roman" w:hAnsi="Times New Roman" w:cs="Times New Roman"/>
          <w:sz w:val="24"/>
          <w:szCs w:val="24"/>
        </w:rPr>
        <w:t xml:space="preserve">, and once again in a story within the novel: </w:t>
      </w:r>
      <w:r w:rsidRPr="00CC7BB5">
        <w:rPr>
          <w:rFonts w:ascii="Times New Roman" w:hAnsi="Times New Roman" w:cs="Times New Roman"/>
          <w:i/>
          <w:sz w:val="24"/>
          <w:szCs w:val="24"/>
        </w:rPr>
        <w:t>The Golden Ass</w:t>
      </w:r>
      <w:r w:rsidRPr="00CC7BB5">
        <w:rPr>
          <w:rFonts w:ascii="Times New Roman" w:hAnsi="Times New Roman" w:cs="Times New Roman"/>
          <w:sz w:val="24"/>
          <w:szCs w:val="24"/>
        </w:rPr>
        <w:t xml:space="preserve"> contains the first </w:t>
      </w:r>
      <w:r>
        <w:rPr>
          <w:rFonts w:ascii="Times New Roman" w:hAnsi="Times New Roman" w:cs="Times New Roman"/>
          <w:sz w:val="24"/>
          <w:szCs w:val="24"/>
        </w:rPr>
        <w:t xml:space="preserve">extant </w:t>
      </w:r>
      <w:r w:rsidRPr="00CC7BB5">
        <w:rPr>
          <w:rFonts w:ascii="Times New Roman" w:hAnsi="Times New Roman" w:cs="Times New Roman"/>
          <w:sz w:val="24"/>
          <w:szCs w:val="24"/>
        </w:rPr>
        <w:t>record of the legend of Cupid and Psyche</w:t>
      </w:r>
      <w:r>
        <w:rPr>
          <w:rFonts w:ascii="Times New Roman" w:hAnsi="Times New Roman" w:cs="Times New Roman"/>
          <w:sz w:val="24"/>
          <w:szCs w:val="24"/>
        </w:rPr>
        <w:t>.</w:t>
      </w:r>
      <w:r w:rsidR="00B63807">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This tale within a tale</w:t>
      </w:r>
      <w:r w:rsidRPr="00CC7BB5">
        <w:rPr>
          <w:rFonts w:ascii="Times New Roman" w:hAnsi="Times New Roman" w:cs="Times New Roman"/>
          <w:sz w:val="24"/>
          <w:szCs w:val="24"/>
        </w:rPr>
        <w:t xml:space="preserve"> also involves a critique of </w:t>
      </w:r>
      <w:proofErr w:type="spellStart"/>
      <w:r w:rsidRPr="00CC7BB5">
        <w:rPr>
          <w:rFonts w:ascii="Times New Roman" w:hAnsi="Times New Roman" w:cs="Times New Roman"/>
          <w:i/>
          <w:sz w:val="24"/>
          <w:szCs w:val="24"/>
        </w:rPr>
        <w:t>curiositas</w:t>
      </w:r>
      <w:proofErr w:type="spellEnd"/>
      <w:r w:rsidRPr="00CC7BB5">
        <w:rPr>
          <w:rFonts w:ascii="Times New Roman" w:hAnsi="Times New Roman" w:cs="Times New Roman"/>
          <w:sz w:val="24"/>
          <w:szCs w:val="24"/>
        </w:rPr>
        <w:t xml:space="preserve"> (Cupid is forbidden to try to find out Psyche’s true identity</w:t>
      </w:r>
      <w:r w:rsidR="0056539F">
        <w:rPr>
          <w:rFonts w:ascii="Times New Roman" w:hAnsi="Times New Roman" w:cs="Times New Roman"/>
          <w:sz w:val="24"/>
          <w:szCs w:val="24"/>
        </w:rPr>
        <w:t xml:space="preserve"> – </w:t>
      </w:r>
      <w:r w:rsidR="00C72968">
        <w:rPr>
          <w:rFonts w:ascii="Times New Roman" w:hAnsi="Times New Roman" w:cs="Times New Roman"/>
          <w:sz w:val="24"/>
          <w:szCs w:val="24"/>
        </w:rPr>
        <w:t>she succumbs to the epistemic temptation;</w:t>
      </w:r>
      <w:r w:rsidRPr="00CC7BB5">
        <w:rPr>
          <w:rFonts w:ascii="Times New Roman" w:hAnsi="Times New Roman" w:cs="Times New Roman"/>
          <w:sz w:val="24"/>
          <w:szCs w:val="24"/>
        </w:rPr>
        <w:t xml:space="preserve"> later in the story, Psyche</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Pandora like</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cannot resist the temptation to open a box retrieved from Hades</w:t>
      </w:r>
      <w:r w:rsidR="00C72968">
        <w:rPr>
          <w:rFonts w:ascii="Times New Roman" w:hAnsi="Times New Roman" w:cs="Times New Roman"/>
          <w:sz w:val="24"/>
          <w:szCs w:val="24"/>
        </w:rPr>
        <w:t xml:space="preserve"> when instructed by Zeus not to do so</w:t>
      </w:r>
      <w:r w:rsidRPr="00CC7BB5">
        <w:rPr>
          <w:rFonts w:ascii="Times New Roman" w:hAnsi="Times New Roman" w:cs="Times New Roman"/>
          <w:sz w:val="24"/>
          <w:szCs w:val="24"/>
        </w:rPr>
        <w:t>).</w:t>
      </w:r>
      <w:r w:rsidRPr="00CC7BB5">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881CDD" w:rsidRPr="006C581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C72968">
        <w:rPr>
          <w:rFonts w:ascii="Times New Roman" w:hAnsi="Times New Roman" w:cs="Times New Roman"/>
          <w:sz w:val="24"/>
          <w:szCs w:val="24"/>
        </w:rPr>
        <w:t>Although</w:t>
      </w:r>
      <w:r>
        <w:rPr>
          <w:rFonts w:ascii="Times New Roman" w:hAnsi="Times New Roman" w:cs="Times New Roman"/>
          <w:sz w:val="24"/>
          <w:szCs w:val="24"/>
        </w:rPr>
        <w:t xml:space="preserve"> Tertullian, Aquinas </w:t>
      </w:r>
      <w:r w:rsidR="00C72968">
        <w:rPr>
          <w:rFonts w:ascii="Times New Roman" w:hAnsi="Times New Roman" w:cs="Times New Roman"/>
          <w:sz w:val="24"/>
          <w:szCs w:val="24"/>
        </w:rPr>
        <w:t>and</w:t>
      </w:r>
      <w:r>
        <w:rPr>
          <w:rFonts w:ascii="Times New Roman" w:hAnsi="Times New Roman" w:cs="Times New Roman"/>
          <w:sz w:val="24"/>
          <w:szCs w:val="24"/>
        </w:rPr>
        <w:t xml:space="preserve"> Augustine</w:t>
      </w:r>
      <w:r w:rsidR="00C72968">
        <w:rPr>
          <w:rFonts w:ascii="Times New Roman" w:hAnsi="Times New Roman" w:cs="Times New Roman"/>
          <w:sz w:val="24"/>
          <w:szCs w:val="24"/>
        </w:rPr>
        <w:t xml:space="preserve"> go beyond Plutarch and Apuleius, and a</w:t>
      </w:r>
      <w:r>
        <w:rPr>
          <w:rFonts w:ascii="Times New Roman" w:hAnsi="Times New Roman" w:cs="Times New Roman"/>
          <w:sz w:val="24"/>
          <w:szCs w:val="24"/>
        </w:rPr>
        <w:t xml:space="preserve">lign </w:t>
      </w:r>
      <w:r w:rsidR="00C72968">
        <w:rPr>
          <w:rFonts w:ascii="Times New Roman" w:hAnsi="Times New Roman" w:cs="Times New Roman"/>
          <w:sz w:val="24"/>
          <w:szCs w:val="24"/>
        </w:rPr>
        <w:t xml:space="preserve">a critique of </w:t>
      </w:r>
      <w:proofErr w:type="spellStart"/>
      <w:r w:rsidR="00C72968">
        <w:rPr>
          <w:rFonts w:ascii="Times New Roman" w:hAnsi="Times New Roman" w:cs="Times New Roman"/>
          <w:i/>
          <w:sz w:val="24"/>
          <w:szCs w:val="24"/>
        </w:rPr>
        <w:t>curiositas</w:t>
      </w:r>
      <w:proofErr w:type="spellEnd"/>
      <w:r w:rsidR="00C72968">
        <w:rPr>
          <w:rFonts w:ascii="Times New Roman" w:hAnsi="Times New Roman" w:cs="Times New Roman"/>
          <w:i/>
          <w:sz w:val="24"/>
          <w:szCs w:val="24"/>
        </w:rPr>
        <w:t xml:space="preserve"> </w:t>
      </w:r>
      <w:r w:rsidR="00C72968">
        <w:rPr>
          <w:rFonts w:ascii="Times New Roman" w:hAnsi="Times New Roman" w:cs="Times New Roman"/>
          <w:sz w:val="24"/>
          <w:szCs w:val="24"/>
        </w:rPr>
        <w:t>with Christian doctrine, aspects of the earlier</w:t>
      </w:r>
      <w:r>
        <w:rPr>
          <w:rFonts w:ascii="Times New Roman" w:hAnsi="Times New Roman" w:cs="Times New Roman"/>
          <w:sz w:val="24"/>
          <w:szCs w:val="24"/>
        </w:rPr>
        <w:t xml:space="preserve"> </w:t>
      </w:r>
      <w:proofErr w:type="spellStart"/>
      <w:r w:rsidRPr="00763B1B">
        <w:rPr>
          <w:rFonts w:ascii="Times New Roman" w:hAnsi="Times New Roman" w:cs="Times New Roman"/>
          <w:sz w:val="24"/>
          <w:szCs w:val="24"/>
        </w:rPr>
        <w:t>nontheological</w:t>
      </w:r>
      <w:proofErr w:type="spellEnd"/>
      <w:r>
        <w:rPr>
          <w:rFonts w:ascii="Times New Roman" w:hAnsi="Times New Roman" w:cs="Times New Roman"/>
          <w:sz w:val="24"/>
          <w:szCs w:val="24"/>
        </w:rPr>
        <w:t xml:space="preserve"> critique remain visible.  For example, in </w:t>
      </w:r>
      <w:r w:rsidR="00C72968">
        <w:rPr>
          <w:rFonts w:ascii="Times New Roman" w:hAnsi="Times New Roman" w:cs="Times New Roman"/>
          <w:sz w:val="24"/>
          <w:szCs w:val="24"/>
        </w:rPr>
        <w:t xml:space="preserve">the </w:t>
      </w:r>
      <w:r w:rsidR="00C72968">
        <w:rPr>
          <w:rFonts w:ascii="Times New Roman" w:hAnsi="Times New Roman" w:cs="Times New Roman"/>
          <w:i/>
          <w:sz w:val="24"/>
          <w:szCs w:val="24"/>
        </w:rPr>
        <w:t>C</w:t>
      </w:r>
      <w:r>
        <w:rPr>
          <w:rFonts w:ascii="Times New Roman" w:hAnsi="Times New Roman" w:cs="Times New Roman"/>
          <w:i/>
          <w:sz w:val="24"/>
          <w:szCs w:val="24"/>
        </w:rPr>
        <w:t>onfessions</w:t>
      </w:r>
      <w:r>
        <w:rPr>
          <w:rFonts w:ascii="Times New Roman" w:hAnsi="Times New Roman" w:cs="Times New Roman"/>
          <w:sz w:val="24"/>
          <w:szCs w:val="24"/>
        </w:rPr>
        <w:t xml:space="preserve"> Augustine relates how </w:t>
      </w:r>
      <w:r w:rsidRPr="00CC7BB5">
        <w:rPr>
          <w:rFonts w:ascii="Times New Roman" w:hAnsi="Times New Roman" w:cs="Times New Roman"/>
          <w:sz w:val="24"/>
          <w:szCs w:val="24"/>
        </w:rPr>
        <w:t xml:space="preserve">he was </w:t>
      </w:r>
      <w:r>
        <w:rPr>
          <w:rFonts w:ascii="Times New Roman" w:hAnsi="Times New Roman" w:cs="Times New Roman"/>
          <w:sz w:val="24"/>
          <w:szCs w:val="24"/>
        </w:rPr>
        <w:t>interested in</w:t>
      </w:r>
      <w:r w:rsidRPr="00CC7BB5">
        <w:rPr>
          <w:rFonts w:ascii="Times New Roman" w:hAnsi="Times New Roman" w:cs="Times New Roman"/>
          <w:sz w:val="24"/>
          <w:szCs w:val="24"/>
        </w:rPr>
        <w:t xml:space="preserve"> gossip</w:t>
      </w:r>
      <w:r>
        <w:rPr>
          <w:rFonts w:ascii="Times New Roman" w:hAnsi="Times New Roman" w:cs="Times New Roman"/>
          <w:sz w:val="24"/>
          <w:szCs w:val="24"/>
        </w:rPr>
        <w:t xml:space="preserve"> and trivia, and in</w:t>
      </w:r>
      <w:r w:rsidRPr="00CC7BB5">
        <w:rPr>
          <w:rFonts w:ascii="Times New Roman" w:hAnsi="Times New Roman" w:cs="Times New Roman"/>
          <w:sz w:val="24"/>
          <w:szCs w:val="24"/>
        </w:rPr>
        <w:t xml:space="preserve"> finding out about false Gods. In Book 10 of the </w:t>
      </w:r>
      <w:r w:rsidRPr="00CC7BB5">
        <w:rPr>
          <w:rFonts w:ascii="Times New Roman" w:hAnsi="Times New Roman" w:cs="Times New Roman"/>
          <w:i/>
          <w:sz w:val="24"/>
          <w:szCs w:val="24"/>
        </w:rPr>
        <w:t>Confessions</w:t>
      </w:r>
      <w:r w:rsidRPr="00CC7BB5">
        <w:rPr>
          <w:rFonts w:ascii="Times New Roman" w:hAnsi="Times New Roman" w:cs="Times New Roman"/>
          <w:sz w:val="24"/>
          <w:szCs w:val="24"/>
        </w:rPr>
        <w:t xml:space="preserve"> he introduces the idea of the </w:t>
      </w:r>
      <w:r w:rsidR="0056539F">
        <w:rPr>
          <w:rFonts w:ascii="Times New Roman" w:hAnsi="Times New Roman" w:cs="Times New Roman"/>
          <w:sz w:val="24"/>
          <w:szCs w:val="24"/>
        </w:rPr>
        <w:t>‘</w:t>
      </w:r>
      <w:r w:rsidRPr="00CC7BB5">
        <w:rPr>
          <w:rFonts w:ascii="Times New Roman" w:hAnsi="Times New Roman" w:cs="Times New Roman"/>
          <w:sz w:val="24"/>
          <w:szCs w:val="24"/>
        </w:rPr>
        <w:t>lust of the eyes</w:t>
      </w:r>
      <w:r w:rsidR="0056539F">
        <w:rPr>
          <w:rFonts w:ascii="Times New Roman" w:hAnsi="Times New Roman" w:cs="Times New Roman"/>
          <w:sz w:val="24"/>
          <w:szCs w:val="24"/>
        </w:rPr>
        <w:t>’</w:t>
      </w:r>
      <w:r w:rsidR="00EF10AD">
        <w:rPr>
          <w:rFonts w:ascii="Times New Roman" w:hAnsi="Times New Roman" w:cs="Times New Roman"/>
          <w:sz w:val="24"/>
          <w:szCs w:val="24"/>
        </w:rPr>
        <w:t xml:space="preserve"> </w:t>
      </w:r>
      <w:r w:rsidRPr="00CC7BB5">
        <w:rPr>
          <w:rFonts w:ascii="Times New Roman" w:hAnsi="Times New Roman" w:cs="Times New Roman"/>
          <w:sz w:val="24"/>
          <w:szCs w:val="24"/>
        </w:rPr>
        <w:t>(</w:t>
      </w:r>
      <w:proofErr w:type="spellStart"/>
      <w:r w:rsidRPr="00CC7BB5">
        <w:rPr>
          <w:rFonts w:ascii="Times New Roman" w:hAnsi="Times New Roman" w:cs="Times New Roman"/>
          <w:i/>
          <w:sz w:val="24"/>
          <w:szCs w:val="24"/>
        </w:rPr>
        <w:t>concupiscentia</w:t>
      </w:r>
      <w:proofErr w:type="spellEnd"/>
      <w:r w:rsidRPr="00CC7BB5">
        <w:rPr>
          <w:rFonts w:ascii="Times New Roman" w:hAnsi="Times New Roman" w:cs="Times New Roman"/>
          <w:i/>
          <w:sz w:val="24"/>
          <w:szCs w:val="24"/>
        </w:rPr>
        <w:t xml:space="preserve"> </w:t>
      </w:r>
      <w:proofErr w:type="spellStart"/>
      <w:r w:rsidRPr="00CC7BB5">
        <w:rPr>
          <w:rFonts w:ascii="Times New Roman" w:hAnsi="Times New Roman" w:cs="Times New Roman"/>
          <w:i/>
          <w:sz w:val="24"/>
          <w:szCs w:val="24"/>
        </w:rPr>
        <w:t>oculurum</w:t>
      </w:r>
      <w:proofErr w:type="spellEnd"/>
      <w:r w:rsidRPr="00CC7BB5">
        <w:rPr>
          <w:rFonts w:ascii="Times New Roman" w:hAnsi="Times New Roman" w:cs="Times New Roman"/>
          <w:sz w:val="24"/>
          <w:szCs w:val="24"/>
        </w:rPr>
        <w:t xml:space="preserve">): a curiosity that </w:t>
      </w:r>
      <w:r>
        <w:rPr>
          <w:rFonts w:ascii="Times New Roman" w:hAnsi="Times New Roman" w:cs="Times New Roman"/>
          <w:sz w:val="24"/>
          <w:szCs w:val="24"/>
        </w:rPr>
        <w:t>led</w:t>
      </w:r>
      <w:r w:rsidRPr="00CC7BB5">
        <w:rPr>
          <w:rFonts w:ascii="Times New Roman" w:hAnsi="Times New Roman" w:cs="Times New Roman"/>
          <w:sz w:val="24"/>
          <w:szCs w:val="24"/>
        </w:rPr>
        <w:t xml:space="preserve"> him</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like those who frequent </w:t>
      </w:r>
      <w:proofErr w:type="spellStart"/>
      <w:r>
        <w:rPr>
          <w:rFonts w:ascii="Times New Roman" w:hAnsi="Times New Roman" w:cs="Times New Roman"/>
          <w:sz w:val="24"/>
          <w:szCs w:val="24"/>
        </w:rPr>
        <w:t>Plutarch’s</w:t>
      </w:r>
      <w:proofErr w:type="spellEnd"/>
      <w:r>
        <w:rPr>
          <w:rFonts w:ascii="Times New Roman" w:hAnsi="Times New Roman" w:cs="Times New Roman"/>
          <w:sz w:val="24"/>
          <w:szCs w:val="24"/>
        </w:rPr>
        <w:t xml:space="preserve"> monster-market</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to gaze at corpses, or at circus freaks</w:t>
      </w:r>
      <w:r>
        <w:rPr>
          <w:rFonts w:ascii="Times New Roman" w:hAnsi="Times New Roman" w:cs="Times New Roman"/>
          <w:sz w:val="24"/>
          <w:szCs w:val="24"/>
        </w:rPr>
        <w:t xml:space="preserve">. </w:t>
      </w:r>
      <w:r w:rsidR="00EF10AD">
        <w:rPr>
          <w:rFonts w:ascii="Times New Roman" w:hAnsi="Times New Roman" w:cs="Times New Roman"/>
          <w:sz w:val="24"/>
          <w:szCs w:val="24"/>
        </w:rPr>
        <w:t xml:space="preserve"> Had Augustine been writing today he may have made reference to the familiar phenomenon of </w:t>
      </w:r>
      <w:r w:rsidR="00EF10AD">
        <w:rPr>
          <w:rFonts w:ascii="Times New Roman" w:hAnsi="Times New Roman" w:cs="Times New Roman"/>
          <w:i/>
          <w:sz w:val="24"/>
          <w:szCs w:val="24"/>
        </w:rPr>
        <w:t>rubbernecking</w:t>
      </w:r>
      <w:r w:rsidR="00EF10AD">
        <w:rPr>
          <w:rFonts w:ascii="Times New Roman" w:hAnsi="Times New Roman" w:cs="Times New Roman"/>
          <w:sz w:val="24"/>
          <w:szCs w:val="24"/>
        </w:rPr>
        <w:t xml:space="preserve">: </w:t>
      </w:r>
      <w:r w:rsidR="00EF10AD" w:rsidRPr="00CC7BB5">
        <w:rPr>
          <w:rFonts w:ascii="Times New Roman" w:hAnsi="Times New Roman" w:cs="Times New Roman"/>
          <w:sz w:val="24"/>
          <w:szCs w:val="24"/>
        </w:rPr>
        <w:t>where drivers or pedestrians strain to look at the aftermath of car accidents.</w:t>
      </w:r>
      <w:r w:rsidR="00EF10AD">
        <w:rPr>
          <w:rFonts w:ascii="Times New Roman" w:hAnsi="Times New Roman" w:cs="Times New Roman"/>
          <w:sz w:val="24"/>
          <w:szCs w:val="24"/>
        </w:rPr>
        <w:t xml:space="preserve"> </w:t>
      </w:r>
      <w:r w:rsidRPr="00CC7BB5">
        <w:rPr>
          <w:rFonts w:ascii="Times New Roman" w:hAnsi="Times New Roman" w:cs="Times New Roman"/>
          <w:sz w:val="24"/>
          <w:szCs w:val="24"/>
        </w:rPr>
        <w:t>Augustine makes</w:t>
      </w:r>
      <w:r w:rsidR="00EF10AD">
        <w:rPr>
          <w:rFonts w:ascii="Times New Roman" w:hAnsi="Times New Roman" w:cs="Times New Roman"/>
          <w:sz w:val="24"/>
          <w:szCs w:val="24"/>
        </w:rPr>
        <w:t xml:space="preserve"> it</w:t>
      </w:r>
      <w:r w:rsidRPr="00CC7BB5">
        <w:rPr>
          <w:rFonts w:ascii="Times New Roman" w:hAnsi="Times New Roman" w:cs="Times New Roman"/>
          <w:sz w:val="24"/>
          <w:szCs w:val="24"/>
        </w:rPr>
        <w:t xml:space="preserve"> clear that talk of the lust of the eyes is not restricted to visual perception, but is meant to apply more generally to the pursuit of knowledge.</w:t>
      </w:r>
      <w:r>
        <w:rPr>
          <w:rFonts w:ascii="Times New Roman" w:hAnsi="Times New Roman" w:cs="Times New Roman"/>
          <w:sz w:val="24"/>
          <w:szCs w:val="24"/>
        </w:rPr>
        <w:t xml:space="preserve"> The ‘malady of curiosity’ noted earlier that led those lacking in faith to seek </w:t>
      </w:r>
      <w:r w:rsidR="0056539F">
        <w:rPr>
          <w:rFonts w:ascii="Times New Roman" w:hAnsi="Times New Roman" w:cs="Times New Roman"/>
          <w:sz w:val="24"/>
          <w:szCs w:val="24"/>
        </w:rPr>
        <w:t>‘</w:t>
      </w:r>
      <w:r>
        <w:rPr>
          <w:rFonts w:ascii="Times New Roman" w:hAnsi="Times New Roman" w:cs="Times New Roman"/>
          <w:sz w:val="24"/>
          <w:szCs w:val="24"/>
        </w:rPr>
        <w:t>signs and wonders</w:t>
      </w:r>
      <w:r w:rsidR="0056539F">
        <w:rPr>
          <w:rFonts w:ascii="Times New Roman" w:hAnsi="Times New Roman" w:cs="Times New Roman"/>
          <w:sz w:val="24"/>
          <w:szCs w:val="24"/>
        </w:rPr>
        <w:t>’</w:t>
      </w:r>
      <w:r>
        <w:rPr>
          <w:rFonts w:ascii="Times New Roman" w:hAnsi="Times New Roman" w:cs="Times New Roman"/>
          <w:sz w:val="24"/>
          <w:szCs w:val="24"/>
        </w:rPr>
        <w:t xml:space="preserve"> is also ‘the </w:t>
      </w:r>
      <w:r w:rsidRPr="00CC7BB5">
        <w:rPr>
          <w:rFonts w:ascii="Times New Roman" w:eastAsia="Times New Roman" w:hAnsi="Times New Roman" w:cs="Times New Roman"/>
          <w:sz w:val="24"/>
          <w:szCs w:val="24"/>
          <w:lang w:eastAsia="en-GB"/>
        </w:rPr>
        <w:t xml:space="preserve">reason for all those strange sights exhibited in the </w:t>
      </w:r>
      <w:proofErr w:type="spellStart"/>
      <w:r w:rsidRPr="00CC7BB5">
        <w:rPr>
          <w:rFonts w:ascii="Times New Roman" w:eastAsia="Times New Roman" w:hAnsi="Times New Roman" w:cs="Times New Roman"/>
          <w:sz w:val="24"/>
          <w:szCs w:val="24"/>
          <w:lang w:eastAsia="en-GB"/>
        </w:rPr>
        <w:t>theater</w:t>
      </w:r>
      <w:proofErr w:type="spellEnd"/>
      <w:r>
        <w:rPr>
          <w:rFonts w:ascii="Times New Roman" w:eastAsia="Times New Roman" w:hAnsi="Times New Roman" w:cs="Times New Roman"/>
          <w:sz w:val="24"/>
          <w:szCs w:val="24"/>
          <w:lang w:eastAsia="en-GB"/>
        </w:rPr>
        <w:t>’</w:t>
      </w:r>
      <w:r w:rsidRPr="00CC7BB5">
        <w:rPr>
          <w:rFonts w:ascii="Times New Roman" w:eastAsia="Times New Roman" w:hAnsi="Times New Roman" w:cs="Times New Roman"/>
          <w:sz w:val="24"/>
          <w:szCs w:val="24"/>
          <w:lang w:eastAsia="en-GB"/>
        </w:rPr>
        <w:t>.</w:t>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Similarly, Aquinas’ critique of curiosity is not as simple as a demand for faith.  </w:t>
      </w:r>
      <w:r w:rsidRPr="00CC7BB5">
        <w:rPr>
          <w:rFonts w:ascii="Times New Roman" w:hAnsi="Times New Roman" w:cs="Times New Roman"/>
          <w:sz w:val="24"/>
          <w:szCs w:val="24"/>
        </w:rPr>
        <w:t xml:space="preserve">Aquinas is keen to stress that it is not the pursuit of knowledge </w:t>
      </w:r>
      <w:r w:rsidRPr="001B13E6">
        <w:rPr>
          <w:rFonts w:ascii="Times New Roman" w:hAnsi="Times New Roman" w:cs="Times New Roman"/>
          <w:sz w:val="24"/>
          <w:szCs w:val="24"/>
        </w:rPr>
        <w:t>per se</w:t>
      </w:r>
      <w:r w:rsidRPr="00CC7BB5">
        <w:rPr>
          <w:rFonts w:ascii="Times New Roman" w:hAnsi="Times New Roman" w:cs="Times New Roman"/>
          <w:sz w:val="24"/>
          <w:szCs w:val="24"/>
        </w:rPr>
        <w:t xml:space="preserve"> that is vicious or sinful</w:t>
      </w:r>
      <w:r w:rsidR="0056539F">
        <w:rPr>
          <w:rFonts w:ascii="Times New Roman" w:hAnsi="Times New Roman" w:cs="Times New Roman"/>
          <w:sz w:val="24"/>
          <w:szCs w:val="24"/>
        </w:rPr>
        <w:t xml:space="preserve"> – </w:t>
      </w:r>
      <w:r w:rsidR="00EF10AD">
        <w:rPr>
          <w:rFonts w:ascii="Times New Roman" w:hAnsi="Times New Roman" w:cs="Times New Roman"/>
          <w:sz w:val="24"/>
          <w:szCs w:val="24"/>
        </w:rPr>
        <w:t>n</w:t>
      </w:r>
      <w:r w:rsidRPr="00CC7BB5">
        <w:rPr>
          <w:rFonts w:ascii="Times New Roman" w:hAnsi="Times New Roman" w:cs="Times New Roman"/>
          <w:sz w:val="24"/>
          <w:szCs w:val="24"/>
        </w:rPr>
        <w:t xml:space="preserve">e approvingly cites the opening line of Aristotle’s </w:t>
      </w:r>
      <w:r>
        <w:rPr>
          <w:rFonts w:ascii="Times New Roman" w:hAnsi="Times New Roman" w:cs="Times New Roman"/>
          <w:sz w:val="24"/>
          <w:szCs w:val="24"/>
        </w:rPr>
        <w:t>Metaphysics</w:t>
      </w:r>
      <w:r w:rsidR="00EF10AD">
        <w:rPr>
          <w:rFonts w:ascii="Times New Roman" w:hAnsi="Times New Roman" w:cs="Times New Roman"/>
          <w:sz w:val="24"/>
          <w:szCs w:val="24"/>
        </w:rPr>
        <w:t xml:space="preserve"> which began our discussion.</w:t>
      </w:r>
      <w:r w:rsidRPr="00CC7BB5">
        <w:rPr>
          <w:rFonts w:ascii="Times New Roman" w:hAnsi="Times New Roman" w:cs="Times New Roman"/>
          <w:sz w:val="24"/>
          <w:szCs w:val="24"/>
        </w:rPr>
        <w:t xml:space="preserve"> </w:t>
      </w:r>
      <w:r w:rsidR="00EF10AD">
        <w:rPr>
          <w:rFonts w:ascii="Times New Roman" w:hAnsi="Times New Roman" w:cs="Times New Roman"/>
          <w:sz w:val="24"/>
          <w:szCs w:val="24"/>
        </w:rPr>
        <w:t xml:space="preserve">Aquinas identifies </w:t>
      </w:r>
      <w:proofErr w:type="spellStart"/>
      <w:r w:rsidR="00EF10AD" w:rsidRPr="00EF10AD">
        <w:rPr>
          <w:rFonts w:ascii="Times New Roman" w:hAnsi="Times New Roman" w:cs="Times New Roman"/>
          <w:i/>
          <w:sz w:val="24"/>
          <w:szCs w:val="24"/>
        </w:rPr>
        <w:t>s</w:t>
      </w:r>
      <w:r w:rsidRPr="001B13E6">
        <w:rPr>
          <w:rFonts w:ascii="Times New Roman" w:hAnsi="Times New Roman" w:cs="Times New Roman"/>
          <w:i/>
          <w:sz w:val="24"/>
          <w:szCs w:val="24"/>
        </w:rPr>
        <w:t>tudiositas</w:t>
      </w:r>
      <w:proofErr w:type="spellEnd"/>
      <w:r w:rsidRPr="00CC7BB5">
        <w:rPr>
          <w:rFonts w:ascii="Times New Roman" w:hAnsi="Times New Roman" w:cs="Times New Roman"/>
          <w:sz w:val="24"/>
          <w:szCs w:val="24"/>
        </w:rPr>
        <w:t xml:space="preserve"> </w:t>
      </w:r>
      <w:r w:rsidRPr="00E460AB">
        <w:rPr>
          <w:rFonts w:ascii="Times New Roman" w:hAnsi="Times New Roman" w:cs="Times New Roman"/>
          <w:sz w:val="24"/>
          <w:szCs w:val="24"/>
        </w:rPr>
        <w:t xml:space="preserve">(studiousness) as a virtue.  </w:t>
      </w:r>
      <w:proofErr w:type="spellStart"/>
      <w:r w:rsidR="00EF10AD" w:rsidRPr="00EF10AD">
        <w:rPr>
          <w:rFonts w:ascii="Times New Roman" w:hAnsi="Times New Roman" w:cs="Times New Roman"/>
          <w:i/>
          <w:sz w:val="24"/>
          <w:szCs w:val="24"/>
        </w:rPr>
        <w:t>S</w:t>
      </w:r>
      <w:r w:rsidR="00EF10AD">
        <w:rPr>
          <w:rFonts w:ascii="Times New Roman" w:hAnsi="Times New Roman" w:cs="Times New Roman"/>
          <w:i/>
          <w:sz w:val="24"/>
          <w:szCs w:val="24"/>
        </w:rPr>
        <w:t>t</w:t>
      </w:r>
      <w:r w:rsidRPr="001B13E6">
        <w:rPr>
          <w:rFonts w:ascii="Times New Roman" w:hAnsi="Times New Roman" w:cs="Times New Roman"/>
          <w:i/>
          <w:sz w:val="24"/>
          <w:szCs w:val="24"/>
        </w:rPr>
        <w:t>udiositas</w:t>
      </w:r>
      <w:proofErr w:type="spellEnd"/>
      <w:r w:rsidRPr="00E460AB">
        <w:rPr>
          <w:rFonts w:ascii="Times New Roman" w:hAnsi="Times New Roman" w:cs="Times New Roman"/>
          <w:sz w:val="24"/>
          <w:szCs w:val="24"/>
        </w:rPr>
        <w:t xml:space="preserve"> and </w:t>
      </w:r>
      <w:proofErr w:type="spellStart"/>
      <w:r w:rsidRPr="001B13E6">
        <w:rPr>
          <w:rFonts w:ascii="Times New Roman" w:hAnsi="Times New Roman" w:cs="Times New Roman"/>
          <w:i/>
          <w:sz w:val="24"/>
          <w:szCs w:val="24"/>
        </w:rPr>
        <w:t>curiositas</w:t>
      </w:r>
      <w:proofErr w:type="spellEnd"/>
      <w:r w:rsidRPr="00E460AB">
        <w:rPr>
          <w:rFonts w:ascii="Times New Roman" w:hAnsi="Times New Roman" w:cs="Times New Roman"/>
          <w:sz w:val="24"/>
          <w:szCs w:val="24"/>
        </w:rPr>
        <w:t xml:space="preserve"> differ in morally relevant ways.  First, Aquinas notes ‘</w:t>
      </w:r>
      <w:r w:rsidRPr="001B13E6">
        <w:rPr>
          <w:rFonts w:ascii="Times New Roman" w:hAnsi="Times New Roman" w:cs="Times New Roman"/>
          <w:sz w:val="24"/>
          <w:szCs w:val="24"/>
        </w:rPr>
        <w:t xml:space="preserve">we must judge differently of the knowledge itself of truth, and of the desire and study in the pursuit of the knowledge of truth’.  </w:t>
      </w:r>
      <w:r>
        <w:rPr>
          <w:rFonts w:ascii="Times New Roman" w:hAnsi="Times New Roman" w:cs="Times New Roman"/>
          <w:sz w:val="24"/>
          <w:szCs w:val="24"/>
        </w:rPr>
        <w:t xml:space="preserve">That is, the </w:t>
      </w:r>
      <w:proofErr w:type="gramStart"/>
      <w:r>
        <w:rPr>
          <w:rFonts w:ascii="Times New Roman" w:hAnsi="Times New Roman" w:cs="Times New Roman"/>
          <w:i/>
          <w:sz w:val="24"/>
          <w:szCs w:val="24"/>
        </w:rPr>
        <w:t>motive</w:t>
      </w:r>
      <w:r>
        <w:rPr>
          <w:rFonts w:ascii="Times New Roman" w:hAnsi="Times New Roman" w:cs="Times New Roman"/>
          <w:sz w:val="24"/>
          <w:szCs w:val="24"/>
        </w:rPr>
        <w:t xml:space="preserve"> for epistemic pursuits are</w:t>
      </w:r>
      <w:proofErr w:type="gramEnd"/>
      <w:r>
        <w:rPr>
          <w:rFonts w:ascii="Times New Roman" w:hAnsi="Times New Roman" w:cs="Times New Roman"/>
          <w:sz w:val="24"/>
          <w:szCs w:val="24"/>
        </w:rPr>
        <w:t xml:space="preserve"> of key relevance to their moral status.  For example, s</w:t>
      </w:r>
      <w:r w:rsidRPr="001B13E6">
        <w:rPr>
          <w:rFonts w:ascii="Times New Roman" w:hAnsi="Times New Roman" w:cs="Times New Roman"/>
          <w:sz w:val="24"/>
          <w:szCs w:val="24"/>
        </w:rPr>
        <w:t>ome may seek knowledge in order to further their pride</w:t>
      </w:r>
      <w:r>
        <w:rPr>
          <w:rFonts w:ascii="Times New Roman" w:hAnsi="Times New Roman" w:cs="Times New Roman"/>
          <w:sz w:val="24"/>
          <w:szCs w:val="24"/>
        </w:rPr>
        <w:t xml:space="preserve"> (‘Knowledge </w:t>
      </w:r>
      <w:proofErr w:type="spellStart"/>
      <w:r>
        <w:rPr>
          <w:rFonts w:ascii="Times New Roman" w:hAnsi="Times New Roman" w:cs="Times New Roman"/>
          <w:sz w:val="24"/>
          <w:szCs w:val="24"/>
        </w:rPr>
        <w:t>puffeth</w:t>
      </w:r>
      <w:proofErr w:type="spellEnd"/>
      <w:r>
        <w:rPr>
          <w:rFonts w:ascii="Times New Roman" w:hAnsi="Times New Roman" w:cs="Times New Roman"/>
          <w:sz w:val="24"/>
          <w:szCs w:val="24"/>
        </w:rPr>
        <w:t xml:space="preserve"> up’)</w:t>
      </w:r>
      <w:r w:rsidRPr="001B13E6">
        <w:rPr>
          <w:rFonts w:ascii="Times New Roman" w:hAnsi="Times New Roman" w:cs="Times New Roman"/>
          <w:sz w:val="24"/>
          <w:szCs w:val="24"/>
        </w:rPr>
        <w:t>, others may seek knowledge for vicious ends</w:t>
      </w:r>
      <w:r w:rsidRPr="00E460AB">
        <w:rPr>
          <w:rFonts w:ascii="Times New Roman" w:hAnsi="Times New Roman" w:cs="Times New Roman"/>
          <w:sz w:val="24"/>
          <w:szCs w:val="24"/>
        </w:rPr>
        <w:t xml:space="preserve"> </w:t>
      </w:r>
      <w:r>
        <w:rPr>
          <w:rFonts w:ascii="Times New Roman" w:hAnsi="Times New Roman" w:cs="Times New Roman"/>
          <w:sz w:val="24"/>
          <w:szCs w:val="24"/>
        </w:rPr>
        <w:t>(</w:t>
      </w:r>
      <w:r w:rsidRPr="00E460AB">
        <w:rPr>
          <w:rFonts w:ascii="Times New Roman" w:hAnsi="Times New Roman" w:cs="Times New Roman"/>
          <w:sz w:val="24"/>
          <w:szCs w:val="24"/>
        </w:rPr>
        <w:t>‘</w:t>
      </w:r>
      <w:r w:rsidRPr="001B13E6">
        <w:rPr>
          <w:rFonts w:ascii="Times New Roman" w:hAnsi="Times New Roman" w:cs="Times New Roman"/>
          <w:sz w:val="24"/>
          <w:szCs w:val="24"/>
        </w:rPr>
        <w:t>those who study to learn something in order to sin are engaged in a sinful study</w:t>
      </w:r>
      <w:r>
        <w:rPr>
          <w:rFonts w:ascii="Times New Roman" w:hAnsi="Times New Roman" w:cs="Times New Roman"/>
          <w:sz w:val="24"/>
          <w:szCs w:val="24"/>
        </w:rPr>
        <w:t>’).</w:t>
      </w:r>
      <w:r w:rsidR="00EF10AD">
        <w:rPr>
          <w:rFonts w:ascii="Times New Roman" w:hAnsi="Times New Roman" w:cs="Times New Roman"/>
          <w:sz w:val="24"/>
          <w:szCs w:val="24"/>
        </w:rPr>
        <w:t xml:space="preserve"> </w:t>
      </w:r>
      <w:r w:rsidRPr="00E460AB">
        <w:rPr>
          <w:rFonts w:ascii="Times New Roman" w:hAnsi="Times New Roman" w:cs="Times New Roman"/>
          <w:sz w:val="24"/>
          <w:szCs w:val="24"/>
        </w:rPr>
        <w:t xml:space="preserve">Aquinas </w:t>
      </w:r>
      <w:r w:rsidR="00EF10AD">
        <w:rPr>
          <w:rFonts w:ascii="Times New Roman" w:hAnsi="Times New Roman" w:cs="Times New Roman"/>
          <w:sz w:val="24"/>
          <w:szCs w:val="24"/>
        </w:rPr>
        <w:t xml:space="preserve">also </w:t>
      </w:r>
      <w:r w:rsidRPr="00E460AB">
        <w:rPr>
          <w:rFonts w:ascii="Times New Roman" w:hAnsi="Times New Roman" w:cs="Times New Roman"/>
          <w:sz w:val="24"/>
          <w:szCs w:val="24"/>
        </w:rPr>
        <w:t>refers to a variant of the epistemic prudence noted earlier: a person should not try to overreach themselves, or discover things beyond their capacity.</w:t>
      </w:r>
      <w:r>
        <w:rPr>
          <w:rFonts w:ascii="Times New Roman" w:hAnsi="Times New Roman" w:cs="Times New Roman"/>
          <w:sz w:val="24"/>
          <w:szCs w:val="24"/>
        </w:rPr>
        <w:t xml:space="preserve">  </w:t>
      </w:r>
    </w:p>
    <w:p w:rsidR="00881CDD" w:rsidRPr="00CC7BB5"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F10AD">
        <w:rPr>
          <w:rFonts w:ascii="Times New Roman" w:hAnsi="Times New Roman" w:cs="Times New Roman"/>
          <w:sz w:val="24"/>
          <w:szCs w:val="24"/>
        </w:rPr>
        <w:t>Our second line of historical</w:t>
      </w:r>
      <w:r>
        <w:rPr>
          <w:rFonts w:ascii="Times New Roman" w:hAnsi="Times New Roman" w:cs="Times New Roman"/>
          <w:sz w:val="24"/>
          <w:szCs w:val="24"/>
        </w:rPr>
        <w:t xml:space="preserve"> reflection </w:t>
      </w:r>
      <w:r w:rsidRPr="00CC7BB5">
        <w:rPr>
          <w:rFonts w:ascii="Times New Roman" w:hAnsi="Times New Roman" w:cs="Times New Roman"/>
          <w:sz w:val="24"/>
          <w:szCs w:val="24"/>
        </w:rPr>
        <w:t xml:space="preserve">clearly shows how the theological critique of </w:t>
      </w:r>
      <w:proofErr w:type="spellStart"/>
      <w:r w:rsidR="00452020">
        <w:rPr>
          <w:rFonts w:ascii="Times New Roman" w:hAnsi="Times New Roman" w:cs="Times New Roman"/>
          <w:i/>
          <w:sz w:val="24"/>
          <w:szCs w:val="24"/>
        </w:rPr>
        <w:t>curiositas</w:t>
      </w:r>
      <w:proofErr w:type="spellEnd"/>
      <w:r w:rsidRPr="00CC7BB5">
        <w:rPr>
          <w:rFonts w:ascii="Times New Roman" w:hAnsi="Times New Roman" w:cs="Times New Roman"/>
          <w:sz w:val="24"/>
          <w:szCs w:val="24"/>
        </w:rPr>
        <w:t xml:space="preserve"> is only a</w:t>
      </w:r>
      <w:r>
        <w:rPr>
          <w:rFonts w:ascii="Times New Roman" w:hAnsi="Times New Roman" w:cs="Times New Roman"/>
          <w:sz w:val="24"/>
          <w:szCs w:val="24"/>
        </w:rPr>
        <w:t xml:space="preserve"> part of the story</w:t>
      </w:r>
      <w:r w:rsidRPr="00CC7BB5">
        <w:rPr>
          <w:rFonts w:ascii="Times New Roman" w:hAnsi="Times New Roman" w:cs="Times New Roman"/>
          <w:sz w:val="24"/>
          <w:szCs w:val="24"/>
        </w:rPr>
        <w:t xml:space="preserve">.  </w:t>
      </w:r>
      <w:proofErr w:type="spellStart"/>
      <w:r w:rsidRPr="00CC7BB5">
        <w:rPr>
          <w:rFonts w:ascii="Times New Roman" w:hAnsi="Times New Roman" w:cs="Times New Roman"/>
          <w:sz w:val="24"/>
          <w:szCs w:val="24"/>
        </w:rPr>
        <w:t>Plutarch’s</w:t>
      </w:r>
      <w:proofErr w:type="spellEnd"/>
      <w:r w:rsidRPr="00CC7BB5">
        <w:rPr>
          <w:rFonts w:ascii="Times New Roman" w:hAnsi="Times New Roman" w:cs="Times New Roman"/>
          <w:sz w:val="24"/>
          <w:szCs w:val="24"/>
        </w:rPr>
        <w:t xml:space="preserve"> </w:t>
      </w:r>
      <w:proofErr w:type="spellStart"/>
      <w:r w:rsidRPr="00CC7BB5">
        <w:rPr>
          <w:rFonts w:ascii="Times New Roman" w:hAnsi="Times New Roman" w:cs="Times New Roman"/>
          <w:i/>
          <w:sz w:val="24"/>
          <w:szCs w:val="24"/>
        </w:rPr>
        <w:t>Moralia</w:t>
      </w:r>
      <w:proofErr w:type="spellEnd"/>
      <w:r w:rsidRPr="00CC7BB5">
        <w:rPr>
          <w:rFonts w:ascii="Times New Roman" w:hAnsi="Times New Roman" w:cs="Times New Roman"/>
          <w:sz w:val="24"/>
          <w:szCs w:val="24"/>
        </w:rPr>
        <w:t xml:space="preserve"> points us towards phenomena which are part of contemporary life</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 xml:space="preserve">prying, shallow, busybodies with an interest in other people’s private affairs, in trivia, in others’ weakness or failings, a fascination with death, injury and </w:t>
      </w:r>
      <w:r w:rsidR="0056539F">
        <w:rPr>
          <w:rFonts w:ascii="Times New Roman" w:hAnsi="Times New Roman" w:cs="Times New Roman"/>
          <w:sz w:val="24"/>
          <w:szCs w:val="24"/>
        </w:rPr>
        <w:t>‘</w:t>
      </w:r>
      <w:r w:rsidRPr="00CC7BB5">
        <w:rPr>
          <w:rFonts w:ascii="Times New Roman" w:hAnsi="Times New Roman" w:cs="Times New Roman"/>
          <w:sz w:val="24"/>
          <w:szCs w:val="24"/>
        </w:rPr>
        <w:t>freaks</w:t>
      </w:r>
      <w:r w:rsidR="0056539F">
        <w:rPr>
          <w:rFonts w:ascii="Times New Roman" w:hAnsi="Times New Roman" w:cs="Times New Roman"/>
          <w:sz w:val="24"/>
          <w:szCs w:val="24"/>
        </w:rPr>
        <w:t>’</w:t>
      </w:r>
      <w:r w:rsidRPr="00CC7BB5">
        <w:rPr>
          <w:rFonts w:ascii="Times New Roman" w:hAnsi="Times New Roman" w:cs="Times New Roman"/>
          <w:sz w:val="24"/>
          <w:szCs w:val="24"/>
        </w:rPr>
        <w:t xml:space="preserve">.  </w:t>
      </w:r>
      <w:r>
        <w:rPr>
          <w:rFonts w:ascii="Times New Roman" w:hAnsi="Times New Roman" w:cs="Times New Roman"/>
          <w:sz w:val="24"/>
          <w:szCs w:val="24"/>
        </w:rPr>
        <w:t xml:space="preserve">Relatedly, </w:t>
      </w:r>
      <w:r w:rsidRPr="00CC7BB5">
        <w:rPr>
          <w:rFonts w:ascii="Times New Roman" w:hAnsi="Times New Roman" w:cs="Times New Roman"/>
          <w:sz w:val="24"/>
          <w:szCs w:val="24"/>
        </w:rPr>
        <w:t xml:space="preserve">Apuleius’ tale picks up on the </w:t>
      </w:r>
      <w:r w:rsidRPr="00CC7BB5">
        <w:rPr>
          <w:rFonts w:ascii="Times New Roman" w:hAnsi="Times New Roman" w:cs="Times New Roman"/>
          <w:i/>
          <w:sz w:val="24"/>
          <w:szCs w:val="24"/>
        </w:rPr>
        <w:t>dangers</w:t>
      </w:r>
      <w:r w:rsidRPr="00CC7BB5">
        <w:rPr>
          <w:rFonts w:ascii="Times New Roman" w:hAnsi="Times New Roman" w:cs="Times New Roman"/>
          <w:sz w:val="24"/>
          <w:szCs w:val="24"/>
        </w:rPr>
        <w:t xml:space="preserve"> of unbridled curiosity, and Augustine and Aquinas view curiosity as a vice for a variety of reasons</w:t>
      </w:r>
      <w:r>
        <w:rPr>
          <w:rFonts w:ascii="Times New Roman" w:hAnsi="Times New Roman" w:cs="Times New Roman"/>
          <w:sz w:val="24"/>
          <w:szCs w:val="24"/>
        </w:rPr>
        <w:t xml:space="preserve"> (not all of which are essentially bound up with their theological commitments)</w:t>
      </w:r>
      <w:r w:rsidRPr="00CC7BB5">
        <w:rPr>
          <w:rFonts w:ascii="Times New Roman" w:hAnsi="Times New Roman" w:cs="Times New Roman"/>
          <w:sz w:val="24"/>
          <w:szCs w:val="24"/>
        </w:rPr>
        <w:t>.</w:t>
      </w:r>
      <w:r>
        <w:rPr>
          <w:rFonts w:ascii="Times New Roman" w:hAnsi="Times New Roman" w:cs="Times New Roman"/>
          <w:sz w:val="24"/>
          <w:szCs w:val="24"/>
        </w:rPr>
        <w:t xml:space="preserve">  </w:t>
      </w:r>
      <w:r w:rsidRPr="00CC7BB5">
        <w:rPr>
          <w:rFonts w:ascii="Times New Roman" w:hAnsi="Times New Roman" w:cs="Times New Roman"/>
          <w:sz w:val="24"/>
          <w:szCs w:val="24"/>
        </w:rPr>
        <w:t xml:space="preserve">In the remainder of this paper the aim is to show that the vice of </w:t>
      </w:r>
      <w:proofErr w:type="spellStart"/>
      <w:r w:rsidRPr="00CC7BB5">
        <w:rPr>
          <w:rFonts w:ascii="Times New Roman" w:hAnsi="Times New Roman" w:cs="Times New Roman"/>
          <w:i/>
          <w:sz w:val="24"/>
          <w:szCs w:val="24"/>
        </w:rPr>
        <w:t>curiositas</w:t>
      </w:r>
      <w:proofErr w:type="spellEnd"/>
      <w:r w:rsidR="0056539F">
        <w:rPr>
          <w:rFonts w:ascii="Times New Roman" w:hAnsi="Times New Roman" w:cs="Times New Roman"/>
          <w:sz w:val="24"/>
          <w:szCs w:val="24"/>
        </w:rPr>
        <w:t xml:space="preserve"> – </w:t>
      </w:r>
      <w:r>
        <w:rPr>
          <w:rFonts w:ascii="Times New Roman" w:hAnsi="Times New Roman" w:cs="Times New Roman"/>
          <w:sz w:val="24"/>
          <w:szCs w:val="24"/>
        </w:rPr>
        <w:t>and the correlative virtue of epistemic restraint</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 xml:space="preserve">is still very much of contemporary importance. </w:t>
      </w:r>
    </w:p>
    <w:p w:rsidR="00881CDD" w:rsidRPr="00CC7BB5" w:rsidRDefault="00881CDD" w:rsidP="00985837">
      <w:pPr>
        <w:spacing w:line="480" w:lineRule="auto"/>
        <w:contextualSpacing/>
        <w:rPr>
          <w:rFonts w:ascii="Times New Roman" w:hAnsi="Times New Roman" w:cs="Times New Roman"/>
          <w:sz w:val="24"/>
          <w:szCs w:val="24"/>
        </w:rPr>
      </w:pPr>
    </w:p>
    <w:p w:rsidR="00881CDD" w:rsidRPr="008B3BDA" w:rsidRDefault="008B3BDA"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4</w:t>
      </w:r>
      <w:r w:rsidR="00881CDD" w:rsidRPr="00CC7BB5">
        <w:rPr>
          <w:rFonts w:ascii="Times New Roman" w:hAnsi="Times New Roman" w:cs="Times New Roman"/>
          <w:b/>
          <w:sz w:val="24"/>
          <w:szCs w:val="24"/>
        </w:rPr>
        <w:t>.</w:t>
      </w:r>
      <w:r w:rsidR="00881CDD">
        <w:rPr>
          <w:rFonts w:ascii="Times New Roman" w:hAnsi="Times New Roman" w:cs="Times New Roman"/>
          <w:b/>
          <w:sz w:val="24"/>
          <w:szCs w:val="24"/>
        </w:rPr>
        <w:t xml:space="preserve">  </w:t>
      </w:r>
      <w:r>
        <w:rPr>
          <w:rFonts w:ascii="Times New Roman" w:hAnsi="Times New Roman" w:cs="Times New Roman"/>
          <w:b/>
          <w:sz w:val="24"/>
          <w:szCs w:val="24"/>
        </w:rPr>
        <w:t>Epistemic risk and vicious epistemic purposes</w:t>
      </w:r>
    </w:p>
    <w:p w:rsidR="00881CDD" w:rsidRPr="00CC7BB5" w:rsidRDefault="00881CDD" w:rsidP="00985837">
      <w:pPr>
        <w:spacing w:line="480" w:lineRule="auto"/>
        <w:contextualSpacing/>
        <w:rPr>
          <w:rFonts w:ascii="Times New Roman" w:hAnsi="Times New Roman" w:cs="Times New Roman"/>
          <w:b/>
          <w:sz w:val="24"/>
          <w:szCs w:val="24"/>
        </w:rPr>
      </w:pPr>
    </w:p>
    <w:p w:rsidR="00763B1B" w:rsidRDefault="00EF10A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noted, above, the activity of </w:t>
      </w:r>
      <w:r>
        <w:rPr>
          <w:rFonts w:ascii="Times New Roman" w:hAnsi="Times New Roman" w:cs="Times New Roman"/>
          <w:i/>
          <w:sz w:val="24"/>
          <w:szCs w:val="24"/>
        </w:rPr>
        <w:t>rubbernecking</w:t>
      </w:r>
      <w:r>
        <w:rPr>
          <w:rFonts w:ascii="Times New Roman" w:hAnsi="Times New Roman" w:cs="Times New Roman"/>
          <w:sz w:val="24"/>
          <w:szCs w:val="24"/>
        </w:rPr>
        <w:t>.  Rubbernecking</w:t>
      </w:r>
      <w:r w:rsidR="00881CDD" w:rsidRPr="00CC7BB5">
        <w:rPr>
          <w:rFonts w:ascii="Times New Roman" w:hAnsi="Times New Roman" w:cs="Times New Roman"/>
          <w:sz w:val="24"/>
          <w:szCs w:val="24"/>
        </w:rPr>
        <w:t xml:space="preserve"> increase</w:t>
      </w:r>
      <w:r>
        <w:rPr>
          <w:rFonts w:ascii="Times New Roman" w:hAnsi="Times New Roman" w:cs="Times New Roman"/>
          <w:sz w:val="24"/>
          <w:szCs w:val="24"/>
        </w:rPr>
        <w:t>s</w:t>
      </w:r>
      <w:r w:rsidR="00881CDD" w:rsidRPr="00CC7BB5">
        <w:rPr>
          <w:rFonts w:ascii="Times New Roman" w:hAnsi="Times New Roman" w:cs="Times New Roman"/>
          <w:sz w:val="24"/>
          <w:szCs w:val="24"/>
        </w:rPr>
        <w:t xml:space="preserve"> the risk of crashing and contribute</w:t>
      </w:r>
      <w:r>
        <w:rPr>
          <w:rFonts w:ascii="Times New Roman" w:hAnsi="Times New Roman" w:cs="Times New Roman"/>
          <w:sz w:val="24"/>
          <w:szCs w:val="24"/>
        </w:rPr>
        <w:t>s towards a (needless)</w:t>
      </w:r>
      <w:r w:rsidR="00881CDD" w:rsidRPr="00CC7BB5">
        <w:rPr>
          <w:rFonts w:ascii="Times New Roman" w:hAnsi="Times New Roman" w:cs="Times New Roman"/>
          <w:sz w:val="24"/>
          <w:szCs w:val="24"/>
        </w:rPr>
        <w:t xml:space="preserve"> increase in traffic delays.</w:t>
      </w:r>
      <w:r w:rsidR="00881CDD" w:rsidRPr="00CC7BB5">
        <w:rPr>
          <w:rStyle w:val="FootnoteReference"/>
          <w:rFonts w:ascii="Times New Roman" w:hAnsi="Times New Roman" w:cs="Times New Roman"/>
          <w:sz w:val="24"/>
          <w:szCs w:val="24"/>
        </w:rPr>
        <w:footnoteReference w:id="23"/>
      </w:r>
      <w:r w:rsidR="00881CDD" w:rsidRPr="00CC7BB5">
        <w:rPr>
          <w:rFonts w:ascii="Times New Roman" w:hAnsi="Times New Roman" w:cs="Times New Roman"/>
          <w:sz w:val="24"/>
          <w:szCs w:val="24"/>
        </w:rPr>
        <w:t xml:space="preserve">  </w:t>
      </w:r>
      <w:r w:rsidR="00763B1B">
        <w:rPr>
          <w:rFonts w:ascii="Times New Roman" w:hAnsi="Times New Roman" w:cs="Times New Roman"/>
          <w:sz w:val="24"/>
          <w:szCs w:val="24"/>
        </w:rPr>
        <w:t>Rubbernecking illustrates a more general point, that</w:t>
      </w:r>
      <w:r w:rsidR="00452020">
        <w:rPr>
          <w:rFonts w:ascii="Times New Roman" w:hAnsi="Times New Roman" w:cs="Times New Roman"/>
          <w:sz w:val="24"/>
          <w:szCs w:val="24"/>
        </w:rPr>
        <w:t xml:space="preserve"> </w:t>
      </w:r>
      <w:r w:rsidR="00881CDD" w:rsidRPr="00CC7BB5">
        <w:rPr>
          <w:rFonts w:ascii="Times New Roman" w:hAnsi="Times New Roman" w:cs="Times New Roman"/>
          <w:sz w:val="24"/>
          <w:szCs w:val="24"/>
        </w:rPr>
        <w:t>the pursuit of knowledge can put the inquirer, or others, at risk of various harms</w:t>
      </w:r>
      <w:r>
        <w:rPr>
          <w:rFonts w:ascii="Times New Roman" w:hAnsi="Times New Roman" w:cs="Times New Roman"/>
          <w:sz w:val="24"/>
          <w:szCs w:val="24"/>
        </w:rPr>
        <w:t>, or pose burdens or costs for them</w:t>
      </w:r>
      <w:r w:rsidR="00881CDD" w:rsidRPr="00CC7BB5">
        <w:rPr>
          <w:rFonts w:ascii="Times New Roman" w:hAnsi="Times New Roman" w:cs="Times New Roman"/>
          <w:sz w:val="24"/>
          <w:szCs w:val="24"/>
        </w:rPr>
        <w:t>.</w:t>
      </w:r>
      <w:r w:rsidR="00881CDD">
        <w:rPr>
          <w:rStyle w:val="FootnoteReference"/>
          <w:rFonts w:ascii="Times New Roman" w:hAnsi="Times New Roman" w:cs="Times New Roman"/>
          <w:sz w:val="24"/>
          <w:szCs w:val="24"/>
        </w:rPr>
        <w:footnoteReference w:id="24"/>
      </w:r>
      <w:r w:rsidR="00881CDD" w:rsidRPr="00CC7BB5">
        <w:rPr>
          <w:rFonts w:ascii="Times New Roman" w:hAnsi="Times New Roman" w:cs="Times New Roman"/>
          <w:sz w:val="24"/>
          <w:szCs w:val="24"/>
        </w:rPr>
        <w:t xml:space="preserve">  </w:t>
      </w:r>
    </w:p>
    <w:p w:rsidR="00881CDD" w:rsidRPr="00CC7BB5" w:rsidRDefault="00881CDD" w:rsidP="00985837">
      <w:pPr>
        <w:spacing w:line="480" w:lineRule="auto"/>
        <w:ind w:firstLine="720"/>
        <w:contextualSpacing/>
        <w:rPr>
          <w:rFonts w:ascii="Times New Roman" w:hAnsi="Times New Roman" w:cs="Times New Roman"/>
          <w:sz w:val="24"/>
          <w:szCs w:val="24"/>
        </w:rPr>
      </w:pPr>
      <w:r w:rsidRPr="00CC7BB5">
        <w:rPr>
          <w:rFonts w:ascii="Times New Roman" w:hAnsi="Times New Roman" w:cs="Times New Roman"/>
          <w:sz w:val="24"/>
          <w:szCs w:val="24"/>
        </w:rPr>
        <w:t>But we nee</w:t>
      </w:r>
      <w:r w:rsidR="00452020">
        <w:rPr>
          <w:rFonts w:ascii="Times New Roman" w:hAnsi="Times New Roman" w:cs="Times New Roman"/>
          <w:sz w:val="24"/>
          <w:szCs w:val="24"/>
        </w:rPr>
        <w:t>d to be careful here to clarify</w:t>
      </w:r>
      <w:r w:rsidRPr="00CC7BB5">
        <w:rPr>
          <w:rFonts w:ascii="Times New Roman" w:hAnsi="Times New Roman" w:cs="Times New Roman"/>
          <w:sz w:val="24"/>
          <w:szCs w:val="24"/>
        </w:rPr>
        <w:t xml:space="preserve"> what it is about an epistemic pursuit that poses a risk</w:t>
      </w:r>
      <w:r w:rsidR="00EF10AD">
        <w:rPr>
          <w:rFonts w:ascii="Times New Roman" w:hAnsi="Times New Roman" w:cs="Times New Roman"/>
          <w:sz w:val="24"/>
          <w:szCs w:val="24"/>
        </w:rPr>
        <w:t xml:space="preserve"> or generates a cost?</w:t>
      </w:r>
      <w:r>
        <w:rPr>
          <w:rFonts w:ascii="Times New Roman" w:hAnsi="Times New Roman" w:cs="Times New Roman"/>
          <w:sz w:val="24"/>
          <w:szCs w:val="24"/>
        </w:rPr>
        <w:t xml:space="preserve"> </w:t>
      </w:r>
      <w:r w:rsidR="00763B1B">
        <w:rPr>
          <w:rFonts w:ascii="Times New Roman" w:hAnsi="Times New Roman" w:cs="Times New Roman"/>
          <w:sz w:val="24"/>
          <w:szCs w:val="24"/>
        </w:rPr>
        <w:t xml:space="preserve"> </w:t>
      </w:r>
      <w:r w:rsidRPr="00CC7BB5">
        <w:rPr>
          <w:rFonts w:ascii="Times New Roman" w:hAnsi="Times New Roman" w:cs="Times New Roman"/>
          <w:sz w:val="24"/>
          <w:szCs w:val="24"/>
        </w:rPr>
        <w:t>A simple example will help.  S</w:t>
      </w:r>
      <w:r w:rsidRPr="00CC7BB5">
        <w:rPr>
          <w:rFonts w:ascii="Times New Roman" w:eastAsia="Calibri" w:hAnsi="Times New Roman" w:cs="Times New Roman"/>
          <w:sz w:val="24"/>
          <w:szCs w:val="24"/>
        </w:rPr>
        <w:t xml:space="preserve">uppose Tom wants to find out </w:t>
      </w:r>
      <w:r w:rsidRPr="00CC7BB5">
        <w:rPr>
          <w:rFonts w:ascii="Times New Roman" w:eastAsia="Calibri" w:hAnsi="Times New Roman" w:cs="Times New Roman"/>
          <w:sz w:val="24"/>
          <w:szCs w:val="24"/>
        </w:rPr>
        <w:lastRenderedPageBreak/>
        <w:t>whether substance X is poisonous.</w:t>
      </w:r>
      <w:r w:rsidRPr="00CC7BB5">
        <w:rPr>
          <w:rStyle w:val="FootnoteReference"/>
          <w:rFonts w:ascii="Times New Roman" w:eastAsia="Calibri" w:hAnsi="Times New Roman" w:cs="Times New Roman"/>
          <w:sz w:val="24"/>
          <w:szCs w:val="24"/>
        </w:rPr>
        <w:footnoteReference w:id="25"/>
      </w:r>
      <w:r w:rsidRPr="00CC7BB5">
        <w:rPr>
          <w:rFonts w:ascii="Times New Roman" w:eastAsia="Calibri" w:hAnsi="Times New Roman" w:cs="Times New Roman"/>
          <w:sz w:val="24"/>
          <w:szCs w:val="24"/>
        </w:rPr>
        <w:t xml:space="preserve">  He ingests a small amount of it.  It is poisonous and he suffers terribly.  What is it about the epistemic pursuit that harms the inquirer?  </w:t>
      </w:r>
      <w:r w:rsidR="00452020">
        <w:rPr>
          <w:rFonts w:ascii="Times New Roman" w:eastAsia="Calibri" w:hAnsi="Times New Roman" w:cs="Times New Roman"/>
          <w:sz w:val="24"/>
          <w:szCs w:val="24"/>
        </w:rPr>
        <w:t xml:space="preserve">Here we need to distinguish </w:t>
      </w:r>
      <w:r w:rsidRPr="00CC7BB5">
        <w:rPr>
          <w:rFonts w:ascii="Times New Roman" w:hAnsi="Times New Roman" w:cs="Times New Roman"/>
          <w:sz w:val="24"/>
          <w:szCs w:val="24"/>
        </w:rPr>
        <w:t xml:space="preserve">between epistemic </w:t>
      </w:r>
      <w:r w:rsidRPr="00CC7BB5">
        <w:rPr>
          <w:rFonts w:ascii="Times New Roman" w:hAnsi="Times New Roman" w:cs="Times New Roman"/>
          <w:i/>
          <w:sz w:val="24"/>
          <w:szCs w:val="24"/>
        </w:rPr>
        <w:t xml:space="preserve">content </w:t>
      </w:r>
      <w:r w:rsidRPr="00CC7BB5">
        <w:rPr>
          <w:rFonts w:ascii="Times New Roman" w:hAnsi="Times New Roman" w:cs="Times New Roman"/>
          <w:sz w:val="24"/>
          <w:szCs w:val="24"/>
        </w:rPr>
        <w:t xml:space="preserve">(that which the agent seeks to find out) and epistemic </w:t>
      </w:r>
      <w:r w:rsidRPr="00CC7BB5">
        <w:rPr>
          <w:rFonts w:ascii="Times New Roman" w:hAnsi="Times New Roman" w:cs="Times New Roman"/>
          <w:i/>
          <w:sz w:val="24"/>
          <w:szCs w:val="24"/>
        </w:rPr>
        <w:t>process</w:t>
      </w:r>
      <w:r w:rsidRPr="00CC7BB5">
        <w:rPr>
          <w:rFonts w:ascii="Times New Roman" w:hAnsi="Times New Roman" w:cs="Times New Roman"/>
          <w:sz w:val="24"/>
          <w:szCs w:val="24"/>
        </w:rPr>
        <w:t xml:space="preserve"> (the means by which she seeks to find it out)</w:t>
      </w:r>
      <w:r>
        <w:rPr>
          <w:rFonts w:ascii="Times New Roman" w:hAnsi="Times New Roman" w:cs="Times New Roman"/>
          <w:sz w:val="24"/>
          <w:szCs w:val="24"/>
        </w:rPr>
        <w:t>.</w:t>
      </w:r>
      <w:r w:rsidRPr="00CC7BB5">
        <w:rPr>
          <w:rStyle w:val="FootnoteReference"/>
          <w:rFonts w:ascii="Times New Roman" w:hAnsi="Times New Roman" w:cs="Times New Roman"/>
          <w:sz w:val="24"/>
          <w:szCs w:val="24"/>
          <w:lang w:eastAsia="en-GB"/>
        </w:rPr>
        <w:footnoteReference w:id="26"/>
      </w:r>
      <w:r w:rsidRPr="00CC7BB5">
        <w:rPr>
          <w:rFonts w:ascii="Times New Roman" w:hAnsi="Times New Roman" w:cs="Times New Roman"/>
          <w:sz w:val="24"/>
          <w:szCs w:val="24"/>
          <w:lang w:eastAsia="en-GB"/>
        </w:rPr>
        <w:t xml:space="preserve"> </w:t>
      </w:r>
      <w:r w:rsidRPr="00CC7BB5">
        <w:rPr>
          <w:rFonts w:ascii="Times New Roman" w:eastAsia="Calibri" w:hAnsi="Times New Roman" w:cs="Times New Roman"/>
          <w:sz w:val="24"/>
          <w:szCs w:val="24"/>
        </w:rPr>
        <w:t>When we consider the risks and dangers associated with epistemic pursuits, process and content are often tightly intertwined and easily conflated.</w:t>
      </w:r>
      <w:r>
        <w:rPr>
          <w:rFonts w:ascii="Times New Roman" w:eastAsia="Calibri" w:hAnsi="Times New Roman" w:cs="Times New Roman"/>
          <w:sz w:val="24"/>
          <w:szCs w:val="24"/>
        </w:rPr>
        <w:t xml:space="preserve">  </w:t>
      </w:r>
      <w:r w:rsidRPr="00CC7BB5">
        <w:rPr>
          <w:rFonts w:ascii="Times New Roman" w:eastAsia="Calibri" w:hAnsi="Times New Roman" w:cs="Times New Roman"/>
          <w:sz w:val="24"/>
          <w:szCs w:val="24"/>
        </w:rPr>
        <w:t xml:space="preserve">In our example of Tom and the poison we might express our concern by saying </w:t>
      </w:r>
      <w:r w:rsidR="0056539F">
        <w:rPr>
          <w:rFonts w:ascii="Times New Roman" w:eastAsia="Calibri" w:hAnsi="Times New Roman" w:cs="Times New Roman"/>
          <w:sz w:val="24"/>
          <w:szCs w:val="24"/>
        </w:rPr>
        <w:t>‘</w:t>
      </w:r>
      <w:r w:rsidRPr="00CC7BB5">
        <w:rPr>
          <w:rFonts w:ascii="Times New Roman" w:eastAsia="Calibri" w:hAnsi="Times New Roman" w:cs="Times New Roman"/>
          <w:sz w:val="24"/>
          <w:szCs w:val="24"/>
        </w:rPr>
        <w:t>Why</w:t>
      </w:r>
      <w:r>
        <w:rPr>
          <w:rFonts w:ascii="Times New Roman" w:eastAsia="Calibri" w:hAnsi="Times New Roman" w:cs="Times New Roman"/>
          <w:sz w:val="24"/>
          <w:szCs w:val="24"/>
        </w:rPr>
        <w:t xml:space="preserve"> on earth</w:t>
      </w:r>
      <w:r w:rsidRPr="00CC7BB5">
        <w:rPr>
          <w:rFonts w:ascii="Times New Roman" w:eastAsia="Calibri" w:hAnsi="Times New Roman" w:cs="Times New Roman"/>
          <w:sz w:val="24"/>
          <w:szCs w:val="24"/>
        </w:rPr>
        <w:t xml:space="preserve"> did he </w:t>
      </w:r>
      <w:r>
        <w:rPr>
          <w:rFonts w:ascii="Times New Roman" w:eastAsia="Calibri" w:hAnsi="Times New Roman" w:cs="Times New Roman"/>
          <w:sz w:val="24"/>
          <w:szCs w:val="24"/>
        </w:rPr>
        <w:t>try</w:t>
      </w:r>
      <w:r w:rsidRPr="00CC7BB5">
        <w:rPr>
          <w:rFonts w:ascii="Times New Roman" w:eastAsia="Calibri" w:hAnsi="Times New Roman" w:cs="Times New Roman"/>
          <w:sz w:val="24"/>
          <w:szCs w:val="24"/>
        </w:rPr>
        <w:t xml:space="preserve"> to find out </w:t>
      </w:r>
      <w:r w:rsidRPr="00CC7BB5">
        <w:rPr>
          <w:rFonts w:ascii="Times New Roman" w:eastAsia="Calibri" w:hAnsi="Times New Roman" w:cs="Times New Roman"/>
          <w:i/>
          <w:sz w:val="24"/>
          <w:szCs w:val="24"/>
        </w:rPr>
        <w:t>whether that stuff was poisonous</w:t>
      </w:r>
      <w:r>
        <w:rPr>
          <w:rFonts w:ascii="Times New Roman" w:eastAsia="Calibri" w:hAnsi="Times New Roman" w:cs="Times New Roman"/>
          <w:sz w:val="24"/>
          <w:szCs w:val="24"/>
        </w:rPr>
        <w:t>?</w:t>
      </w:r>
      <w:r w:rsidR="0056539F">
        <w:rPr>
          <w:rFonts w:ascii="Times New Roman" w:eastAsia="Calibri" w:hAnsi="Times New Roman" w:cs="Times New Roman"/>
          <w:sz w:val="24"/>
          <w:szCs w:val="24"/>
        </w:rPr>
        <w:t>’</w:t>
      </w:r>
      <w:r w:rsidR="00E42225">
        <w:rPr>
          <w:rFonts w:ascii="Times New Roman" w:eastAsia="Calibri" w:hAnsi="Times New Roman" w:cs="Times New Roman"/>
          <w:sz w:val="24"/>
          <w:szCs w:val="24"/>
        </w:rPr>
        <w:t xml:space="preserve">  </w:t>
      </w:r>
      <w:r w:rsidR="00452020">
        <w:rPr>
          <w:rFonts w:ascii="Times New Roman" w:eastAsia="Calibri" w:hAnsi="Times New Roman" w:cs="Times New Roman"/>
          <w:sz w:val="24"/>
          <w:szCs w:val="24"/>
        </w:rPr>
        <w:t>But i</w:t>
      </w:r>
      <w:r w:rsidRPr="00CC7BB5">
        <w:rPr>
          <w:rFonts w:ascii="Times New Roman" w:eastAsia="Calibri" w:hAnsi="Times New Roman" w:cs="Times New Roman"/>
          <w:sz w:val="24"/>
          <w:szCs w:val="24"/>
        </w:rPr>
        <w:t xml:space="preserve">t is not the </w:t>
      </w:r>
      <w:r w:rsidRPr="00CC7BB5">
        <w:rPr>
          <w:rFonts w:ascii="Times New Roman" w:eastAsia="Calibri" w:hAnsi="Times New Roman" w:cs="Times New Roman"/>
          <w:i/>
          <w:sz w:val="24"/>
          <w:szCs w:val="24"/>
        </w:rPr>
        <w:t>knowing</w:t>
      </w:r>
      <w:r w:rsidRPr="00CC7BB5">
        <w:rPr>
          <w:rFonts w:ascii="Times New Roman" w:eastAsia="Calibri" w:hAnsi="Times New Roman" w:cs="Times New Roman"/>
          <w:sz w:val="24"/>
          <w:szCs w:val="24"/>
        </w:rPr>
        <w:t xml:space="preserve"> that harmed</w:t>
      </w:r>
      <w:r>
        <w:rPr>
          <w:rFonts w:ascii="Times New Roman" w:eastAsia="Calibri" w:hAnsi="Times New Roman" w:cs="Times New Roman"/>
          <w:sz w:val="24"/>
          <w:szCs w:val="24"/>
        </w:rPr>
        <w:t xml:space="preserve"> him,</w:t>
      </w:r>
      <w:r w:rsidR="002B09C8">
        <w:rPr>
          <w:rFonts w:ascii="Times New Roman" w:eastAsia="Calibri" w:hAnsi="Times New Roman" w:cs="Times New Roman"/>
          <w:sz w:val="24"/>
          <w:szCs w:val="24"/>
        </w:rPr>
        <w:t xml:space="preserve"> or coming to know </w:t>
      </w:r>
      <w:r w:rsidR="002B09C8">
        <w:rPr>
          <w:rFonts w:ascii="Times New Roman" w:eastAsia="Calibri" w:hAnsi="Times New Roman" w:cs="Times New Roman"/>
          <w:i/>
          <w:sz w:val="24"/>
          <w:szCs w:val="24"/>
        </w:rPr>
        <w:t>that</w:t>
      </w:r>
      <w:r w:rsidR="002B09C8">
        <w:rPr>
          <w:rFonts w:ascii="Times New Roman" w:eastAsia="Calibri" w:hAnsi="Times New Roman" w:cs="Times New Roman"/>
          <w:sz w:val="24"/>
          <w:szCs w:val="24"/>
        </w:rPr>
        <w:t>,</w:t>
      </w:r>
      <w:r>
        <w:rPr>
          <w:rFonts w:ascii="Times New Roman" w:eastAsia="Calibri" w:hAnsi="Times New Roman" w:cs="Times New Roman"/>
          <w:sz w:val="24"/>
          <w:szCs w:val="24"/>
        </w:rPr>
        <w:t xml:space="preserve"> i</w:t>
      </w:r>
      <w:r w:rsidRPr="00CC7BB5">
        <w:rPr>
          <w:rFonts w:ascii="Times New Roman" w:eastAsia="Calibri" w:hAnsi="Times New Roman" w:cs="Times New Roman"/>
          <w:sz w:val="24"/>
          <w:szCs w:val="24"/>
        </w:rPr>
        <w:t xml:space="preserve">t is, rather, the </w:t>
      </w:r>
      <w:r w:rsidRPr="00542D8B">
        <w:rPr>
          <w:rFonts w:ascii="Times New Roman" w:eastAsia="Calibri" w:hAnsi="Times New Roman" w:cs="Times New Roman"/>
          <w:i/>
          <w:sz w:val="24"/>
          <w:szCs w:val="24"/>
        </w:rPr>
        <w:t>process</w:t>
      </w:r>
      <w:r w:rsidRPr="00CC7BB5">
        <w:rPr>
          <w:rFonts w:ascii="Times New Roman" w:eastAsia="Calibri" w:hAnsi="Times New Roman" w:cs="Times New Roman"/>
          <w:sz w:val="24"/>
          <w:szCs w:val="24"/>
        </w:rPr>
        <w:t xml:space="preserve"> by which he came to know: a process which put poisonous materials into his body. Had Tom ing</w:t>
      </w:r>
      <w:r w:rsidR="00452020">
        <w:rPr>
          <w:rFonts w:ascii="Times New Roman" w:eastAsia="Calibri" w:hAnsi="Times New Roman" w:cs="Times New Roman"/>
          <w:sz w:val="24"/>
          <w:szCs w:val="24"/>
        </w:rPr>
        <w:t xml:space="preserve">ested the substance unwittingly, </w:t>
      </w:r>
      <w:r w:rsidRPr="00CC7BB5">
        <w:rPr>
          <w:rFonts w:ascii="Times New Roman" w:eastAsia="Calibri" w:hAnsi="Times New Roman" w:cs="Times New Roman"/>
          <w:sz w:val="24"/>
          <w:szCs w:val="24"/>
        </w:rPr>
        <w:t>without seeking or gaining knowledge</w:t>
      </w:r>
      <w:r w:rsidR="00452020">
        <w:rPr>
          <w:rFonts w:ascii="Times New Roman" w:eastAsia="Calibri" w:hAnsi="Times New Roman" w:cs="Times New Roman"/>
          <w:sz w:val="24"/>
          <w:szCs w:val="24"/>
        </w:rPr>
        <w:t>,</w:t>
      </w:r>
      <w:r w:rsidRPr="00CC7BB5">
        <w:rPr>
          <w:rFonts w:ascii="Times New Roman" w:eastAsia="Calibri" w:hAnsi="Times New Roman" w:cs="Times New Roman"/>
          <w:sz w:val="24"/>
          <w:szCs w:val="24"/>
        </w:rPr>
        <w:t xml:space="preserve"> the effect would have been the same.</w:t>
      </w:r>
      <w:r>
        <w:rPr>
          <w:rFonts w:ascii="Times New Roman" w:eastAsia="Calibri" w:hAnsi="Times New Roman" w:cs="Times New Roman"/>
          <w:sz w:val="24"/>
          <w:szCs w:val="24"/>
        </w:rPr>
        <w:t xml:space="preserve">  </w:t>
      </w:r>
      <w:r w:rsidRPr="00CC7BB5">
        <w:rPr>
          <w:rFonts w:ascii="Times New Roman" w:eastAsia="Calibri" w:hAnsi="Times New Roman" w:cs="Times New Roman"/>
          <w:sz w:val="24"/>
          <w:szCs w:val="24"/>
        </w:rPr>
        <w:t>On the other hand, Tom might have found out the</w:t>
      </w:r>
      <w:r w:rsidRPr="00CC7BB5">
        <w:rPr>
          <w:rFonts w:ascii="Times New Roman" w:hAnsi="Times New Roman" w:cs="Times New Roman"/>
          <w:sz w:val="24"/>
          <w:szCs w:val="24"/>
        </w:rPr>
        <w:t xml:space="preserve"> same thing</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gained the same epistemic content</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 xml:space="preserve">via another process (by, say, consulting </w:t>
      </w:r>
      <w:r>
        <w:rPr>
          <w:rFonts w:ascii="Times New Roman" w:hAnsi="Times New Roman" w:cs="Times New Roman"/>
          <w:sz w:val="24"/>
          <w:szCs w:val="24"/>
        </w:rPr>
        <w:t xml:space="preserve">a pharmacopoeia). </w:t>
      </w:r>
      <w:r w:rsidRPr="00CC7BB5">
        <w:rPr>
          <w:rFonts w:ascii="Times New Roman" w:hAnsi="Times New Roman" w:cs="Times New Roman"/>
          <w:sz w:val="24"/>
          <w:szCs w:val="24"/>
        </w:rPr>
        <w:t xml:space="preserve">Tom’s epistemic pursuit was dangerous because the </w:t>
      </w:r>
      <w:r w:rsidRPr="00CC7BB5">
        <w:rPr>
          <w:rFonts w:ascii="Times New Roman" w:hAnsi="Times New Roman" w:cs="Times New Roman"/>
          <w:i/>
          <w:sz w:val="24"/>
          <w:szCs w:val="24"/>
        </w:rPr>
        <w:t>process</w:t>
      </w:r>
      <w:r w:rsidRPr="00CC7BB5">
        <w:rPr>
          <w:rFonts w:ascii="Times New Roman" w:hAnsi="Times New Roman" w:cs="Times New Roman"/>
          <w:sz w:val="24"/>
          <w:szCs w:val="24"/>
        </w:rPr>
        <w:t xml:space="preserve"> was dangerous.  </w:t>
      </w:r>
    </w:p>
    <w:p w:rsidR="00881CDD" w:rsidRPr="00CC7BB5" w:rsidRDefault="00881CDD" w:rsidP="00985837">
      <w:pPr>
        <w:spacing w:line="480" w:lineRule="auto"/>
        <w:contextualSpacing/>
        <w:rPr>
          <w:rFonts w:ascii="Times New Roman" w:hAnsi="Times New Roman" w:cs="Times New Roman"/>
          <w:sz w:val="24"/>
          <w:szCs w:val="24"/>
        </w:rPr>
      </w:pPr>
      <w:r w:rsidRPr="00CC7BB5">
        <w:rPr>
          <w:rFonts w:ascii="Times New Roman" w:hAnsi="Times New Roman" w:cs="Times New Roman"/>
          <w:sz w:val="24"/>
          <w:szCs w:val="24"/>
        </w:rPr>
        <w:tab/>
        <w:t xml:space="preserve">In </w:t>
      </w:r>
      <w:r w:rsidR="002B09C8">
        <w:rPr>
          <w:rFonts w:ascii="Times New Roman" w:hAnsi="Times New Roman" w:cs="Times New Roman"/>
          <w:sz w:val="24"/>
          <w:szCs w:val="24"/>
        </w:rPr>
        <w:t>other</w:t>
      </w:r>
      <w:r w:rsidRPr="00CC7BB5">
        <w:rPr>
          <w:rFonts w:ascii="Times New Roman" w:hAnsi="Times New Roman" w:cs="Times New Roman"/>
          <w:sz w:val="24"/>
          <w:szCs w:val="24"/>
        </w:rPr>
        <w:t xml:space="preserve"> cases</w:t>
      </w:r>
      <w:r w:rsidR="002B09C8">
        <w:rPr>
          <w:rFonts w:ascii="Times New Roman" w:hAnsi="Times New Roman" w:cs="Times New Roman"/>
          <w:sz w:val="24"/>
          <w:szCs w:val="24"/>
        </w:rPr>
        <w:t>, although the epistemic process is relevant to a consideration of the viciousness of the act,</w:t>
      </w:r>
      <w:r w:rsidRPr="00CC7BB5">
        <w:rPr>
          <w:rFonts w:ascii="Times New Roman" w:hAnsi="Times New Roman" w:cs="Times New Roman"/>
          <w:sz w:val="24"/>
          <w:szCs w:val="24"/>
        </w:rPr>
        <w:t xml:space="preserve"> the </w:t>
      </w:r>
      <w:r w:rsidRPr="001C6357">
        <w:rPr>
          <w:rFonts w:ascii="Times New Roman" w:hAnsi="Times New Roman" w:cs="Times New Roman"/>
          <w:i/>
          <w:sz w:val="24"/>
          <w:szCs w:val="24"/>
        </w:rPr>
        <w:t>content</w:t>
      </w:r>
      <w:r w:rsidR="002B09C8">
        <w:rPr>
          <w:rFonts w:ascii="Times New Roman" w:hAnsi="Times New Roman" w:cs="Times New Roman"/>
          <w:sz w:val="24"/>
          <w:szCs w:val="24"/>
        </w:rPr>
        <w:t xml:space="preserve"> may seem to be more </w:t>
      </w:r>
      <w:r w:rsidRPr="00CC7BB5">
        <w:rPr>
          <w:rFonts w:ascii="Times New Roman" w:hAnsi="Times New Roman" w:cs="Times New Roman"/>
          <w:sz w:val="24"/>
          <w:szCs w:val="24"/>
        </w:rPr>
        <w:t xml:space="preserve">important for our evaluation of curiosity than in the poison example. To return to </w:t>
      </w:r>
      <w:r w:rsidRPr="001C6357">
        <w:rPr>
          <w:rFonts w:ascii="Times New Roman" w:hAnsi="Times New Roman" w:cs="Times New Roman"/>
          <w:sz w:val="24"/>
          <w:szCs w:val="24"/>
        </w:rPr>
        <w:t>rubbernecking</w:t>
      </w:r>
      <w:r w:rsidR="00452020">
        <w:rPr>
          <w:rFonts w:ascii="Times New Roman" w:hAnsi="Times New Roman" w:cs="Times New Roman"/>
          <w:sz w:val="24"/>
          <w:szCs w:val="24"/>
        </w:rPr>
        <w:t>,</w:t>
      </w:r>
      <w:r w:rsidR="001C6357">
        <w:rPr>
          <w:rFonts w:ascii="Times New Roman" w:hAnsi="Times New Roman" w:cs="Times New Roman"/>
          <w:sz w:val="24"/>
          <w:szCs w:val="24"/>
        </w:rPr>
        <w:t xml:space="preserve"> s</w:t>
      </w:r>
      <w:r w:rsidRPr="00CC7BB5">
        <w:rPr>
          <w:rFonts w:ascii="Times New Roman" w:hAnsi="Times New Roman" w:cs="Times New Roman"/>
          <w:sz w:val="24"/>
          <w:szCs w:val="24"/>
        </w:rPr>
        <w:t xml:space="preserve">uppose Tom is driving past a recent car crash where paramedics are tending the injured.  He captures a glimpse of the bloodied, broken, face of a (dead) child.  For days Tom is haunted and distressed by what he has seen, coupled with </w:t>
      </w:r>
      <w:r w:rsidR="00656063">
        <w:rPr>
          <w:rFonts w:ascii="Times New Roman" w:hAnsi="Times New Roman" w:cs="Times New Roman"/>
          <w:sz w:val="24"/>
          <w:szCs w:val="24"/>
        </w:rPr>
        <w:t xml:space="preserve">additional </w:t>
      </w:r>
      <w:r w:rsidRPr="00CC7BB5">
        <w:rPr>
          <w:rFonts w:ascii="Times New Roman" w:hAnsi="Times New Roman" w:cs="Times New Roman"/>
          <w:sz w:val="24"/>
          <w:szCs w:val="24"/>
        </w:rPr>
        <w:t xml:space="preserve">feelings of remorse and self-disgust at his </w:t>
      </w:r>
      <w:r w:rsidR="00656063">
        <w:rPr>
          <w:rFonts w:ascii="Times New Roman" w:hAnsi="Times New Roman" w:cs="Times New Roman"/>
          <w:sz w:val="24"/>
          <w:szCs w:val="24"/>
        </w:rPr>
        <w:t xml:space="preserve">voluntary </w:t>
      </w:r>
      <w:r w:rsidR="002B09C8">
        <w:rPr>
          <w:rFonts w:ascii="Times New Roman" w:hAnsi="Times New Roman" w:cs="Times New Roman"/>
          <w:sz w:val="24"/>
          <w:szCs w:val="24"/>
        </w:rPr>
        <w:lastRenderedPageBreak/>
        <w:t>curiosity.  But, once again, we must be careful: w</w:t>
      </w:r>
      <w:r w:rsidRPr="002B09C8">
        <w:rPr>
          <w:rFonts w:ascii="Times New Roman" w:hAnsi="Times New Roman" w:cs="Times New Roman"/>
          <w:sz w:val="24"/>
          <w:szCs w:val="24"/>
        </w:rPr>
        <w:t>hilst</w:t>
      </w:r>
      <w:r w:rsidRPr="00CC7BB5">
        <w:rPr>
          <w:rFonts w:ascii="Times New Roman" w:hAnsi="Times New Roman" w:cs="Times New Roman"/>
          <w:sz w:val="24"/>
          <w:szCs w:val="24"/>
        </w:rPr>
        <w:t xml:space="preserve"> the content is</w:t>
      </w:r>
      <w:r w:rsidR="00452020">
        <w:rPr>
          <w:rFonts w:ascii="Times New Roman" w:hAnsi="Times New Roman" w:cs="Times New Roman"/>
          <w:sz w:val="24"/>
          <w:szCs w:val="24"/>
        </w:rPr>
        <w:t xml:space="preserve"> indeed</w:t>
      </w:r>
      <w:r w:rsidRPr="00CC7BB5">
        <w:rPr>
          <w:rFonts w:ascii="Times New Roman" w:hAnsi="Times New Roman" w:cs="Times New Roman"/>
          <w:sz w:val="24"/>
          <w:szCs w:val="24"/>
        </w:rPr>
        <w:t xml:space="preserve"> important here, we cannot disregard the process.  His </w:t>
      </w:r>
      <w:r w:rsidRPr="00CC7BB5">
        <w:rPr>
          <w:rFonts w:ascii="Times New Roman" w:hAnsi="Times New Roman" w:cs="Times New Roman"/>
          <w:i/>
          <w:sz w:val="24"/>
          <w:szCs w:val="24"/>
        </w:rPr>
        <w:t>seeing</w:t>
      </w:r>
      <w:r w:rsidRPr="00CC7BB5">
        <w:rPr>
          <w:rFonts w:ascii="Times New Roman" w:hAnsi="Times New Roman" w:cs="Times New Roman"/>
          <w:sz w:val="24"/>
          <w:szCs w:val="24"/>
        </w:rPr>
        <w:t xml:space="preserve"> puts him in touch with the world in a distinctive way.  Although Tom learns that a child has been killed, it is not the knowledge </w:t>
      </w:r>
      <w:r w:rsidRPr="00CC7BB5">
        <w:rPr>
          <w:rFonts w:ascii="Times New Roman" w:hAnsi="Times New Roman" w:cs="Times New Roman"/>
          <w:i/>
          <w:sz w:val="24"/>
          <w:szCs w:val="24"/>
        </w:rPr>
        <w:t>per se</w:t>
      </w:r>
      <w:r>
        <w:rPr>
          <w:rFonts w:ascii="Times New Roman" w:hAnsi="Times New Roman" w:cs="Times New Roman"/>
          <w:sz w:val="24"/>
          <w:szCs w:val="24"/>
        </w:rPr>
        <w:t xml:space="preserve"> that distresses him, but the fact that he has </w:t>
      </w:r>
      <w:r>
        <w:rPr>
          <w:rFonts w:ascii="Times New Roman" w:hAnsi="Times New Roman" w:cs="Times New Roman"/>
          <w:i/>
          <w:sz w:val="24"/>
          <w:szCs w:val="24"/>
        </w:rPr>
        <w:t>seen</w:t>
      </w:r>
      <w:r>
        <w:rPr>
          <w:rFonts w:ascii="Times New Roman" w:hAnsi="Times New Roman" w:cs="Times New Roman"/>
          <w:sz w:val="24"/>
          <w:szCs w:val="24"/>
        </w:rPr>
        <w:t xml:space="preserve"> something shocking. </w:t>
      </w:r>
      <w:r w:rsidRPr="00CC7BB5">
        <w:rPr>
          <w:rFonts w:ascii="Times New Roman" w:hAnsi="Times New Roman" w:cs="Times New Roman"/>
          <w:sz w:val="24"/>
          <w:szCs w:val="24"/>
        </w:rPr>
        <w:t xml:space="preserve">Had Tom learnt of that fact by, say, reading the evening newspaper, he would not have been so distressed.  Here the process of acquiring knowledge, in a sense, </w:t>
      </w:r>
      <w:r>
        <w:rPr>
          <w:rFonts w:ascii="Times New Roman" w:hAnsi="Times New Roman" w:cs="Times New Roman"/>
          <w:sz w:val="24"/>
          <w:szCs w:val="24"/>
        </w:rPr>
        <w:t>emotionally involves</w:t>
      </w:r>
      <w:r w:rsidRPr="00CC7BB5">
        <w:rPr>
          <w:rFonts w:ascii="Times New Roman" w:hAnsi="Times New Roman" w:cs="Times New Roman"/>
          <w:sz w:val="24"/>
          <w:szCs w:val="24"/>
        </w:rPr>
        <w:t xml:space="preserve"> Tom in the horror of the crash</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makes the suffering and carnage intimate, as it were</w:t>
      </w:r>
      <w:r w:rsidR="0056539F">
        <w:rPr>
          <w:rFonts w:ascii="Times New Roman" w:hAnsi="Times New Roman" w:cs="Times New Roman"/>
          <w:sz w:val="24"/>
          <w:szCs w:val="24"/>
        </w:rPr>
        <w:t xml:space="preserve"> – </w:t>
      </w:r>
      <w:r w:rsidRPr="00CC7BB5">
        <w:rPr>
          <w:rFonts w:ascii="Times New Roman" w:hAnsi="Times New Roman" w:cs="Times New Roman"/>
          <w:sz w:val="24"/>
          <w:szCs w:val="24"/>
        </w:rPr>
        <w:t xml:space="preserve">in a way that simply learning of a fact does not. </w:t>
      </w:r>
    </w:p>
    <w:p w:rsidR="00881CDD" w:rsidRPr="00CC7BB5" w:rsidRDefault="00881CDD" w:rsidP="00985837">
      <w:pPr>
        <w:spacing w:line="480" w:lineRule="auto"/>
        <w:contextualSpacing/>
        <w:rPr>
          <w:rFonts w:ascii="Times New Roman" w:hAnsi="Times New Roman" w:cs="Times New Roman"/>
          <w:sz w:val="24"/>
          <w:szCs w:val="24"/>
        </w:rPr>
      </w:pPr>
      <w:r w:rsidRPr="00CC7BB5">
        <w:rPr>
          <w:rFonts w:ascii="Times New Roman" w:hAnsi="Times New Roman" w:cs="Times New Roman"/>
          <w:sz w:val="24"/>
          <w:szCs w:val="24"/>
        </w:rPr>
        <w:tab/>
        <w:t xml:space="preserve">In other cases, epistemic pursuits pose a danger because </w:t>
      </w:r>
      <w:r w:rsidRPr="00CC7BB5">
        <w:rPr>
          <w:rFonts w:ascii="Times New Roman" w:hAnsi="Times New Roman" w:cs="Times New Roman"/>
          <w:i/>
          <w:sz w:val="24"/>
          <w:szCs w:val="24"/>
        </w:rPr>
        <w:t>other parties</w:t>
      </w:r>
      <w:r w:rsidRPr="00CC7BB5">
        <w:rPr>
          <w:rFonts w:ascii="Times New Roman" w:hAnsi="Times New Roman" w:cs="Times New Roman"/>
          <w:sz w:val="24"/>
          <w:szCs w:val="24"/>
        </w:rPr>
        <w:t xml:space="preserve"> have an interest in cer</w:t>
      </w:r>
      <w:r>
        <w:rPr>
          <w:rFonts w:ascii="Times New Roman" w:hAnsi="Times New Roman" w:cs="Times New Roman"/>
          <w:sz w:val="24"/>
          <w:szCs w:val="24"/>
        </w:rPr>
        <w:t xml:space="preserve">tain facts remaining unknown.  </w:t>
      </w:r>
      <w:r w:rsidRPr="00CC7BB5">
        <w:rPr>
          <w:rFonts w:ascii="Times New Roman" w:hAnsi="Times New Roman" w:cs="Times New Roman"/>
          <w:sz w:val="24"/>
          <w:szCs w:val="24"/>
        </w:rPr>
        <w:t xml:space="preserve">Plutarch notes the parallels between the risk of testing medicinal herbs on oneself (as with our example above) and prying into the affairs of the powerful: </w:t>
      </w:r>
    </w:p>
    <w:p w:rsidR="00881CDD" w:rsidRPr="00CC7BB5" w:rsidRDefault="00881CDD" w:rsidP="00985837">
      <w:pPr>
        <w:spacing w:line="480" w:lineRule="auto"/>
        <w:contextualSpacing/>
        <w:rPr>
          <w:rFonts w:ascii="Times New Roman" w:hAnsi="Times New Roman" w:cs="Times New Roman"/>
          <w:sz w:val="24"/>
          <w:szCs w:val="24"/>
        </w:rPr>
      </w:pPr>
    </w:p>
    <w:p w:rsidR="00881CDD" w:rsidRPr="00CC7BB5" w:rsidRDefault="00881CDD" w:rsidP="00985837">
      <w:pPr>
        <w:spacing w:line="480" w:lineRule="auto"/>
        <w:ind w:left="567" w:right="567"/>
        <w:contextualSpacing/>
        <w:rPr>
          <w:rFonts w:ascii="Times New Roman" w:hAnsi="Times New Roman" w:cs="Times New Roman"/>
          <w:sz w:val="24"/>
          <w:szCs w:val="24"/>
        </w:rPr>
      </w:pPr>
      <w:r w:rsidRPr="00CC7BB5">
        <w:rPr>
          <w:rFonts w:ascii="Times New Roman" w:eastAsia="Times New Roman" w:hAnsi="Times New Roman" w:cs="Times New Roman"/>
          <w:sz w:val="24"/>
          <w:szCs w:val="24"/>
          <w:lang w:eastAsia="en-GB"/>
        </w:rPr>
        <w:t>For as to him that will be curiously examining the virtues of medicinal herbs, the unwary taste of a venomous plant conveys a deleterious impression upon the brain, before its noxious quality can be discerned by the palate; so they that boldly pry into the ills of great persons usually meet with their own destruction, sooner than they can discover the dangerous secret they enquire after</w:t>
      </w:r>
      <w:r>
        <w:rPr>
          <w:rFonts w:ascii="Times New Roman" w:eastAsia="Times New Roman" w:hAnsi="Times New Roman" w:cs="Times New Roman"/>
          <w:sz w:val="24"/>
          <w:szCs w:val="24"/>
          <w:lang w:eastAsia="en-GB"/>
        </w:rPr>
        <w:t xml:space="preserve"> (p. 429</w:t>
      </w:r>
      <w:r w:rsidRPr="00CC7BB5">
        <w:rPr>
          <w:rFonts w:ascii="Times New Roman" w:eastAsia="Times New Roman" w:hAnsi="Times New Roman" w:cs="Times New Roman"/>
          <w:sz w:val="24"/>
          <w:szCs w:val="24"/>
          <w:lang w:eastAsia="en-GB"/>
        </w:rPr>
        <w:t>)</w:t>
      </w:r>
    </w:p>
    <w:p w:rsidR="00881CDD" w:rsidRPr="00CC7BB5" w:rsidRDefault="00881CDD" w:rsidP="00985837">
      <w:pPr>
        <w:spacing w:line="480" w:lineRule="auto"/>
        <w:contextualSpacing/>
        <w:rPr>
          <w:rFonts w:ascii="Times New Roman" w:hAnsi="Times New Roman" w:cs="Times New Roman"/>
          <w:sz w:val="24"/>
          <w:szCs w:val="24"/>
        </w:rPr>
      </w:pP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hacker who hacks into secret government files, or the</w:t>
      </w:r>
      <w:r w:rsidR="00656063">
        <w:rPr>
          <w:rFonts w:ascii="Times New Roman" w:hAnsi="Times New Roman" w:cs="Times New Roman"/>
          <w:sz w:val="24"/>
          <w:szCs w:val="24"/>
        </w:rPr>
        <w:t xml:space="preserve"> secessionist</w:t>
      </w:r>
      <w:r>
        <w:rPr>
          <w:rFonts w:ascii="Times New Roman" w:hAnsi="Times New Roman" w:cs="Times New Roman"/>
          <w:sz w:val="24"/>
          <w:szCs w:val="24"/>
        </w:rPr>
        <w:t xml:space="preserve"> journalist who pries into the financial affairs of</w:t>
      </w:r>
      <w:r w:rsidR="00656063">
        <w:rPr>
          <w:rFonts w:ascii="Times New Roman" w:hAnsi="Times New Roman" w:cs="Times New Roman"/>
          <w:sz w:val="24"/>
          <w:szCs w:val="24"/>
        </w:rPr>
        <w:t xml:space="preserve"> a Russian oligarch, may put her</w:t>
      </w:r>
      <w:r>
        <w:rPr>
          <w:rFonts w:ascii="Times New Roman" w:hAnsi="Times New Roman" w:cs="Times New Roman"/>
          <w:sz w:val="24"/>
          <w:szCs w:val="24"/>
        </w:rPr>
        <w:t xml:space="preserve">self </w:t>
      </w:r>
      <w:r w:rsidR="00656063">
        <w:rPr>
          <w:rFonts w:ascii="Times New Roman" w:hAnsi="Times New Roman" w:cs="Times New Roman"/>
          <w:sz w:val="24"/>
          <w:szCs w:val="24"/>
        </w:rPr>
        <w:t>at</w:t>
      </w:r>
      <w:r>
        <w:rPr>
          <w:rFonts w:ascii="Times New Roman" w:hAnsi="Times New Roman" w:cs="Times New Roman"/>
          <w:sz w:val="24"/>
          <w:szCs w:val="24"/>
        </w:rPr>
        <w:t xml:space="preserve"> serious risk.</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Here, once again, both process and content are relevant.  The </w:t>
      </w:r>
      <w:r>
        <w:rPr>
          <w:rFonts w:ascii="Times New Roman" w:hAnsi="Times New Roman" w:cs="Times New Roman"/>
          <w:i/>
          <w:sz w:val="24"/>
          <w:szCs w:val="24"/>
        </w:rPr>
        <w:t>content</w:t>
      </w:r>
      <w:r>
        <w:rPr>
          <w:rFonts w:ascii="Times New Roman" w:hAnsi="Times New Roman" w:cs="Times New Roman"/>
          <w:sz w:val="24"/>
          <w:szCs w:val="24"/>
        </w:rPr>
        <w:t xml:space="preserve"> is relevant because powerful parties do not want anyone to find out certain things; the </w:t>
      </w:r>
      <w:r>
        <w:rPr>
          <w:rFonts w:ascii="Times New Roman" w:hAnsi="Times New Roman" w:cs="Times New Roman"/>
          <w:i/>
          <w:sz w:val="24"/>
          <w:szCs w:val="24"/>
        </w:rPr>
        <w:t>process</w:t>
      </w:r>
      <w:r>
        <w:rPr>
          <w:rFonts w:ascii="Times New Roman" w:hAnsi="Times New Roman" w:cs="Times New Roman"/>
          <w:sz w:val="24"/>
          <w:szCs w:val="24"/>
        </w:rPr>
        <w:t xml:space="preserve"> is relevant because some processes by which we acquire knowledge are more revealing than others: breaking into the oligarch’s </w:t>
      </w:r>
      <w:r>
        <w:rPr>
          <w:rFonts w:ascii="Times New Roman" w:hAnsi="Times New Roman" w:cs="Times New Roman"/>
          <w:i/>
          <w:sz w:val="24"/>
          <w:szCs w:val="24"/>
        </w:rPr>
        <w:lastRenderedPageBreak/>
        <w:t>dacha</w:t>
      </w:r>
      <w:r>
        <w:rPr>
          <w:rFonts w:ascii="Times New Roman" w:hAnsi="Times New Roman" w:cs="Times New Roman"/>
          <w:sz w:val="24"/>
          <w:szCs w:val="24"/>
        </w:rPr>
        <w:t xml:space="preserve"> in full view of his CCTV system may be more revealing than monitoring his conversations at a distance with sophisticated audio equipment. </w:t>
      </w:r>
    </w:p>
    <w:p w:rsidR="0069545B"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CC7BB5">
        <w:rPr>
          <w:rFonts w:ascii="Times New Roman" w:hAnsi="Times New Roman" w:cs="Times New Roman"/>
          <w:sz w:val="24"/>
          <w:szCs w:val="24"/>
        </w:rPr>
        <w:t xml:space="preserve">It should be clear, then, that the </w:t>
      </w:r>
      <w:r>
        <w:rPr>
          <w:rFonts w:ascii="Times New Roman" w:hAnsi="Times New Roman" w:cs="Times New Roman"/>
          <w:sz w:val="24"/>
          <w:szCs w:val="24"/>
        </w:rPr>
        <w:t>pursuit of</w:t>
      </w:r>
      <w:r w:rsidRPr="00CC7BB5">
        <w:rPr>
          <w:rFonts w:ascii="Times New Roman" w:hAnsi="Times New Roman" w:cs="Times New Roman"/>
          <w:sz w:val="24"/>
          <w:szCs w:val="24"/>
        </w:rPr>
        <w:t xml:space="preserve"> knowledge can put </w:t>
      </w:r>
      <w:r w:rsidR="00656063">
        <w:rPr>
          <w:rFonts w:ascii="Times New Roman" w:hAnsi="Times New Roman" w:cs="Times New Roman"/>
          <w:sz w:val="24"/>
          <w:szCs w:val="24"/>
        </w:rPr>
        <w:t xml:space="preserve">the inquirer at risk. </w:t>
      </w:r>
      <w:r w:rsidRPr="00CC7BB5">
        <w:rPr>
          <w:rFonts w:ascii="Times New Roman" w:hAnsi="Times New Roman" w:cs="Times New Roman"/>
          <w:sz w:val="24"/>
          <w:szCs w:val="24"/>
        </w:rPr>
        <w:t>But this fact is clearly independent of the theological</w:t>
      </w:r>
      <w:r w:rsidR="00452020">
        <w:rPr>
          <w:rFonts w:ascii="Times New Roman" w:hAnsi="Times New Roman" w:cs="Times New Roman"/>
          <w:sz w:val="24"/>
          <w:szCs w:val="24"/>
        </w:rPr>
        <w:t xml:space="preserve"> commitments</w:t>
      </w:r>
      <w:r w:rsidRPr="00CC7BB5">
        <w:rPr>
          <w:rFonts w:ascii="Times New Roman" w:hAnsi="Times New Roman" w:cs="Times New Roman"/>
          <w:sz w:val="24"/>
          <w:szCs w:val="24"/>
        </w:rPr>
        <w:t xml:space="preserve"> that shape Augustine and Aquinas’ critique of </w:t>
      </w:r>
      <w:r w:rsidRPr="00CC7BB5">
        <w:rPr>
          <w:rFonts w:ascii="Times New Roman" w:hAnsi="Times New Roman" w:cs="Times New Roman"/>
          <w:i/>
          <w:sz w:val="24"/>
          <w:szCs w:val="24"/>
        </w:rPr>
        <w:t>curiositas</w:t>
      </w:r>
      <w:r w:rsidR="00656063">
        <w:rPr>
          <w:rFonts w:ascii="Times New Roman" w:hAnsi="Times New Roman" w:cs="Times New Roman"/>
          <w:sz w:val="24"/>
          <w:szCs w:val="24"/>
        </w:rPr>
        <w:t>.  The</w:t>
      </w:r>
      <w:r w:rsidRPr="00CC7BB5">
        <w:rPr>
          <w:rFonts w:ascii="Times New Roman" w:hAnsi="Times New Roman" w:cs="Times New Roman"/>
          <w:sz w:val="24"/>
          <w:szCs w:val="24"/>
        </w:rPr>
        <w:t xml:space="preserve"> virtuous agent will not needlessly put herself, or others, at risk by her epistemic pursuits</w:t>
      </w:r>
      <w:r w:rsidR="00452020">
        <w:rPr>
          <w:rFonts w:ascii="Times New Roman" w:hAnsi="Times New Roman" w:cs="Times New Roman"/>
          <w:sz w:val="24"/>
          <w:szCs w:val="24"/>
        </w:rPr>
        <w:t xml:space="preserve">: she will exhibit </w:t>
      </w:r>
      <w:r w:rsidR="00452020">
        <w:rPr>
          <w:rFonts w:ascii="Times New Roman" w:hAnsi="Times New Roman" w:cs="Times New Roman"/>
          <w:i/>
          <w:sz w:val="24"/>
          <w:szCs w:val="24"/>
        </w:rPr>
        <w:t>epistemic caution</w:t>
      </w:r>
      <w:r w:rsidRPr="00CC7BB5">
        <w:rPr>
          <w:rFonts w:ascii="Times New Roman" w:hAnsi="Times New Roman" w:cs="Times New Roman"/>
          <w:sz w:val="24"/>
          <w:szCs w:val="24"/>
        </w:rPr>
        <w:t xml:space="preserve">. </w:t>
      </w:r>
      <w:r>
        <w:rPr>
          <w:rFonts w:ascii="Times New Roman" w:hAnsi="Times New Roman" w:cs="Times New Roman"/>
          <w:sz w:val="24"/>
          <w:szCs w:val="24"/>
        </w:rPr>
        <w:t>T</w:t>
      </w:r>
      <w:r w:rsidRPr="00CC7BB5">
        <w:rPr>
          <w:rFonts w:ascii="Times New Roman" w:hAnsi="Times New Roman" w:cs="Times New Roman"/>
          <w:sz w:val="24"/>
          <w:szCs w:val="24"/>
        </w:rPr>
        <w:t xml:space="preserve">he qualification </w:t>
      </w:r>
      <w:r w:rsidRPr="00CC7BB5">
        <w:rPr>
          <w:rFonts w:ascii="Times New Roman" w:hAnsi="Times New Roman" w:cs="Times New Roman"/>
          <w:i/>
          <w:sz w:val="24"/>
          <w:szCs w:val="24"/>
        </w:rPr>
        <w:t>needlessly</w:t>
      </w:r>
      <w:r w:rsidRPr="00CC7BB5">
        <w:rPr>
          <w:rFonts w:ascii="Times New Roman" w:hAnsi="Times New Roman" w:cs="Times New Roman"/>
          <w:sz w:val="24"/>
          <w:szCs w:val="24"/>
        </w:rPr>
        <w:t xml:space="preserve"> is important here. Epistemic caution cannot be viewed in isolation from the possession of other virtues</w:t>
      </w:r>
      <w:r w:rsidR="00656063">
        <w:rPr>
          <w:rFonts w:ascii="Times New Roman" w:hAnsi="Times New Roman" w:cs="Times New Roman"/>
          <w:sz w:val="24"/>
          <w:szCs w:val="24"/>
        </w:rPr>
        <w:t xml:space="preserve">.  Consider the </w:t>
      </w:r>
      <w:r w:rsidRPr="00CC7BB5">
        <w:rPr>
          <w:rFonts w:ascii="Times New Roman" w:hAnsi="Times New Roman" w:cs="Times New Roman"/>
          <w:sz w:val="24"/>
          <w:szCs w:val="24"/>
        </w:rPr>
        <w:t>routine Hollywood pl</w:t>
      </w:r>
      <w:r w:rsidR="00452020">
        <w:rPr>
          <w:rFonts w:ascii="Times New Roman" w:hAnsi="Times New Roman" w:cs="Times New Roman"/>
          <w:sz w:val="24"/>
          <w:szCs w:val="24"/>
        </w:rPr>
        <w:t>ot device</w:t>
      </w:r>
      <w:r w:rsidR="00656063">
        <w:rPr>
          <w:rFonts w:ascii="Times New Roman" w:hAnsi="Times New Roman" w:cs="Times New Roman"/>
          <w:sz w:val="24"/>
          <w:szCs w:val="24"/>
        </w:rPr>
        <w:t xml:space="preserve"> where </w:t>
      </w:r>
      <w:r w:rsidR="00452020">
        <w:rPr>
          <w:rFonts w:ascii="Times New Roman" w:hAnsi="Times New Roman" w:cs="Times New Roman"/>
          <w:sz w:val="24"/>
          <w:szCs w:val="24"/>
        </w:rPr>
        <w:t>an action hero</w:t>
      </w:r>
      <w:r w:rsidRPr="00CC7BB5">
        <w:rPr>
          <w:rFonts w:ascii="Times New Roman" w:hAnsi="Times New Roman" w:cs="Times New Roman"/>
          <w:sz w:val="24"/>
          <w:szCs w:val="24"/>
        </w:rPr>
        <w:t xml:space="preserve"> is caught breaking into an office trying to find </w:t>
      </w:r>
      <w:r w:rsidR="0069545B">
        <w:rPr>
          <w:rFonts w:ascii="Times New Roman" w:hAnsi="Times New Roman" w:cs="Times New Roman"/>
          <w:sz w:val="24"/>
          <w:szCs w:val="24"/>
        </w:rPr>
        <w:t xml:space="preserve">out important facts about </w:t>
      </w:r>
      <w:r w:rsidRPr="00CC7BB5">
        <w:rPr>
          <w:rFonts w:ascii="Times New Roman" w:hAnsi="Times New Roman" w:cs="Times New Roman"/>
          <w:sz w:val="24"/>
          <w:szCs w:val="24"/>
        </w:rPr>
        <w:t>corruption/terroris</w:t>
      </w:r>
      <w:r w:rsidR="0069545B">
        <w:rPr>
          <w:rFonts w:ascii="Times New Roman" w:hAnsi="Times New Roman" w:cs="Times New Roman"/>
          <w:sz w:val="24"/>
          <w:szCs w:val="24"/>
        </w:rPr>
        <w:t>m</w:t>
      </w:r>
      <w:r w:rsidRPr="00CC7BB5">
        <w:rPr>
          <w:rFonts w:ascii="Times New Roman" w:hAnsi="Times New Roman" w:cs="Times New Roman"/>
          <w:sz w:val="24"/>
          <w:szCs w:val="24"/>
        </w:rPr>
        <w:t>; the hero</w:t>
      </w:r>
      <w:r w:rsidR="0069545B">
        <w:rPr>
          <w:rFonts w:ascii="Times New Roman" w:hAnsi="Times New Roman" w:cs="Times New Roman"/>
          <w:sz w:val="24"/>
          <w:szCs w:val="24"/>
        </w:rPr>
        <w:t xml:space="preserve"> is then subjected to </w:t>
      </w:r>
      <w:r w:rsidRPr="00CC7BB5">
        <w:rPr>
          <w:rFonts w:ascii="Times New Roman" w:hAnsi="Times New Roman" w:cs="Times New Roman"/>
          <w:sz w:val="24"/>
          <w:szCs w:val="24"/>
        </w:rPr>
        <w:t>torture/imprisonment</w:t>
      </w:r>
      <w:r w:rsidR="00656063">
        <w:rPr>
          <w:rFonts w:ascii="Times New Roman" w:hAnsi="Times New Roman" w:cs="Times New Roman"/>
          <w:sz w:val="24"/>
          <w:szCs w:val="24"/>
        </w:rPr>
        <w:t xml:space="preserve">, </w:t>
      </w:r>
      <w:r w:rsidRPr="00CC7BB5">
        <w:rPr>
          <w:rFonts w:ascii="Times New Roman" w:hAnsi="Times New Roman" w:cs="Times New Roman"/>
          <w:sz w:val="24"/>
          <w:szCs w:val="24"/>
        </w:rPr>
        <w:t>only to escape and wreak well-choreographed vengeance</w:t>
      </w:r>
      <w:r w:rsidR="00452020">
        <w:rPr>
          <w:rFonts w:ascii="Times New Roman" w:hAnsi="Times New Roman" w:cs="Times New Roman"/>
          <w:sz w:val="24"/>
          <w:szCs w:val="24"/>
        </w:rPr>
        <w:t xml:space="preserve"> upon his</w:t>
      </w:r>
      <w:r w:rsidR="00656063">
        <w:rPr>
          <w:rFonts w:ascii="Times New Roman" w:hAnsi="Times New Roman" w:cs="Times New Roman"/>
          <w:sz w:val="24"/>
          <w:szCs w:val="24"/>
        </w:rPr>
        <w:t xml:space="preserve"> captors</w:t>
      </w:r>
      <w:r w:rsidRPr="00CC7BB5">
        <w:rPr>
          <w:rFonts w:ascii="Times New Roman" w:hAnsi="Times New Roman" w:cs="Times New Roman"/>
          <w:sz w:val="24"/>
          <w:szCs w:val="24"/>
        </w:rPr>
        <w:t xml:space="preserve">.  Although the epistemic pursuit put the agent at risk, these plot devices need not be an illustration of vicious epistemic recklessness.  They may be meant to illustrate </w:t>
      </w:r>
      <w:r w:rsidRPr="00CC7BB5">
        <w:rPr>
          <w:rFonts w:ascii="Times New Roman" w:hAnsi="Times New Roman" w:cs="Times New Roman"/>
          <w:i/>
          <w:sz w:val="24"/>
          <w:szCs w:val="24"/>
        </w:rPr>
        <w:t>courage</w:t>
      </w:r>
      <w:r w:rsidRPr="00CC7BB5">
        <w:rPr>
          <w:rFonts w:ascii="Times New Roman" w:hAnsi="Times New Roman" w:cs="Times New Roman"/>
          <w:sz w:val="24"/>
          <w:szCs w:val="24"/>
        </w:rPr>
        <w:t xml:space="preserve"> or </w:t>
      </w:r>
      <w:r w:rsidRPr="00CC7BB5">
        <w:rPr>
          <w:rFonts w:ascii="Times New Roman" w:hAnsi="Times New Roman" w:cs="Times New Roman"/>
          <w:i/>
          <w:sz w:val="24"/>
          <w:szCs w:val="24"/>
        </w:rPr>
        <w:t xml:space="preserve">selflessness </w:t>
      </w:r>
      <w:r w:rsidRPr="00CC7BB5">
        <w:rPr>
          <w:rFonts w:ascii="Times New Roman" w:hAnsi="Times New Roman" w:cs="Times New Roman"/>
          <w:sz w:val="24"/>
          <w:szCs w:val="24"/>
        </w:rPr>
        <w:t xml:space="preserve">(especially if the risky epistemic pursuit is engaged in for valuable ends: to save the world etc).  </w:t>
      </w:r>
    </w:p>
    <w:p w:rsidR="00881CDD" w:rsidRDefault="00881CDD" w:rsidP="009858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general, epistemic restraint cannot be viewed in isolation from other virtues, and, because we are focusing on epistemic actions, epistemic restraint will require </w:t>
      </w:r>
      <w:r>
        <w:rPr>
          <w:rFonts w:ascii="Times New Roman" w:hAnsi="Times New Roman" w:cs="Times New Roman"/>
          <w:i/>
          <w:sz w:val="24"/>
          <w:szCs w:val="24"/>
        </w:rPr>
        <w:t>practical</w:t>
      </w:r>
      <w:r>
        <w:rPr>
          <w:rFonts w:ascii="Times New Roman" w:hAnsi="Times New Roman" w:cs="Times New Roman"/>
          <w:sz w:val="24"/>
          <w:szCs w:val="24"/>
        </w:rPr>
        <w:t xml:space="preserve"> wisdom (</w:t>
      </w:r>
      <w:proofErr w:type="spellStart"/>
      <w:r w:rsidRPr="00763B1B">
        <w:rPr>
          <w:rFonts w:ascii="Times New Roman" w:hAnsi="Times New Roman" w:cs="Times New Roman"/>
          <w:i/>
          <w:sz w:val="24"/>
          <w:szCs w:val="24"/>
        </w:rPr>
        <w:t>phronesis</w:t>
      </w:r>
      <w:proofErr w:type="spellEnd"/>
      <w:r>
        <w:rPr>
          <w:rFonts w:ascii="Times New Roman" w:hAnsi="Times New Roman" w:cs="Times New Roman"/>
          <w:sz w:val="24"/>
          <w:szCs w:val="24"/>
        </w:rPr>
        <w:t>): the wisdom and expertise that allows the virtuous agent to reconcile different virtues, and to identify what courses of action to follow in a way that is sensitive to the demands of the particular context of action.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Not only may an agent put herself (needlessly) at risk, she may put </w:t>
      </w:r>
      <w:r>
        <w:rPr>
          <w:rFonts w:ascii="Times New Roman" w:hAnsi="Times New Roman" w:cs="Times New Roman"/>
          <w:i/>
          <w:sz w:val="24"/>
          <w:szCs w:val="24"/>
        </w:rPr>
        <w:t>others</w:t>
      </w:r>
      <w:r>
        <w:rPr>
          <w:rFonts w:ascii="Times New Roman" w:hAnsi="Times New Roman" w:cs="Times New Roman"/>
          <w:sz w:val="24"/>
          <w:szCs w:val="24"/>
        </w:rPr>
        <w:t xml:space="preserve"> at risk from seeking knowledge.  The </w:t>
      </w:r>
      <w:r>
        <w:rPr>
          <w:rFonts w:ascii="Times New Roman" w:hAnsi="Times New Roman" w:cs="Times New Roman"/>
          <w:i/>
          <w:sz w:val="24"/>
          <w:szCs w:val="24"/>
        </w:rPr>
        <w:t>process</w:t>
      </w:r>
      <w:r>
        <w:rPr>
          <w:rFonts w:ascii="Times New Roman" w:hAnsi="Times New Roman" w:cs="Times New Roman"/>
          <w:sz w:val="24"/>
          <w:szCs w:val="24"/>
        </w:rPr>
        <w:t xml:space="preserve"> may do so</w:t>
      </w:r>
      <w:r w:rsidR="00705F4E">
        <w:rPr>
          <w:rFonts w:ascii="Times New Roman" w:hAnsi="Times New Roman" w:cs="Times New Roman"/>
          <w:sz w:val="24"/>
          <w:szCs w:val="24"/>
        </w:rPr>
        <w:t>:</w:t>
      </w:r>
      <w:r>
        <w:rPr>
          <w:rFonts w:ascii="Times New Roman" w:hAnsi="Times New Roman" w:cs="Times New Roman"/>
          <w:sz w:val="24"/>
          <w:szCs w:val="24"/>
        </w:rPr>
        <w:t xml:space="preserve"> the discovery of ionizing radiation posed (then unknown) risks to, not just scientists, but those who worked in or near their laboratories.</w:t>
      </w:r>
      <w:r w:rsidR="00705F4E">
        <w:rPr>
          <w:rFonts w:ascii="Times New Roman" w:hAnsi="Times New Roman" w:cs="Times New Roman"/>
          <w:sz w:val="24"/>
          <w:szCs w:val="24"/>
        </w:rPr>
        <w:t xml:space="preserve">  Such risks were unknown and unanticipated.  In other cases the risks are clear.  For example, </w:t>
      </w:r>
      <w:r w:rsidR="00705F4E">
        <w:rPr>
          <w:rFonts w:ascii="Times New Roman" w:hAnsi="Times New Roman" w:cs="Times New Roman"/>
          <w:sz w:val="24"/>
          <w:szCs w:val="24"/>
        </w:rPr>
        <w:lastRenderedPageBreak/>
        <w:t xml:space="preserve">the scientists of </w:t>
      </w:r>
      <w:r w:rsidR="00763B1B">
        <w:rPr>
          <w:rFonts w:ascii="Times New Roman" w:hAnsi="Times New Roman" w:cs="Times New Roman"/>
          <w:sz w:val="24"/>
          <w:szCs w:val="24"/>
        </w:rPr>
        <w:t xml:space="preserve">the </w:t>
      </w:r>
      <w:r>
        <w:rPr>
          <w:rFonts w:ascii="Times New Roman" w:hAnsi="Times New Roman" w:cs="Times New Roman"/>
          <w:sz w:val="24"/>
          <w:szCs w:val="24"/>
        </w:rPr>
        <w:t>Japanese</w:t>
      </w:r>
      <w:r w:rsidR="00763B1B">
        <w:rPr>
          <w:rFonts w:ascii="Times New Roman" w:hAnsi="Times New Roman" w:cs="Times New Roman"/>
          <w:sz w:val="24"/>
          <w:szCs w:val="24"/>
        </w:rPr>
        <w:t xml:space="preserve"> military</w:t>
      </w:r>
      <w:r>
        <w:rPr>
          <w:rFonts w:ascii="Times New Roman" w:hAnsi="Times New Roman" w:cs="Times New Roman"/>
          <w:sz w:val="24"/>
          <w:szCs w:val="24"/>
        </w:rPr>
        <w:t xml:space="preserve"> Unit 731 sought to learn how biological agents might be best used as a weapon by testing anthrax, bubonic plague and other agents on Chinese civilians</w:t>
      </w:r>
      <w:r w:rsidR="00705F4E">
        <w:rPr>
          <w:rFonts w:ascii="Times New Roman" w:hAnsi="Times New Roman" w:cs="Times New Roman"/>
          <w:sz w:val="24"/>
          <w:szCs w:val="24"/>
        </w:rPr>
        <w:t xml:space="preserve"> in World War II</w:t>
      </w:r>
      <w:r>
        <w:rPr>
          <w:rFonts w:ascii="Times New Roman" w:hAnsi="Times New Roman" w:cs="Times New Roman"/>
          <w:sz w:val="24"/>
          <w:szCs w:val="24"/>
        </w:rPr>
        <w:t xml:space="preserve">.  In many cases </w:t>
      </w:r>
      <w:r w:rsidR="00705F4E">
        <w:rPr>
          <w:rFonts w:ascii="Times New Roman" w:hAnsi="Times New Roman" w:cs="Times New Roman"/>
          <w:sz w:val="24"/>
          <w:szCs w:val="24"/>
        </w:rPr>
        <w:t xml:space="preserve">knowledge </w:t>
      </w:r>
      <w:r>
        <w:rPr>
          <w:rFonts w:ascii="Times New Roman" w:hAnsi="Times New Roman" w:cs="Times New Roman"/>
          <w:sz w:val="24"/>
          <w:szCs w:val="24"/>
        </w:rPr>
        <w:t>was gained via vivisection, without anaesthetic, of men, women, children and babies</w:t>
      </w:r>
      <w:r w:rsidR="00705F4E">
        <w:rPr>
          <w:rFonts w:ascii="Times New Roman" w:hAnsi="Times New Roman" w:cs="Times New Roman"/>
          <w:sz w:val="24"/>
          <w:szCs w:val="24"/>
        </w:rPr>
        <w:t xml:space="preserve">: this knowledge was </w:t>
      </w:r>
      <w:r w:rsidR="002B09C8">
        <w:rPr>
          <w:rFonts w:ascii="Times New Roman" w:hAnsi="Times New Roman" w:cs="Times New Roman"/>
          <w:sz w:val="24"/>
          <w:szCs w:val="24"/>
        </w:rPr>
        <w:t>deemed to be of such potential value</w:t>
      </w:r>
      <w:r w:rsidR="00705F4E">
        <w:rPr>
          <w:rFonts w:ascii="Times New Roman" w:hAnsi="Times New Roman" w:cs="Times New Roman"/>
          <w:sz w:val="24"/>
          <w:szCs w:val="24"/>
        </w:rPr>
        <w:t xml:space="preserve"> that it gained the scientists clemency</w:t>
      </w:r>
      <w:r w:rsidR="002B09C8">
        <w:rPr>
          <w:rFonts w:ascii="Times New Roman" w:hAnsi="Times New Roman" w:cs="Times New Roman"/>
          <w:sz w:val="24"/>
          <w:szCs w:val="24"/>
        </w:rPr>
        <w:t xml:space="preserve"> from their US captors,</w:t>
      </w:r>
      <w:r w:rsidR="00705F4E">
        <w:rPr>
          <w:rFonts w:ascii="Times New Roman" w:hAnsi="Times New Roman" w:cs="Times New Roman"/>
          <w:sz w:val="24"/>
          <w:szCs w:val="24"/>
        </w:rPr>
        <w:t xml:space="preserve"> and</w:t>
      </w:r>
      <w:r w:rsidR="002B09C8">
        <w:rPr>
          <w:rFonts w:ascii="Times New Roman" w:hAnsi="Times New Roman" w:cs="Times New Roman"/>
          <w:sz w:val="24"/>
          <w:szCs w:val="24"/>
        </w:rPr>
        <w:t xml:space="preserve"> their</w:t>
      </w:r>
      <w:r w:rsidR="00705F4E">
        <w:rPr>
          <w:rFonts w:ascii="Times New Roman" w:hAnsi="Times New Roman" w:cs="Times New Roman"/>
          <w:sz w:val="24"/>
          <w:szCs w:val="24"/>
        </w:rPr>
        <w:t xml:space="preserve"> freedom after the war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881CDD" w:rsidRPr="00CC7BB5"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05F4E">
        <w:rPr>
          <w:rFonts w:ascii="Times New Roman" w:hAnsi="Times New Roman" w:cs="Times New Roman"/>
          <w:sz w:val="24"/>
          <w:szCs w:val="24"/>
        </w:rPr>
        <w:t xml:space="preserve">The contrast between the radiation example and Unit 731 is that the </w:t>
      </w:r>
      <w:r w:rsidR="00705F4E">
        <w:rPr>
          <w:rFonts w:ascii="Times New Roman" w:hAnsi="Times New Roman" w:cs="Times New Roman"/>
          <w:i/>
          <w:sz w:val="24"/>
          <w:szCs w:val="24"/>
        </w:rPr>
        <w:t>purposes</w:t>
      </w:r>
      <w:r w:rsidR="00705F4E">
        <w:rPr>
          <w:rFonts w:ascii="Times New Roman" w:hAnsi="Times New Roman" w:cs="Times New Roman"/>
          <w:sz w:val="24"/>
          <w:szCs w:val="24"/>
        </w:rPr>
        <w:t xml:space="preserve"> are clearly more vicious in one case than the other.  </w:t>
      </w:r>
      <w:r>
        <w:rPr>
          <w:rFonts w:ascii="Times New Roman" w:hAnsi="Times New Roman" w:cs="Times New Roman"/>
          <w:sz w:val="24"/>
          <w:szCs w:val="24"/>
        </w:rPr>
        <w:t>Aquinas note</w:t>
      </w:r>
      <w:r w:rsidR="0069545B">
        <w:rPr>
          <w:rFonts w:ascii="Times New Roman" w:hAnsi="Times New Roman" w:cs="Times New Roman"/>
          <w:sz w:val="24"/>
          <w:szCs w:val="24"/>
        </w:rPr>
        <w:t>s</w:t>
      </w:r>
      <w:r>
        <w:rPr>
          <w:rFonts w:ascii="Times New Roman" w:hAnsi="Times New Roman" w:cs="Times New Roman"/>
          <w:sz w:val="24"/>
          <w:szCs w:val="24"/>
        </w:rPr>
        <w:t xml:space="preserve"> that an agent’s </w:t>
      </w:r>
      <w:r>
        <w:rPr>
          <w:rFonts w:ascii="Times New Roman" w:hAnsi="Times New Roman" w:cs="Times New Roman"/>
          <w:i/>
          <w:sz w:val="24"/>
          <w:szCs w:val="24"/>
        </w:rPr>
        <w:t>motives</w:t>
      </w:r>
      <w:r>
        <w:rPr>
          <w:rFonts w:ascii="Times New Roman" w:hAnsi="Times New Roman" w:cs="Times New Roman"/>
          <w:sz w:val="24"/>
          <w:szCs w:val="24"/>
        </w:rPr>
        <w:t xml:space="preserve"> for her inquiry are central to its moral evaluation</w:t>
      </w:r>
      <w:r w:rsidR="008B3BDA">
        <w:rPr>
          <w:rFonts w:ascii="Times New Roman" w:hAnsi="Times New Roman" w:cs="Times New Roman"/>
          <w:sz w:val="24"/>
          <w:szCs w:val="24"/>
        </w:rPr>
        <w:t>: ‘</w:t>
      </w:r>
      <w:r w:rsidR="008B3BDA" w:rsidRPr="001B13E6">
        <w:rPr>
          <w:rFonts w:ascii="Times New Roman" w:hAnsi="Times New Roman" w:cs="Times New Roman"/>
          <w:sz w:val="24"/>
          <w:szCs w:val="24"/>
        </w:rPr>
        <w:t>those who study to learn something in order to sin are engaged in a sinful study</w:t>
      </w:r>
      <w:r w:rsidR="008B3BDA">
        <w:rPr>
          <w:rFonts w:ascii="Times New Roman" w:hAnsi="Times New Roman" w:cs="Times New Roman"/>
          <w:sz w:val="24"/>
          <w:szCs w:val="24"/>
        </w:rPr>
        <w:t>.’</w:t>
      </w:r>
      <w:r w:rsidR="00E42225">
        <w:rPr>
          <w:rFonts w:ascii="Times New Roman" w:hAnsi="Times New Roman" w:cs="Times New Roman"/>
          <w:sz w:val="24"/>
          <w:szCs w:val="24"/>
        </w:rPr>
        <w:t xml:space="preserve">  </w:t>
      </w:r>
      <w:r w:rsidR="00705F4E">
        <w:rPr>
          <w:rFonts w:ascii="Times New Roman" w:hAnsi="Times New Roman" w:cs="Times New Roman"/>
          <w:sz w:val="24"/>
          <w:szCs w:val="24"/>
        </w:rPr>
        <w:t>The purposes of an epistemic pursuit are, to a degree, independent of the content and process.  For example, s</w:t>
      </w:r>
      <w:r w:rsidRPr="00CC7BB5">
        <w:rPr>
          <w:rFonts w:ascii="Times New Roman" w:hAnsi="Times New Roman" w:cs="Times New Roman"/>
          <w:sz w:val="24"/>
          <w:szCs w:val="24"/>
        </w:rPr>
        <w:t xml:space="preserve">uppose Brad and Tina </w:t>
      </w:r>
      <w:proofErr w:type="gramStart"/>
      <w:r w:rsidRPr="00CC7BB5">
        <w:rPr>
          <w:rFonts w:ascii="Times New Roman" w:hAnsi="Times New Roman" w:cs="Times New Roman"/>
          <w:sz w:val="24"/>
          <w:szCs w:val="24"/>
        </w:rPr>
        <w:t>are</w:t>
      </w:r>
      <w:proofErr w:type="gramEnd"/>
      <w:r w:rsidRPr="00CC7BB5">
        <w:rPr>
          <w:rFonts w:ascii="Times New Roman" w:hAnsi="Times New Roman" w:cs="Times New Roman"/>
          <w:sz w:val="24"/>
          <w:szCs w:val="24"/>
        </w:rPr>
        <w:t xml:space="preserve"> both engaged in the same type of epistemic pursuit, aimed at the same epistemic content.</w:t>
      </w:r>
      <w:r w:rsidR="00705F4E">
        <w:rPr>
          <w:rFonts w:ascii="Times New Roman" w:hAnsi="Times New Roman" w:cs="Times New Roman"/>
          <w:sz w:val="24"/>
          <w:szCs w:val="24"/>
        </w:rPr>
        <w:t xml:space="preserve">  Suppose also that the </w:t>
      </w:r>
      <w:r w:rsidR="00705F4E">
        <w:rPr>
          <w:rFonts w:ascii="Times New Roman" w:hAnsi="Times New Roman" w:cs="Times New Roman"/>
          <w:i/>
          <w:sz w:val="24"/>
          <w:szCs w:val="24"/>
        </w:rPr>
        <w:t>process</w:t>
      </w:r>
      <w:r w:rsidR="00705F4E">
        <w:rPr>
          <w:rFonts w:ascii="Times New Roman" w:hAnsi="Times New Roman" w:cs="Times New Roman"/>
          <w:sz w:val="24"/>
          <w:szCs w:val="24"/>
        </w:rPr>
        <w:t xml:space="preserve"> does not itself harm anyone (they are doing pure research without human subjects).</w:t>
      </w:r>
      <w:r w:rsidRPr="00CC7BB5">
        <w:rPr>
          <w:rFonts w:ascii="Times New Roman" w:hAnsi="Times New Roman" w:cs="Times New Roman"/>
          <w:sz w:val="24"/>
          <w:szCs w:val="24"/>
        </w:rPr>
        <w:t xml:space="preserve">  They are both trying to find out whether substance X</w:t>
      </w:r>
      <w:r>
        <w:rPr>
          <w:rFonts w:ascii="Times New Roman" w:hAnsi="Times New Roman" w:cs="Times New Roman"/>
          <w:sz w:val="24"/>
          <w:szCs w:val="24"/>
        </w:rPr>
        <w:t xml:space="preserve"> causes pain if ingested</w:t>
      </w:r>
      <w:r w:rsidRPr="00CC7BB5">
        <w:rPr>
          <w:rFonts w:ascii="Times New Roman" w:hAnsi="Times New Roman" w:cs="Times New Roman"/>
          <w:sz w:val="24"/>
          <w:szCs w:val="24"/>
        </w:rPr>
        <w:t xml:space="preserve">.  But Brad and Tina differ with regard to their </w:t>
      </w:r>
      <w:r>
        <w:rPr>
          <w:rFonts w:ascii="Times New Roman" w:hAnsi="Times New Roman" w:cs="Times New Roman"/>
          <w:sz w:val="24"/>
          <w:szCs w:val="24"/>
        </w:rPr>
        <w:t>motives and purposes</w:t>
      </w:r>
      <w:r w:rsidRPr="00CC7BB5">
        <w:rPr>
          <w:rFonts w:ascii="Times New Roman" w:hAnsi="Times New Roman" w:cs="Times New Roman"/>
          <w:sz w:val="24"/>
          <w:szCs w:val="24"/>
        </w:rPr>
        <w:t>.  Brad is a government chemist</w:t>
      </w:r>
      <w:r>
        <w:rPr>
          <w:rFonts w:ascii="Times New Roman" w:hAnsi="Times New Roman" w:cs="Times New Roman"/>
          <w:sz w:val="24"/>
          <w:szCs w:val="24"/>
        </w:rPr>
        <w:t xml:space="preserve"> in a military state</w:t>
      </w:r>
      <w:r w:rsidRPr="00CC7BB5">
        <w:rPr>
          <w:rFonts w:ascii="Times New Roman" w:hAnsi="Times New Roman" w:cs="Times New Roman"/>
          <w:sz w:val="24"/>
          <w:szCs w:val="24"/>
        </w:rPr>
        <w:t xml:space="preserve"> working for the</w:t>
      </w:r>
      <w:r>
        <w:rPr>
          <w:rFonts w:ascii="Times New Roman" w:hAnsi="Times New Roman" w:cs="Times New Roman"/>
          <w:sz w:val="24"/>
          <w:szCs w:val="24"/>
        </w:rPr>
        <w:t xml:space="preserve"> brutal</w:t>
      </w:r>
      <w:r w:rsidRPr="00CC7BB5">
        <w:rPr>
          <w:rFonts w:ascii="Times New Roman" w:hAnsi="Times New Roman" w:cs="Times New Roman"/>
          <w:sz w:val="24"/>
          <w:szCs w:val="24"/>
        </w:rPr>
        <w:t xml:space="preserve"> security services trying to develop a</w:t>
      </w:r>
      <w:r>
        <w:rPr>
          <w:rFonts w:ascii="Times New Roman" w:hAnsi="Times New Roman" w:cs="Times New Roman"/>
          <w:sz w:val="24"/>
          <w:szCs w:val="24"/>
        </w:rPr>
        <w:t xml:space="preserve"> more effective means of torturing captives, by way of a state policy of terror</w:t>
      </w:r>
      <w:r w:rsidRPr="00CC7BB5">
        <w:rPr>
          <w:rFonts w:ascii="Times New Roman" w:hAnsi="Times New Roman" w:cs="Times New Roman"/>
          <w:sz w:val="24"/>
          <w:szCs w:val="24"/>
        </w:rPr>
        <w:t>: he seeks something that causes excruciating pain, but without leaving evidence.  Tina, by way of contrast, is working on a cure for bowel cancer, there is evidence that substance X may be helpful, but she is concerned that there may be painful side-effects.</w:t>
      </w:r>
      <w:r w:rsidR="00E046E0">
        <w:rPr>
          <w:rFonts w:ascii="Times New Roman" w:hAnsi="Times New Roman" w:cs="Times New Roman"/>
          <w:sz w:val="24"/>
          <w:szCs w:val="24"/>
        </w:rPr>
        <w:t xml:space="preserve">  Here, even though the </w:t>
      </w:r>
      <w:r w:rsidR="00E046E0">
        <w:rPr>
          <w:rFonts w:ascii="Times New Roman" w:hAnsi="Times New Roman" w:cs="Times New Roman"/>
          <w:sz w:val="24"/>
          <w:szCs w:val="24"/>
        </w:rPr>
        <w:lastRenderedPageBreak/>
        <w:t>process by which knowledge is sought does not harm anyone by itself, we might argue that Brad exhibits a deep moral failing:</w:t>
      </w:r>
      <w:r>
        <w:rPr>
          <w:rFonts w:ascii="Times New Roman" w:hAnsi="Times New Roman" w:cs="Times New Roman"/>
          <w:sz w:val="24"/>
          <w:szCs w:val="24"/>
        </w:rPr>
        <w:t xml:space="preserve"> he </w:t>
      </w:r>
      <w:r w:rsidR="00E046E0">
        <w:rPr>
          <w:rFonts w:ascii="Times New Roman" w:hAnsi="Times New Roman" w:cs="Times New Roman"/>
          <w:sz w:val="24"/>
          <w:szCs w:val="24"/>
        </w:rPr>
        <w:t>is seeking to</w:t>
      </w:r>
      <w:r>
        <w:rPr>
          <w:rFonts w:ascii="Times New Roman" w:hAnsi="Times New Roman" w:cs="Times New Roman"/>
          <w:sz w:val="24"/>
          <w:szCs w:val="24"/>
        </w:rPr>
        <w:t xml:space="preserve"> find s</w:t>
      </w:r>
      <w:r w:rsidR="008B3BDA">
        <w:rPr>
          <w:rFonts w:ascii="Times New Roman" w:hAnsi="Times New Roman" w:cs="Times New Roman"/>
          <w:sz w:val="24"/>
          <w:szCs w:val="24"/>
        </w:rPr>
        <w:t>omething out for vicious purposes</w:t>
      </w:r>
      <w:r>
        <w:rPr>
          <w:rFonts w:ascii="Times New Roman" w:hAnsi="Times New Roman" w:cs="Times New Roman"/>
          <w:sz w:val="24"/>
          <w:szCs w:val="24"/>
        </w:rPr>
        <w:t>.</w:t>
      </w:r>
      <w:r w:rsidRPr="00CC7BB5">
        <w:rPr>
          <w:rFonts w:ascii="Times New Roman" w:hAnsi="Times New Roman" w:cs="Times New Roman"/>
          <w:sz w:val="24"/>
          <w:szCs w:val="24"/>
        </w:rPr>
        <w:t xml:space="preserve"> </w:t>
      </w:r>
    </w:p>
    <w:p w:rsidR="00881CDD" w:rsidRPr="00F9114D" w:rsidRDefault="00881CDD" w:rsidP="00985837">
      <w:pPr>
        <w:spacing w:line="480" w:lineRule="auto"/>
        <w:contextualSpacing/>
        <w:rPr>
          <w:rFonts w:ascii="Times New Roman" w:hAnsi="Times New Roman" w:cs="Times New Roman"/>
          <w:sz w:val="24"/>
          <w:szCs w:val="24"/>
        </w:rPr>
      </w:pPr>
    </w:p>
    <w:p w:rsidR="00881CDD" w:rsidRDefault="008B3BDA"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5</w:t>
      </w:r>
      <w:r w:rsidR="00A163FD">
        <w:rPr>
          <w:rFonts w:ascii="Times New Roman" w:hAnsi="Times New Roman" w:cs="Times New Roman"/>
          <w:b/>
          <w:sz w:val="24"/>
          <w:szCs w:val="24"/>
        </w:rPr>
        <w:t>.  Opportunity costs and the (relative) value of knowledge</w:t>
      </w:r>
    </w:p>
    <w:p w:rsidR="00A163FD" w:rsidRPr="00CC7BB5" w:rsidRDefault="00A163FD" w:rsidP="00985837">
      <w:pPr>
        <w:spacing w:line="480" w:lineRule="auto"/>
        <w:contextualSpacing/>
        <w:rPr>
          <w:rFonts w:ascii="Times New Roman" w:hAnsi="Times New Roman" w:cs="Times New Roman"/>
          <w:sz w:val="24"/>
          <w:szCs w:val="24"/>
        </w:rPr>
      </w:pPr>
    </w:p>
    <w:p w:rsidR="00881CDD" w:rsidRPr="00CC7BB5"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Not only are the purposes, and risks, of an epistemic pursuit of relevance to virtuous action, the virtuous agent will</w:t>
      </w:r>
      <w:r w:rsidRPr="00CC7BB5">
        <w:rPr>
          <w:rFonts w:ascii="Times New Roman" w:hAnsi="Times New Roman" w:cs="Times New Roman"/>
          <w:sz w:val="24"/>
          <w:szCs w:val="24"/>
        </w:rPr>
        <w:t xml:space="preserve"> be sensitive to the </w:t>
      </w:r>
      <w:r w:rsidRPr="00CC7BB5">
        <w:rPr>
          <w:rFonts w:ascii="Times New Roman" w:hAnsi="Times New Roman" w:cs="Times New Roman"/>
          <w:i/>
          <w:sz w:val="24"/>
          <w:szCs w:val="24"/>
        </w:rPr>
        <w:t>opportunity costs</w:t>
      </w:r>
      <w:r w:rsidRPr="00CC7BB5">
        <w:rPr>
          <w:rFonts w:ascii="Times New Roman" w:hAnsi="Times New Roman" w:cs="Times New Roman"/>
          <w:sz w:val="24"/>
          <w:szCs w:val="24"/>
        </w:rPr>
        <w:t xml:space="preserve"> of </w:t>
      </w:r>
      <w:r>
        <w:rPr>
          <w:rFonts w:ascii="Times New Roman" w:hAnsi="Times New Roman" w:cs="Times New Roman"/>
          <w:sz w:val="24"/>
          <w:szCs w:val="24"/>
        </w:rPr>
        <w:t>her epistemic</w:t>
      </w:r>
      <w:r w:rsidRPr="00CC7BB5">
        <w:rPr>
          <w:rFonts w:ascii="Times New Roman" w:hAnsi="Times New Roman" w:cs="Times New Roman"/>
          <w:sz w:val="24"/>
          <w:szCs w:val="24"/>
        </w:rPr>
        <w:t xml:space="preserve"> pursuits. The pursuit of knowledge is an activity that takes up time and resources, time and resources that could be deployed for other activities.</w:t>
      </w:r>
      <w:r>
        <w:rPr>
          <w:rFonts w:ascii="Times New Roman" w:hAnsi="Times New Roman" w:cs="Times New Roman"/>
          <w:sz w:val="24"/>
          <w:szCs w:val="24"/>
        </w:rPr>
        <w:t xml:space="preserve">  </w:t>
      </w:r>
      <w:r w:rsidRPr="00CC7BB5">
        <w:rPr>
          <w:rFonts w:ascii="Times New Roman" w:hAnsi="Times New Roman" w:cs="Times New Roman"/>
          <w:sz w:val="24"/>
          <w:szCs w:val="24"/>
        </w:rPr>
        <w:t>Consider two examples.</w:t>
      </w:r>
    </w:p>
    <w:p w:rsidR="00881CDD" w:rsidRPr="00CC7BB5" w:rsidRDefault="00881CDD" w:rsidP="00985837">
      <w:pPr>
        <w:spacing w:line="480" w:lineRule="auto"/>
        <w:contextualSpacing/>
        <w:rPr>
          <w:rFonts w:ascii="Times New Roman" w:hAnsi="Times New Roman" w:cs="Times New Roman"/>
          <w:sz w:val="24"/>
          <w:szCs w:val="24"/>
        </w:rPr>
      </w:pPr>
    </w:p>
    <w:p w:rsidR="00881CDD" w:rsidRPr="00CC7BB5" w:rsidRDefault="00881CDD" w:rsidP="00985837">
      <w:pPr>
        <w:pStyle w:val="ListParagraph"/>
        <w:numPr>
          <w:ilvl w:val="0"/>
          <w:numId w:val="1"/>
        </w:numPr>
        <w:spacing w:line="480" w:lineRule="auto"/>
        <w:rPr>
          <w:rFonts w:ascii="Times New Roman" w:eastAsia="Calibri" w:hAnsi="Times New Roman" w:cs="Times New Roman"/>
          <w:sz w:val="24"/>
          <w:szCs w:val="24"/>
        </w:rPr>
      </w:pPr>
      <w:r w:rsidRPr="00CC7BB5">
        <w:rPr>
          <w:rFonts w:ascii="Times New Roman" w:eastAsia="Calibri" w:hAnsi="Times New Roman" w:cs="Times New Roman"/>
          <w:sz w:val="24"/>
          <w:szCs w:val="24"/>
        </w:rPr>
        <w:t>Tom wants to use his spare time to raise finance for building a children’s hospital in Malawi.  However, Tom is an overly inquisitive person and spends most of his spare time on social networking sites learning what his friends are doing.  The finance is never raised.</w:t>
      </w:r>
    </w:p>
    <w:p w:rsidR="00881CDD" w:rsidRPr="00CC7BB5" w:rsidRDefault="00881CDD" w:rsidP="00985837">
      <w:pPr>
        <w:pStyle w:val="ListParagraph"/>
        <w:spacing w:line="480" w:lineRule="auto"/>
        <w:rPr>
          <w:rFonts w:ascii="Times New Roman" w:eastAsia="Calibri" w:hAnsi="Times New Roman" w:cs="Times New Roman"/>
          <w:sz w:val="24"/>
          <w:szCs w:val="24"/>
        </w:rPr>
      </w:pPr>
    </w:p>
    <w:p w:rsidR="00881CDD" w:rsidRPr="00CC7BB5" w:rsidRDefault="00881CDD" w:rsidP="00985837">
      <w:pPr>
        <w:pStyle w:val="ListParagraph"/>
        <w:numPr>
          <w:ilvl w:val="0"/>
          <w:numId w:val="1"/>
        </w:numPr>
        <w:spacing w:line="480" w:lineRule="auto"/>
        <w:rPr>
          <w:rFonts w:ascii="Times New Roman" w:eastAsia="Calibri" w:hAnsi="Times New Roman" w:cs="Times New Roman"/>
          <w:sz w:val="24"/>
          <w:szCs w:val="24"/>
        </w:rPr>
      </w:pPr>
      <w:r w:rsidRPr="00CC7BB5">
        <w:rPr>
          <w:rFonts w:ascii="Times New Roman" w:eastAsia="Calibri" w:hAnsi="Times New Roman" w:cs="Times New Roman"/>
          <w:sz w:val="24"/>
          <w:szCs w:val="24"/>
        </w:rPr>
        <w:t>Mary, a gifted, though colour-blind, scientist, wants to learn all there is to know about colour perception.  She is, unfortunately, much more curious about the minutiae of celebrity lifestyles than the theory of vision.  She spends most of her waking hours reading celebrity magazines.</w:t>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What, if anything, is the moral failing or deficit in these examples?  One failing seems to be that the (trivial) epistemic pursuit </w:t>
      </w:r>
      <w:r>
        <w:rPr>
          <w:rFonts w:ascii="Times New Roman" w:hAnsi="Times New Roman" w:cs="Times New Roman"/>
          <w:i/>
          <w:sz w:val="24"/>
          <w:szCs w:val="24"/>
        </w:rPr>
        <w:t>undermines</w:t>
      </w:r>
      <w:r>
        <w:rPr>
          <w:rFonts w:ascii="Times New Roman" w:hAnsi="Times New Roman" w:cs="Times New Roman"/>
          <w:sz w:val="24"/>
          <w:szCs w:val="24"/>
        </w:rPr>
        <w:t xml:space="preserve"> or </w:t>
      </w:r>
      <w:r>
        <w:rPr>
          <w:rFonts w:ascii="Times New Roman" w:hAnsi="Times New Roman" w:cs="Times New Roman"/>
          <w:i/>
          <w:sz w:val="24"/>
          <w:szCs w:val="24"/>
        </w:rPr>
        <w:t>precludes</w:t>
      </w:r>
      <w:r>
        <w:rPr>
          <w:rFonts w:ascii="Times New Roman" w:hAnsi="Times New Roman" w:cs="Times New Roman"/>
          <w:sz w:val="24"/>
          <w:szCs w:val="24"/>
        </w:rPr>
        <w:t xml:space="preserve"> a more valuable one. In (1) </w:t>
      </w:r>
      <w:r w:rsidRPr="00CC7BB5">
        <w:rPr>
          <w:rFonts w:ascii="Times New Roman" w:hAnsi="Times New Roman" w:cs="Times New Roman"/>
          <w:sz w:val="24"/>
          <w:szCs w:val="24"/>
        </w:rPr>
        <w:t>Tom’</w:t>
      </w:r>
      <w:r>
        <w:rPr>
          <w:rFonts w:ascii="Times New Roman" w:hAnsi="Times New Roman" w:cs="Times New Roman"/>
          <w:sz w:val="24"/>
          <w:szCs w:val="24"/>
        </w:rPr>
        <w:t>s epistemic pursuits preclude his acting towards achieving a</w:t>
      </w:r>
      <w:r w:rsidRPr="00CC7BB5">
        <w:rPr>
          <w:rFonts w:ascii="Times New Roman" w:hAnsi="Times New Roman" w:cs="Times New Roman"/>
          <w:sz w:val="24"/>
          <w:szCs w:val="24"/>
        </w:rPr>
        <w:t xml:space="preserve"> valuable </w:t>
      </w:r>
      <w:r w:rsidRPr="00CC7BB5">
        <w:rPr>
          <w:rFonts w:ascii="Times New Roman" w:hAnsi="Times New Roman" w:cs="Times New Roman"/>
          <w:i/>
          <w:sz w:val="24"/>
          <w:szCs w:val="24"/>
        </w:rPr>
        <w:t>nonepistemic</w:t>
      </w:r>
      <w:r w:rsidRPr="00CC7BB5">
        <w:rPr>
          <w:rFonts w:ascii="Times New Roman" w:hAnsi="Times New Roman" w:cs="Times New Roman"/>
          <w:sz w:val="24"/>
          <w:szCs w:val="24"/>
        </w:rPr>
        <w:t xml:space="preserve"> end (th</w:t>
      </w:r>
      <w:r>
        <w:rPr>
          <w:rFonts w:ascii="Times New Roman" w:hAnsi="Times New Roman" w:cs="Times New Roman"/>
          <w:sz w:val="24"/>
          <w:szCs w:val="24"/>
        </w:rPr>
        <w:t>e building of the hospital); i</w:t>
      </w:r>
      <w:r w:rsidRPr="00CC7BB5">
        <w:rPr>
          <w:rFonts w:ascii="Times New Roman" w:hAnsi="Times New Roman" w:cs="Times New Roman"/>
          <w:sz w:val="24"/>
          <w:szCs w:val="24"/>
        </w:rPr>
        <w:t xml:space="preserve">n (2) Mary’s epistemic pursuit undermines a valuable </w:t>
      </w:r>
      <w:r w:rsidRPr="00CC7BB5">
        <w:rPr>
          <w:rFonts w:ascii="Times New Roman" w:hAnsi="Times New Roman" w:cs="Times New Roman"/>
          <w:i/>
          <w:sz w:val="24"/>
          <w:szCs w:val="24"/>
        </w:rPr>
        <w:t>epistemic</w:t>
      </w:r>
      <w:r w:rsidRPr="00CC7BB5">
        <w:rPr>
          <w:rFonts w:ascii="Times New Roman" w:hAnsi="Times New Roman" w:cs="Times New Roman"/>
          <w:sz w:val="24"/>
          <w:szCs w:val="24"/>
        </w:rPr>
        <w:t xml:space="preserve"> end (securing a theory of colour perception).</w:t>
      </w:r>
      <w:r>
        <w:rPr>
          <w:rFonts w:ascii="Times New Roman" w:hAnsi="Times New Roman" w:cs="Times New Roman"/>
          <w:sz w:val="24"/>
          <w:szCs w:val="24"/>
        </w:rPr>
        <w:t xml:space="preserve">  </w:t>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But now we must take care.  For, in some sense, both Mary and Tom value the trivial epistemic pursuit to such an extent that they pursue it in favour of something else.  At this point, one option is to consider the </w:t>
      </w:r>
      <w:r>
        <w:rPr>
          <w:rFonts w:ascii="Times New Roman" w:hAnsi="Times New Roman" w:cs="Times New Roman"/>
          <w:i/>
          <w:sz w:val="24"/>
          <w:szCs w:val="24"/>
        </w:rPr>
        <w:t>agent’s own</w:t>
      </w:r>
      <w:r>
        <w:rPr>
          <w:rFonts w:ascii="Times New Roman" w:hAnsi="Times New Roman" w:cs="Times New Roman"/>
          <w:sz w:val="24"/>
          <w:szCs w:val="24"/>
        </w:rPr>
        <w:t xml:space="preserve"> evaluative perspective on her epistemic pursuits.  Suppose Tom is sincerely committed to raising funds for the hospital.  His failing might be viewed as a lack of </w:t>
      </w:r>
      <w:r>
        <w:rPr>
          <w:rFonts w:ascii="Times New Roman" w:hAnsi="Times New Roman" w:cs="Times New Roman"/>
          <w:i/>
          <w:sz w:val="24"/>
          <w:szCs w:val="24"/>
        </w:rPr>
        <w:t>epistemic economy</w:t>
      </w:r>
      <w:r>
        <w:rPr>
          <w:rFonts w:ascii="Times New Roman" w:hAnsi="Times New Roman" w:cs="Times New Roman"/>
          <w:sz w:val="24"/>
          <w:szCs w:val="24"/>
        </w:rPr>
        <w:t xml:space="preserve"> (he is simply very poor at recognising the opportunity costs of his trivial pursuits, or in allocating his limited resources well).  An agent with the trait of epistemic economy will be able to effectively and efficiently allocate her limited epistemic resources.  But this moves us onto a second kind of failing.  Tom may suffer from a kind of </w:t>
      </w:r>
      <w:r>
        <w:rPr>
          <w:rFonts w:ascii="Times New Roman" w:hAnsi="Times New Roman" w:cs="Times New Roman"/>
          <w:i/>
          <w:sz w:val="24"/>
          <w:szCs w:val="24"/>
        </w:rPr>
        <w:t>epistemic akrasia</w:t>
      </w:r>
      <w:r>
        <w:rPr>
          <w:rFonts w:ascii="Times New Roman" w:hAnsi="Times New Roman" w:cs="Times New Roman"/>
          <w:sz w:val="24"/>
          <w:szCs w:val="24"/>
        </w:rPr>
        <w:t xml:space="preserve">: weakness of the will.  Unlike the </w:t>
      </w:r>
      <w:proofErr w:type="spellStart"/>
      <w:r>
        <w:rPr>
          <w:rFonts w:ascii="Times New Roman" w:hAnsi="Times New Roman" w:cs="Times New Roman"/>
          <w:i/>
          <w:sz w:val="24"/>
          <w:szCs w:val="24"/>
        </w:rPr>
        <w:t>doxastic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akrasia</w:t>
      </w:r>
      <w:proofErr w:type="spellEnd"/>
      <w:r>
        <w:rPr>
          <w:rFonts w:ascii="Times New Roman" w:hAnsi="Times New Roman" w:cs="Times New Roman"/>
          <w:sz w:val="24"/>
          <w:szCs w:val="24"/>
        </w:rPr>
        <w:t xml:space="preserve"> noted earlier</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where agents fail to commit themselves to the truth of propositions whilst having the capacity to recognise that they </w:t>
      </w:r>
      <w:r>
        <w:rPr>
          <w:rFonts w:ascii="Times New Roman" w:hAnsi="Times New Roman" w:cs="Times New Roman"/>
          <w:i/>
          <w:sz w:val="24"/>
          <w:szCs w:val="24"/>
        </w:rPr>
        <w:t>ought</w:t>
      </w:r>
      <w:r>
        <w:rPr>
          <w:rFonts w:ascii="Times New Roman" w:hAnsi="Times New Roman" w:cs="Times New Roman"/>
          <w:sz w:val="24"/>
          <w:szCs w:val="24"/>
        </w:rPr>
        <w:t xml:space="preserve"> to do so</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akrasia</w:t>
      </w:r>
      <w:proofErr w:type="spellEnd"/>
      <w:r>
        <w:rPr>
          <w:rFonts w:ascii="Times New Roman" w:hAnsi="Times New Roman" w:cs="Times New Roman"/>
          <w:sz w:val="24"/>
          <w:szCs w:val="24"/>
        </w:rPr>
        <w:t xml:space="preserve"> here is a variant on familiar practical akrasia, where an agent fails to do that which she evaluates as worth doing.</w:t>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we can assess the failing as something other than some kind of </w:t>
      </w:r>
      <w:r>
        <w:rPr>
          <w:rFonts w:ascii="Times New Roman" w:hAnsi="Times New Roman" w:cs="Times New Roman"/>
          <w:i/>
          <w:sz w:val="24"/>
          <w:szCs w:val="24"/>
        </w:rPr>
        <w:t>internal</w:t>
      </w:r>
      <w:r>
        <w:rPr>
          <w:rFonts w:ascii="Times New Roman" w:hAnsi="Times New Roman" w:cs="Times New Roman"/>
          <w:sz w:val="24"/>
          <w:szCs w:val="24"/>
        </w:rPr>
        <w:t xml:space="preserve"> problem in resource allocation or weakness of the will.  For Plutarch, Augustine and Aquinas, o</w:t>
      </w:r>
      <w:r w:rsidRPr="00CC7BB5">
        <w:rPr>
          <w:rFonts w:ascii="Times New Roman" w:hAnsi="Times New Roman" w:cs="Times New Roman"/>
          <w:sz w:val="24"/>
          <w:szCs w:val="24"/>
        </w:rPr>
        <w:t xml:space="preserve">ne of the reasons why </w:t>
      </w:r>
      <w:r w:rsidRPr="00CC7BB5">
        <w:rPr>
          <w:rFonts w:ascii="Times New Roman" w:hAnsi="Times New Roman" w:cs="Times New Roman"/>
          <w:i/>
          <w:sz w:val="24"/>
          <w:szCs w:val="24"/>
        </w:rPr>
        <w:t>curiositas</w:t>
      </w:r>
      <w:r w:rsidRPr="00CC7BB5">
        <w:rPr>
          <w:rFonts w:ascii="Times New Roman" w:hAnsi="Times New Roman" w:cs="Times New Roman"/>
          <w:sz w:val="24"/>
          <w:szCs w:val="24"/>
        </w:rPr>
        <w:t xml:space="preserve"> is a vice is that agents may seek the </w:t>
      </w:r>
      <w:r w:rsidRPr="00CC7BB5">
        <w:rPr>
          <w:rFonts w:ascii="Times New Roman" w:hAnsi="Times New Roman" w:cs="Times New Roman"/>
          <w:i/>
          <w:sz w:val="24"/>
          <w:szCs w:val="24"/>
        </w:rPr>
        <w:t>wrong kind</w:t>
      </w:r>
      <w:r w:rsidRPr="00CC7BB5">
        <w:rPr>
          <w:rFonts w:ascii="Times New Roman" w:hAnsi="Times New Roman" w:cs="Times New Roman"/>
          <w:sz w:val="24"/>
          <w:szCs w:val="24"/>
        </w:rPr>
        <w:t xml:space="preserve"> of knowledge and here it is the </w:t>
      </w:r>
      <w:r>
        <w:rPr>
          <w:rFonts w:ascii="Times New Roman" w:hAnsi="Times New Roman" w:cs="Times New Roman"/>
          <w:sz w:val="24"/>
          <w:szCs w:val="24"/>
        </w:rPr>
        <w:t xml:space="preserve">epistemic </w:t>
      </w:r>
      <w:r w:rsidRPr="00935C76">
        <w:rPr>
          <w:rFonts w:ascii="Times New Roman" w:hAnsi="Times New Roman" w:cs="Times New Roman"/>
          <w:sz w:val="24"/>
          <w:szCs w:val="24"/>
        </w:rPr>
        <w:t>content</w:t>
      </w:r>
      <w:r w:rsidRPr="00CC7BB5">
        <w:rPr>
          <w:rFonts w:ascii="Times New Roman" w:hAnsi="Times New Roman" w:cs="Times New Roman"/>
          <w:sz w:val="24"/>
          <w:szCs w:val="24"/>
        </w:rPr>
        <w:t xml:space="preserve"> that is pivotal.  </w:t>
      </w:r>
      <w:r>
        <w:rPr>
          <w:rFonts w:ascii="Times New Roman" w:hAnsi="Times New Roman" w:cs="Times New Roman"/>
          <w:sz w:val="24"/>
          <w:szCs w:val="24"/>
        </w:rPr>
        <w:t xml:space="preserve">As Thomas S. </w:t>
      </w:r>
      <w:proofErr w:type="spellStart"/>
      <w:r>
        <w:rPr>
          <w:rFonts w:ascii="Times New Roman" w:hAnsi="Times New Roman" w:cs="Times New Roman"/>
          <w:sz w:val="24"/>
          <w:szCs w:val="24"/>
        </w:rPr>
        <w:t>Hibbs</w:t>
      </w:r>
      <w:proofErr w:type="spellEnd"/>
      <w:r>
        <w:rPr>
          <w:rFonts w:ascii="Times New Roman" w:hAnsi="Times New Roman" w:cs="Times New Roman"/>
          <w:sz w:val="24"/>
          <w:szCs w:val="24"/>
        </w:rPr>
        <w:t xml:space="preserve"> puts it in his discussion of Aquinas</w:t>
      </w:r>
      <w:r w:rsidR="00A163FD">
        <w:rPr>
          <w:rFonts w:ascii="Times New Roman" w:hAnsi="Times New Roman" w:cs="Times New Roman"/>
          <w:sz w:val="24"/>
          <w:szCs w:val="24"/>
        </w:rPr>
        <w:t xml:space="preserve">: </w:t>
      </w:r>
      <w:r>
        <w:rPr>
          <w:rFonts w:ascii="Times New Roman" w:hAnsi="Times New Roman" w:cs="Times New Roman"/>
          <w:sz w:val="24"/>
          <w:szCs w:val="24"/>
        </w:rPr>
        <w:t>‘</w:t>
      </w:r>
      <w:r w:rsidR="00A163FD">
        <w:rPr>
          <w:rFonts w:ascii="Times New Roman" w:hAnsi="Times New Roman" w:cs="Times New Roman"/>
          <w:sz w:val="24"/>
          <w:szCs w:val="24"/>
        </w:rPr>
        <w:t xml:space="preserve">[the] </w:t>
      </w:r>
      <w:r w:rsidRPr="00CC7BB5">
        <w:rPr>
          <w:rFonts w:ascii="Times New Roman" w:hAnsi="Times New Roman" w:cs="Times New Roman"/>
          <w:sz w:val="24"/>
          <w:szCs w:val="24"/>
        </w:rPr>
        <w:t xml:space="preserve">vice of </w:t>
      </w:r>
      <w:proofErr w:type="spellStart"/>
      <w:r w:rsidRPr="00CC7BB5">
        <w:rPr>
          <w:rFonts w:ascii="Times New Roman" w:hAnsi="Times New Roman" w:cs="Times New Roman"/>
          <w:sz w:val="24"/>
          <w:szCs w:val="24"/>
        </w:rPr>
        <w:t>curiositas</w:t>
      </w:r>
      <w:proofErr w:type="spellEnd"/>
      <w:r w:rsidRPr="00CC7BB5">
        <w:rPr>
          <w:rFonts w:ascii="Times New Roman" w:hAnsi="Times New Roman" w:cs="Times New Roman"/>
          <w:sz w:val="24"/>
          <w:szCs w:val="24"/>
        </w:rPr>
        <w:t xml:space="preserve"> consists precisely in an excessive attention to less noble inquiries or objects of knowledge; it sets up a partial and subordinate object of the mind as if it were the whole and highest object</w:t>
      </w:r>
      <w:r>
        <w:rPr>
          <w:rFonts w:ascii="Times New Roman" w:hAnsi="Times New Roman" w:cs="Times New Roman"/>
          <w:sz w:val="24"/>
          <w:szCs w:val="24"/>
        </w:rPr>
        <w:t>’</w:t>
      </w:r>
      <w:r w:rsidRPr="00CC7BB5">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Pr="00CC7BB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Hibbs</w:t>
      </w:r>
      <w:proofErr w:type="spellEnd"/>
      <w:r>
        <w:rPr>
          <w:rFonts w:ascii="Times New Roman" w:hAnsi="Times New Roman" w:cs="Times New Roman"/>
          <w:sz w:val="24"/>
          <w:szCs w:val="24"/>
        </w:rPr>
        <w:t xml:space="preserve"> goes on to note that ‘</w:t>
      </w:r>
      <w:r w:rsidRPr="00CC7BB5">
        <w:rPr>
          <w:rFonts w:ascii="Times New Roman" w:hAnsi="Times New Roman" w:cs="Times New Roman"/>
          <w:sz w:val="24"/>
          <w:szCs w:val="24"/>
        </w:rPr>
        <w:t>The ethical appraisal of the intellectual virtues shifts our attention from the object or content of the acts of knowing to their nature as acts of a human being and even more broadly to the way these acts contribute to a way of life</w:t>
      </w:r>
      <w:r>
        <w:rPr>
          <w:rFonts w:ascii="Times New Roman" w:hAnsi="Times New Roman" w:cs="Times New Roman"/>
          <w:sz w:val="24"/>
          <w:szCs w:val="24"/>
        </w:rPr>
        <w:t>’</w:t>
      </w:r>
      <w:r w:rsidRPr="00CC7BB5">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But this is where our modern sensibilities may be at odds with those of our historical thinkers.  We might, for example, accept the </w:t>
      </w:r>
      <w:r>
        <w:rPr>
          <w:rFonts w:ascii="Times New Roman" w:hAnsi="Times New Roman" w:cs="Times New Roman"/>
          <w:i/>
          <w:sz w:val="24"/>
          <w:szCs w:val="24"/>
        </w:rPr>
        <w:t>contrastive</w:t>
      </w:r>
      <w:r>
        <w:rPr>
          <w:rFonts w:ascii="Times New Roman" w:hAnsi="Times New Roman" w:cs="Times New Roman"/>
          <w:sz w:val="24"/>
          <w:szCs w:val="24"/>
        </w:rPr>
        <w:t xml:space="preserve"> claim that the pursuit of knowledge of celebrity lives is </w:t>
      </w:r>
      <w:r>
        <w:rPr>
          <w:rFonts w:ascii="Times New Roman" w:hAnsi="Times New Roman" w:cs="Times New Roman"/>
          <w:i/>
          <w:sz w:val="24"/>
          <w:szCs w:val="24"/>
        </w:rPr>
        <w:t>less worthy</w:t>
      </w:r>
      <w:r>
        <w:rPr>
          <w:rFonts w:ascii="Times New Roman" w:hAnsi="Times New Roman" w:cs="Times New Roman"/>
          <w:sz w:val="24"/>
          <w:szCs w:val="24"/>
        </w:rPr>
        <w:t xml:space="preserve"> than the pursuit of certain kinds of scientific knowledge, but this does not commit us to the view that learning of celebrity lives is </w:t>
      </w:r>
      <w:r>
        <w:rPr>
          <w:rFonts w:ascii="Times New Roman" w:hAnsi="Times New Roman" w:cs="Times New Roman"/>
          <w:i/>
          <w:sz w:val="24"/>
          <w:szCs w:val="24"/>
        </w:rPr>
        <w:t>without worth</w:t>
      </w:r>
      <w:r>
        <w:rPr>
          <w:rFonts w:ascii="Times New Roman" w:hAnsi="Times New Roman" w:cs="Times New Roman"/>
          <w:sz w:val="24"/>
          <w:szCs w:val="24"/>
        </w:rPr>
        <w:t>.  If we transform our examples above so that Tom and Mary engage in their trivial epistemic pursuits in their spare time, in order to relax, would we hold that they ought not to do so?  Indeed, our conception of a well balanced life is one that has a place for relaxation and idleness.</w:t>
      </w:r>
    </w:p>
    <w:p w:rsidR="00881CDD" w:rsidRPr="00846429"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Is there any sense in which certain epistemic </w:t>
      </w:r>
      <w:r>
        <w:rPr>
          <w:rFonts w:ascii="Times New Roman" w:hAnsi="Times New Roman" w:cs="Times New Roman"/>
          <w:i/>
          <w:sz w:val="24"/>
          <w:szCs w:val="24"/>
        </w:rPr>
        <w:t>contents</w:t>
      </w:r>
      <w:r>
        <w:rPr>
          <w:rFonts w:ascii="Times New Roman" w:hAnsi="Times New Roman" w:cs="Times New Roman"/>
          <w:sz w:val="24"/>
          <w:szCs w:val="24"/>
        </w:rPr>
        <w:t xml:space="preserve"> are such that the virtuous agent will not seek to know them?  It might seem not, and that the idea that there is knowledge that should not be sought </w:t>
      </w:r>
      <w:r>
        <w:rPr>
          <w:rFonts w:ascii="Times New Roman" w:hAnsi="Times New Roman" w:cs="Times New Roman"/>
          <w:i/>
          <w:sz w:val="24"/>
          <w:szCs w:val="24"/>
        </w:rPr>
        <w:t>because it is knowledge of this or that type of fact</w:t>
      </w:r>
      <w:r>
        <w:rPr>
          <w:rFonts w:ascii="Times New Roman" w:hAnsi="Times New Roman" w:cs="Times New Roman"/>
          <w:sz w:val="24"/>
          <w:szCs w:val="24"/>
        </w:rPr>
        <w:t xml:space="preserve">, has no currency in the modern world, except insofar as the considerations of process, purpose and </w:t>
      </w:r>
      <w:r w:rsidR="00E046E0">
        <w:rPr>
          <w:rFonts w:ascii="Times New Roman" w:hAnsi="Times New Roman" w:cs="Times New Roman"/>
          <w:sz w:val="24"/>
          <w:szCs w:val="24"/>
        </w:rPr>
        <w:t>opportuni</w:t>
      </w:r>
      <w:r>
        <w:rPr>
          <w:rFonts w:ascii="Times New Roman" w:hAnsi="Times New Roman" w:cs="Times New Roman"/>
          <w:sz w:val="24"/>
          <w:szCs w:val="24"/>
        </w:rPr>
        <w:t>ty cost are relevant.  But this would be mistaken, for there is a broad and important domain of facts</w:t>
      </w:r>
      <w:r w:rsidR="0056539F">
        <w:rPr>
          <w:rFonts w:ascii="Times New Roman" w:hAnsi="Times New Roman" w:cs="Times New Roman"/>
          <w:sz w:val="24"/>
          <w:szCs w:val="24"/>
        </w:rPr>
        <w:t xml:space="preserve"> – </w:t>
      </w:r>
      <w:r>
        <w:rPr>
          <w:rFonts w:ascii="Times New Roman" w:hAnsi="Times New Roman" w:cs="Times New Roman"/>
          <w:sz w:val="24"/>
          <w:szCs w:val="24"/>
        </w:rPr>
        <w:t>facts about individual persons</w:t>
      </w:r>
      <w:r w:rsidR="0056539F">
        <w:rPr>
          <w:rFonts w:ascii="Times New Roman" w:hAnsi="Times New Roman" w:cs="Times New Roman"/>
          <w:sz w:val="24"/>
          <w:szCs w:val="24"/>
        </w:rPr>
        <w:t xml:space="preserve"> – </w:t>
      </w:r>
      <w:r>
        <w:rPr>
          <w:rFonts w:ascii="Times New Roman" w:hAnsi="Times New Roman" w:cs="Times New Roman"/>
          <w:sz w:val="24"/>
          <w:szCs w:val="24"/>
        </w:rPr>
        <w:t>for which epistemic restraint is a particularly important social virtue.</w:t>
      </w:r>
    </w:p>
    <w:p w:rsidR="00881CDD" w:rsidRPr="00CC7BB5" w:rsidRDefault="00881CDD" w:rsidP="00985837">
      <w:pPr>
        <w:spacing w:line="480" w:lineRule="auto"/>
        <w:contextualSpacing/>
        <w:rPr>
          <w:rFonts w:ascii="Times New Roman" w:hAnsi="Times New Roman" w:cs="Times New Roman"/>
          <w:sz w:val="24"/>
          <w:szCs w:val="24"/>
        </w:rPr>
      </w:pPr>
    </w:p>
    <w:p w:rsidR="00881CDD" w:rsidRPr="00CC7BB5" w:rsidRDefault="00881CDD" w:rsidP="00985837">
      <w:pPr>
        <w:spacing w:line="480" w:lineRule="auto"/>
        <w:contextualSpacing/>
        <w:rPr>
          <w:rFonts w:ascii="Times New Roman" w:hAnsi="Times New Roman" w:cs="Times New Roman"/>
          <w:b/>
          <w:sz w:val="24"/>
          <w:szCs w:val="24"/>
        </w:rPr>
      </w:pPr>
      <w:r w:rsidRPr="00CC7BB5">
        <w:rPr>
          <w:rFonts w:ascii="Times New Roman" w:hAnsi="Times New Roman" w:cs="Times New Roman"/>
          <w:b/>
          <w:sz w:val="24"/>
          <w:szCs w:val="24"/>
        </w:rPr>
        <w:t xml:space="preserve">6.  </w:t>
      </w:r>
      <w:r>
        <w:rPr>
          <w:rFonts w:ascii="Times New Roman" w:hAnsi="Times New Roman" w:cs="Times New Roman"/>
          <w:b/>
          <w:sz w:val="24"/>
          <w:szCs w:val="24"/>
        </w:rPr>
        <w:t>Privacy and epistemic restraint: avoiding n</w:t>
      </w:r>
      <w:r w:rsidRPr="00CC7BB5">
        <w:rPr>
          <w:rFonts w:ascii="Times New Roman" w:hAnsi="Times New Roman" w:cs="Times New Roman"/>
          <w:b/>
          <w:sz w:val="24"/>
          <w:szCs w:val="24"/>
        </w:rPr>
        <w:t>osiness, snooping, and prying</w:t>
      </w:r>
    </w:p>
    <w:p w:rsidR="00881CDD" w:rsidRPr="00CC7BB5" w:rsidRDefault="00881CDD" w:rsidP="00985837">
      <w:pPr>
        <w:spacing w:line="480" w:lineRule="auto"/>
        <w:contextualSpacing/>
        <w:rPr>
          <w:rFonts w:ascii="Times New Roman" w:hAnsi="Times New Roman" w:cs="Times New Roman"/>
          <w:b/>
          <w:sz w:val="24"/>
          <w:szCs w:val="24"/>
        </w:rPr>
      </w:pPr>
    </w:p>
    <w:p w:rsidR="00881CDD" w:rsidRPr="00CC7BB5" w:rsidRDefault="00881CDD" w:rsidP="00985837">
      <w:pPr>
        <w:spacing w:line="480" w:lineRule="auto"/>
        <w:contextualSpacing/>
        <w:rPr>
          <w:rFonts w:ascii="Times New Roman" w:hAnsi="Times New Roman" w:cs="Times New Roman"/>
          <w:sz w:val="24"/>
          <w:szCs w:val="24"/>
        </w:rPr>
      </w:pPr>
      <w:r w:rsidRPr="00CC7BB5">
        <w:rPr>
          <w:rFonts w:ascii="Times New Roman" w:hAnsi="Times New Roman" w:cs="Times New Roman"/>
          <w:color w:val="000000"/>
          <w:sz w:val="24"/>
          <w:szCs w:val="24"/>
        </w:rPr>
        <w:t>Each of us has a reasonable interest in ensuring that certain facts</w:t>
      </w:r>
      <w:r w:rsidR="0056539F">
        <w:rPr>
          <w:rFonts w:ascii="Times New Roman" w:hAnsi="Times New Roman" w:cs="Times New Roman"/>
          <w:color w:val="000000"/>
          <w:sz w:val="24"/>
          <w:szCs w:val="24"/>
        </w:rPr>
        <w:t xml:space="preserve"> – </w:t>
      </w:r>
      <w:r w:rsidRPr="00CC7BB5">
        <w:rPr>
          <w:rFonts w:ascii="Times New Roman" w:hAnsi="Times New Roman" w:cs="Times New Roman"/>
          <w:color w:val="000000"/>
          <w:sz w:val="24"/>
          <w:szCs w:val="24"/>
        </w:rPr>
        <w:t>facts about our medical history, about our political views or religious commitments, about our sexual orientation or about our intimate and personal relationships</w:t>
      </w:r>
      <w:r w:rsidR="0056539F">
        <w:rPr>
          <w:rFonts w:ascii="Times New Roman" w:hAnsi="Times New Roman" w:cs="Times New Roman"/>
          <w:color w:val="000000"/>
          <w:sz w:val="24"/>
          <w:szCs w:val="24"/>
        </w:rPr>
        <w:t xml:space="preserve"> – </w:t>
      </w:r>
      <w:r w:rsidRPr="00CC7BB5">
        <w:rPr>
          <w:rFonts w:ascii="Times New Roman" w:hAnsi="Times New Roman" w:cs="Times New Roman"/>
          <w:color w:val="000000"/>
          <w:sz w:val="24"/>
          <w:szCs w:val="24"/>
        </w:rPr>
        <w:t xml:space="preserve">do not become </w:t>
      </w:r>
      <w:r w:rsidRPr="00CC7BB5">
        <w:rPr>
          <w:rFonts w:ascii="Times New Roman" w:hAnsi="Times New Roman" w:cs="Times New Roman"/>
          <w:i/>
          <w:iCs/>
          <w:color w:val="000000"/>
          <w:sz w:val="24"/>
          <w:szCs w:val="24"/>
        </w:rPr>
        <w:t>known</w:t>
      </w:r>
      <w:r w:rsidRPr="00CC7BB5">
        <w:rPr>
          <w:rFonts w:ascii="Times New Roman" w:hAnsi="Times New Roman" w:cs="Times New Roman"/>
          <w:color w:val="000000"/>
          <w:sz w:val="24"/>
          <w:szCs w:val="24"/>
        </w:rPr>
        <w:t xml:space="preserve"> by others without our consent.  Such interests are part of our privacy interests and are typically referred to as </w:t>
      </w:r>
      <w:r w:rsidRPr="00CC7BB5">
        <w:rPr>
          <w:rFonts w:ascii="Times New Roman" w:hAnsi="Times New Roman" w:cs="Times New Roman"/>
          <w:i/>
          <w:color w:val="000000"/>
          <w:sz w:val="24"/>
          <w:szCs w:val="24"/>
        </w:rPr>
        <w:t>information</w:t>
      </w:r>
      <w:r w:rsidRPr="00CC7BB5">
        <w:rPr>
          <w:rFonts w:ascii="Times New Roman" w:hAnsi="Times New Roman" w:cs="Times New Roman"/>
          <w:color w:val="000000"/>
          <w:sz w:val="24"/>
          <w:szCs w:val="24"/>
        </w:rPr>
        <w:t xml:space="preserve"> (or </w:t>
      </w:r>
      <w:r w:rsidRPr="00CC7BB5">
        <w:rPr>
          <w:rFonts w:ascii="Times New Roman" w:hAnsi="Times New Roman" w:cs="Times New Roman"/>
          <w:i/>
          <w:color w:val="000000"/>
          <w:sz w:val="24"/>
          <w:szCs w:val="24"/>
        </w:rPr>
        <w:t>informational</w:t>
      </w:r>
      <w:r w:rsidRPr="00CC7BB5">
        <w:rPr>
          <w:rFonts w:ascii="Times New Roman" w:hAnsi="Times New Roman" w:cs="Times New Roman"/>
          <w:color w:val="000000"/>
          <w:sz w:val="24"/>
          <w:szCs w:val="24"/>
        </w:rPr>
        <w:t>) privacy interests.</w:t>
      </w:r>
      <w:r w:rsidRPr="00CC7BB5">
        <w:rPr>
          <w:rStyle w:val="FootnoteReference"/>
          <w:rFonts w:ascii="Times New Roman" w:hAnsi="Times New Roman" w:cs="Times New Roman"/>
          <w:color w:val="000000"/>
          <w:sz w:val="24"/>
          <w:szCs w:val="24"/>
        </w:rPr>
        <w:footnoteReference w:id="32"/>
      </w:r>
      <w:r w:rsidRPr="00CC7BB5">
        <w:rPr>
          <w:rFonts w:ascii="Times New Roman" w:hAnsi="Times New Roman" w:cs="Times New Roman"/>
          <w:color w:val="000000"/>
          <w:sz w:val="24"/>
          <w:szCs w:val="24"/>
        </w:rPr>
        <w:t xml:space="preserve">  Standardly discussion of the normative </w:t>
      </w:r>
      <w:r w:rsidRPr="00CC7BB5">
        <w:rPr>
          <w:rFonts w:ascii="Times New Roman" w:hAnsi="Times New Roman" w:cs="Times New Roman"/>
          <w:color w:val="000000"/>
          <w:sz w:val="24"/>
          <w:szCs w:val="24"/>
        </w:rPr>
        <w:lastRenderedPageBreak/>
        <w:t xml:space="preserve">import of such interests in framed in terms of information privacy </w:t>
      </w:r>
      <w:r w:rsidRPr="00CC7BB5">
        <w:rPr>
          <w:rFonts w:ascii="Times New Roman" w:hAnsi="Times New Roman" w:cs="Times New Roman"/>
          <w:i/>
          <w:color w:val="000000"/>
          <w:sz w:val="24"/>
          <w:szCs w:val="24"/>
        </w:rPr>
        <w:t>rights</w:t>
      </w:r>
      <w:r w:rsidRPr="00CC7BB5">
        <w:rPr>
          <w:rFonts w:ascii="Times New Roman" w:hAnsi="Times New Roman" w:cs="Times New Roman"/>
          <w:color w:val="000000"/>
          <w:sz w:val="24"/>
          <w:szCs w:val="24"/>
        </w:rPr>
        <w:t xml:space="preserve">.  There is a great deal that can be said about such rights, and about whether the notion of informational privacy rights makes sense.  But here, given our focus on epistemic restraint, we must narrow our concerns.  What we can do is draw upon discussion of the considerations that are meant to </w:t>
      </w:r>
      <w:r w:rsidRPr="00CC7BB5">
        <w:rPr>
          <w:rFonts w:ascii="Times New Roman" w:hAnsi="Times New Roman" w:cs="Times New Roman"/>
          <w:i/>
          <w:color w:val="000000"/>
          <w:sz w:val="24"/>
          <w:szCs w:val="24"/>
        </w:rPr>
        <w:t>justify</w:t>
      </w:r>
      <w:r w:rsidRPr="00CC7BB5">
        <w:rPr>
          <w:rFonts w:ascii="Times New Roman" w:hAnsi="Times New Roman" w:cs="Times New Roman"/>
          <w:sz w:val="24"/>
          <w:szCs w:val="24"/>
        </w:rPr>
        <w:t xml:space="preserve"> privacy rights, as a basis for further clarifying the value and importance of epistemic restraint.</w:t>
      </w:r>
    </w:p>
    <w:p w:rsidR="00881CDD" w:rsidRPr="00CC7BB5" w:rsidRDefault="00881CDD" w:rsidP="00985837">
      <w:pPr>
        <w:spacing w:line="480" w:lineRule="auto"/>
        <w:contextualSpacing/>
        <w:rPr>
          <w:rFonts w:ascii="Times New Roman" w:hAnsi="Times New Roman" w:cs="Times New Roman"/>
          <w:color w:val="000000"/>
          <w:sz w:val="24"/>
          <w:szCs w:val="24"/>
        </w:rPr>
      </w:pPr>
      <w:r w:rsidRPr="00CC7BB5">
        <w:rPr>
          <w:rFonts w:ascii="Times New Roman" w:hAnsi="Times New Roman" w:cs="Times New Roman"/>
          <w:color w:val="000000"/>
          <w:sz w:val="24"/>
          <w:szCs w:val="24"/>
        </w:rPr>
        <w:tab/>
        <w:t>We have been assuming that virtues are traits that promote or sustain valuable ends</w:t>
      </w:r>
      <w:r>
        <w:rPr>
          <w:rFonts w:ascii="Times New Roman" w:hAnsi="Times New Roman" w:cs="Times New Roman"/>
          <w:color w:val="000000"/>
          <w:sz w:val="24"/>
          <w:szCs w:val="24"/>
        </w:rPr>
        <w:t>, especially those ends which are relevant to human flourishing</w:t>
      </w:r>
      <w:r w:rsidRPr="00CC7BB5">
        <w:rPr>
          <w:rFonts w:ascii="Times New Roman" w:hAnsi="Times New Roman" w:cs="Times New Roman"/>
          <w:color w:val="000000"/>
          <w:sz w:val="24"/>
          <w:szCs w:val="24"/>
        </w:rPr>
        <w:t xml:space="preserve">.  </w:t>
      </w:r>
      <w:r w:rsidR="008B3BDA">
        <w:rPr>
          <w:rFonts w:ascii="Times New Roman" w:hAnsi="Times New Roman" w:cs="Times New Roman"/>
          <w:color w:val="000000"/>
          <w:sz w:val="24"/>
          <w:szCs w:val="24"/>
        </w:rPr>
        <w:t xml:space="preserve">Charles </w:t>
      </w:r>
      <w:r w:rsidRPr="00CC7BB5">
        <w:rPr>
          <w:rFonts w:ascii="Times New Roman" w:hAnsi="Times New Roman" w:cs="Times New Roman"/>
          <w:color w:val="000000"/>
          <w:sz w:val="24"/>
          <w:szCs w:val="24"/>
        </w:rPr>
        <w:t>Fried notes how information privacy is essential to the development of the individual as a moral being capable of intimacy, trust and friendship.</w:t>
      </w:r>
      <w:r w:rsidR="008B3BDA">
        <w:rPr>
          <w:rStyle w:val="FootnoteReference"/>
          <w:rFonts w:ascii="Times New Roman" w:hAnsi="Times New Roman" w:cs="Times New Roman"/>
          <w:color w:val="000000"/>
          <w:sz w:val="24"/>
          <w:szCs w:val="24"/>
        </w:rPr>
        <w:footnoteReference w:id="33"/>
      </w:r>
      <w:r w:rsidRPr="00CC7BB5">
        <w:rPr>
          <w:rFonts w:ascii="Times New Roman" w:hAnsi="Times New Roman" w:cs="Times New Roman"/>
          <w:color w:val="000000"/>
          <w:sz w:val="24"/>
          <w:szCs w:val="24"/>
        </w:rPr>
        <w:t xml:space="preserve">  </w:t>
      </w:r>
      <w:r w:rsidR="008B3BDA">
        <w:rPr>
          <w:rFonts w:ascii="Times New Roman" w:hAnsi="Times New Roman" w:cs="Times New Roman"/>
          <w:color w:val="000000"/>
          <w:sz w:val="24"/>
          <w:szCs w:val="24"/>
        </w:rPr>
        <w:t xml:space="preserve">James </w:t>
      </w:r>
      <w:proofErr w:type="spellStart"/>
      <w:r w:rsidRPr="00CC7BB5">
        <w:rPr>
          <w:rFonts w:ascii="Times New Roman" w:hAnsi="Times New Roman" w:cs="Times New Roman"/>
          <w:color w:val="000000"/>
          <w:sz w:val="24"/>
          <w:szCs w:val="24"/>
        </w:rPr>
        <w:t>Rachels</w:t>
      </w:r>
      <w:proofErr w:type="spellEnd"/>
      <w:r w:rsidRPr="00CC7BB5">
        <w:rPr>
          <w:rFonts w:ascii="Times New Roman" w:hAnsi="Times New Roman" w:cs="Times New Roman"/>
          <w:color w:val="000000"/>
          <w:sz w:val="24"/>
          <w:szCs w:val="24"/>
        </w:rPr>
        <w:t xml:space="preserve"> accepts, but expands upon Fried’s argument, noting that the various ways that breaches of privacy can undermine us, harm us, embarrass us, or put us at other social risks.</w:t>
      </w:r>
      <w:r w:rsidR="008B3BDA">
        <w:rPr>
          <w:rStyle w:val="FootnoteReference"/>
          <w:rFonts w:ascii="Times New Roman" w:hAnsi="Times New Roman" w:cs="Times New Roman"/>
          <w:color w:val="000000"/>
          <w:sz w:val="24"/>
          <w:szCs w:val="24"/>
        </w:rPr>
        <w:footnoteReference w:id="34"/>
      </w:r>
      <w:r w:rsidRPr="00CC7BB5">
        <w:rPr>
          <w:rFonts w:ascii="Times New Roman" w:hAnsi="Times New Roman" w:cs="Times New Roman"/>
          <w:color w:val="000000"/>
          <w:sz w:val="24"/>
          <w:szCs w:val="24"/>
        </w:rPr>
        <w:t xml:space="preserve">  For the sake of argument, let us assume that we have a range of interests in information privacy, and that respect for information privacy is a valuable end</w:t>
      </w:r>
      <w:r>
        <w:rPr>
          <w:rFonts w:ascii="Times New Roman" w:hAnsi="Times New Roman" w:cs="Times New Roman"/>
          <w:color w:val="000000"/>
          <w:sz w:val="24"/>
          <w:szCs w:val="24"/>
        </w:rPr>
        <w:t>, one that contributes towards the development and maintenance of relationships that are important for human flourishing</w:t>
      </w:r>
      <w:r w:rsidRPr="00CC7BB5">
        <w:rPr>
          <w:rFonts w:ascii="Times New Roman" w:hAnsi="Times New Roman" w:cs="Times New Roman"/>
          <w:color w:val="000000"/>
          <w:sz w:val="24"/>
          <w:szCs w:val="24"/>
        </w:rPr>
        <w:t>.</w:t>
      </w:r>
    </w:p>
    <w:p w:rsidR="00881CDD" w:rsidRPr="00CC7BB5" w:rsidRDefault="00881CDD" w:rsidP="00985837">
      <w:pPr>
        <w:spacing w:line="480" w:lineRule="auto"/>
        <w:contextualSpacing/>
        <w:rPr>
          <w:rFonts w:ascii="Times New Roman" w:hAnsi="Times New Roman" w:cs="Times New Roman"/>
          <w:color w:val="000000"/>
          <w:sz w:val="24"/>
          <w:szCs w:val="24"/>
        </w:rPr>
      </w:pPr>
      <w:r w:rsidRPr="00CC7BB5">
        <w:rPr>
          <w:rFonts w:ascii="Times New Roman" w:hAnsi="Times New Roman" w:cs="Times New Roman"/>
          <w:color w:val="000000"/>
          <w:sz w:val="24"/>
          <w:szCs w:val="24"/>
        </w:rPr>
        <w:tab/>
        <w:t xml:space="preserve">Even with such a simple, underdeveloped, acknowledgement of the </w:t>
      </w:r>
      <w:r w:rsidRPr="00CC7BB5">
        <w:rPr>
          <w:rFonts w:ascii="Times New Roman" w:hAnsi="Times New Roman" w:cs="Times New Roman"/>
          <w:i/>
          <w:color w:val="000000"/>
          <w:sz w:val="24"/>
          <w:szCs w:val="24"/>
        </w:rPr>
        <w:t>value</w:t>
      </w:r>
      <w:r w:rsidRPr="00CC7BB5">
        <w:rPr>
          <w:rFonts w:ascii="Times New Roman" w:hAnsi="Times New Roman" w:cs="Times New Roman"/>
          <w:color w:val="000000"/>
          <w:sz w:val="24"/>
          <w:szCs w:val="24"/>
        </w:rPr>
        <w:t xml:space="preserve"> of privacy it does not take much work to see how epistemic restraint is a valuable trait in social contexts.  Once again we have to be careful to pinpoint </w:t>
      </w:r>
      <w:r w:rsidRPr="00CC7BB5">
        <w:rPr>
          <w:rFonts w:ascii="Times New Roman" w:hAnsi="Times New Roman" w:cs="Times New Roman"/>
          <w:i/>
          <w:color w:val="000000"/>
          <w:sz w:val="24"/>
          <w:szCs w:val="24"/>
        </w:rPr>
        <w:t>which</w:t>
      </w:r>
      <w:r w:rsidRPr="00CC7BB5">
        <w:rPr>
          <w:rFonts w:ascii="Times New Roman" w:hAnsi="Times New Roman" w:cs="Times New Roman"/>
          <w:color w:val="000000"/>
          <w:sz w:val="24"/>
          <w:szCs w:val="24"/>
        </w:rPr>
        <w:t xml:space="preserve"> aspects of an epistemic pursuit might be wrongfully invasive or intrusive.  We have noted that epistemic pursuits differ in their </w:t>
      </w:r>
      <w:r w:rsidRPr="00CC7BB5">
        <w:rPr>
          <w:rFonts w:ascii="Times New Roman" w:hAnsi="Times New Roman" w:cs="Times New Roman"/>
          <w:i/>
          <w:color w:val="000000"/>
          <w:sz w:val="24"/>
          <w:szCs w:val="24"/>
        </w:rPr>
        <w:t>content, process, and purpose</w:t>
      </w:r>
      <w:r w:rsidRPr="00CC7B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7BB5">
        <w:rPr>
          <w:rFonts w:ascii="Times New Roman" w:hAnsi="Times New Roman" w:cs="Times New Roman"/>
          <w:color w:val="000000"/>
          <w:sz w:val="24"/>
          <w:szCs w:val="24"/>
        </w:rPr>
        <w:t xml:space="preserve">One further element that we have not highlighted so far is that, not only can one and the same content be acquired by different processes; it can be acquired </w:t>
      </w:r>
      <w:r w:rsidRPr="00CC7BB5">
        <w:rPr>
          <w:rFonts w:ascii="Times New Roman" w:hAnsi="Times New Roman" w:cs="Times New Roman"/>
          <w:i/>
          <w:color w:val="000000"/>
          <w:sz w:val="24"/>
          <w:szCs w:val="24"/>
        </w:rPr>
        <w:t>intentionally</w:t>
      </w:r>
      <w:r w:rsidRPr="00CC7BB5">
        <w:rPr>
          <w:rFonts w:ascii="Times New Roman" w:hAnsi="Times New Roman" w:cs="Times New Roman"/>
          <w:color w:val="000000"/>
          <w:sz w:val="24"/>
          <w:szCs w:val="24"/>
        </w:rPr>
        <w:t xml:space="preserve"> or </w:t>
      </w:r>
      <w:r w:rsidRPr="00CC7BB5">
        <w:rPr>
          <w:rFonts w:ascii="Times New Roman" w:hAnsi="Times New Roman" w:cs="Times New Roman"/>
          <w:i/>
          <w:color w:val="000000"/>
          <w:sz w:val="24"/>
          <w:szCs w:val="24"/>
        </w:rPr>
        <w:t>unintentionally</w:t>
      </w:r>
      <w:r w:rsidRPr="00CC7BB5">
        <w:rPr>
          <w:rFonts w:ascii="Times New Roman" w:hAnsi="Times New Roman" w:cs="Times New Roman"/>
          <w:color w:val="000000"/>
          <w:sz w:val="24"/>
          <w:szCs w:val="24"/>
        </w:rPr>
        <w:t>. Consider some examples:</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lastRenderedPageBreak/>
        <w:t>Tom is a nosy, inquisitive, busybody.  He hates his neighbour Jerry.  He breaks into Jerry’s house, reads Jerry’s diary, and finds out that Jerry has cancer.</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t>Tom is a nosy, inquisitive, busybody.  One hot evening Tom notices that Jerry has left his window open, and is talking in an agitated way on the phone.  Tom quickly goes out, stands in his own yard outside the open window, in order to overhear the phone call.  He learns from this that Jerry has cancer.</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t>Tom is a nosy, inquisitive, busybody.  He hates his neighbour Jerry.  He tries to read Jerry’s emails on his computer screen, from the vantage point of his loft.  It is unsuccessful.</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t>Tom sees Jerry smoking heavily every day, out in the street.  One day Tom is at the local hospital visiting a relative.  He sees Jerry leaving the oncology ward looking very distressed.  Tom infers</w:t>
      </w:r>
      <w:r w:rsidR="0056539F">
        <w:rPr>
          <w:rFonts w:ascii="Times New Roman" w:hAnsi="Times New Roman" w:cs="Times New Roman"/>
          <w:color w:val="000000"/>
          <w:sz w:val="24"/>
          <w:szCs w:val="24"/>
        </w:rPr>
        <w:t xml:space="preserve"> – </w:t>
      </w:r>
      <w:r w:rsidRPr="00CC7BB5">
        <w:rPr>
          <w:rFonts w:ascii="Times New Roman" w:hAnsi="Times New Roman" w:cs="Times New Roman"/>
          <w:color w:val="000000"/>
          <w:sz w:val="24"/>
          <w:szCs w:val="24"/>
        </w:rPr>
        <w:t>in this case correctly</w:t>
      </w:r>
      <w:r w:rsidR="0056539F">
        <w:rPr>
          <w:rFonts w:ascii="Times New Roman" w:hAnsi="Times New Roman" w:cs="Times New Roman"/>
          <w:color w:val="000000"/>
          <w:sz w:val="24"/>
          <w:szCs w:val="24"/>
        </w:rPr>
        <w:t xml:space="preserve"> – </w:t>
      </w:r>
      <w:r w:rsidRPr="00CC7BB5">
        <w:rPr>
          <w:rFonts w:ascii="Times New Roman" w:hAnsi="Times New Roman" w:cs="Times New Roman"/>
          <w:color w:val="000000"/>
          <w:sz w:val="24"/>
          <w:szCs w:val="24"/>
        </w:rPr>
        <w:t xml:space="preserve">that Jerry has cancer. </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t>Tom is told, unbidden, by a gossipy neighbour, that Jerry has cancer.</w:t>
      </w:r>
    </w:p>
    <w:p w:rsidR="00881CDD" w:rsidRPr="00CC7BB5" w:rsidRDefault="00881CDD" w:rsidP="00985837">
      <w:pPr>
        <w:pStyle w:val="ListParagraph"/>
        <w:numPr>
          <w:ilvl w:val="0"/>
          <w:numId w:val="3"/>
        </w:numPr>
        <w:spacing w:line="480" w:lineRule="auto"/>
        <w:rPr>
          <w:rFonts w:ascii="Times New Roman" w:hAnsi="Times New Roman" w:cs="Times New Roman"/>
          <w:color w:val="000000"/>
          <w:sz w:val="24"/>
          <w:szCs w:val="24"/>
        </w:rPr>
      </w:pPr>
      <w:r w:rsidRPr="00CC7BB5">
        <w:rPr>
          <w:rFonts w:ascii="Times New Roman" w:hAnsi="Times New Roman" w:cs="Times New Roman"/>
          <w:color w:val="000000"/>
          <w:sz w:val="24"/>
          <w:szCs w:val="24"/>
        </w:rPr>
        <w:t>Tom is a police officer investigating a murder. He breaks into Jerry’s house (Jerry has disappeared since the night of the murder).  He finds Jerry’s diary to see if there any clues.  In passing, he finds out that Jerry has cancer.</w:t>
      </w:r>
    </w:p>
    <w:p w:rsidR="00881CDD" w:rsidRPr="00CC7BB5" w:rsidRDefault="00881CDD" w:rsidP="00985837">
      <w:pPr>
        <w:spacing w:line="480" w:lineRule="auto"/>
        <w:contextualSpacing/>
        <w:rPr>
          <w:rFonts w:ascii="Times New Roman" w:hAnsi="Times New Roman" w:cs="Times New Roman"/>
          <w:color w:val="000000"/>
          <w:sz w:val="24"/>
          <w:szCs w:val="24"/>
        </w:rPr>
      </w:pPr>
      <w:r w:rsidRPr="00CC7BB5">
        <w:rPr>
          <w:rFonts w:ascii="Times New Roman" w:hAnsi="Times New Roman" w:cs="Times New Roman"/>
          <w:color w:val="000000"/>
          <w:sz w:val="24"/>
          <w:szCs w:val="24"/>
        </w:rPr>
        <w:t xml:space="preserve">In (1) Tom acts wrongly in a variety of ways: he intrudes upon Jerry’s personal space, and gains personal information that Jerry has an interest in keeping private.  In (2) however, Tom learns nothing, but </w:t>
      </w:r>
      <w:r>
        <w:rPr>
          <w:rFonts w:ascii="Times New Roman" w:hAnsi="Times New Roman" w:cs="Times New Roman"/>
          <w:color w:val="000000"/>
          <w:sz w:val="24"/>
          <w:szCs w:val="24"/>
        </w:rPr>
        <w:t>acts</w:t>
      </w:r>
      <w:r w:rsidRPr="00CC7BB5">
        <w:rPr>
          <w:rFonts w:ascii="Times New Roman" w:hAnsi="Times New Roman" w:cs="Times New Roman"/>
          <w:color w:val="000000"/>
          <w:sz w:val="24"/>
          <w:szCs w:val="24"/>
        </w:rPr>
        <w:t xml:space="preserve"> wrongly nonetheless: he fails to exhibit the epis</w:t>
      </w:r>
      <w:r>
        <w:rPr>
          <w:rFonts w:ascii="Times New Roman" w:hAnsi="Times New Roman" w:cs="Times New Roman"/>
          <w:color w:val="000000"/>
          <w:sz w:val="24"/>
          <w:szCs w:val="24"/>
        </w:rPr>
        <w:t>temic restraint necessary to respect Jerry’s privacy interests</w:t>
      </w:r>
      <w:r w:rsidRPr="00CC7BB5">
        <w:rPr>
          <w:rFonts w:ascii="Times New Roman" w:hAnsi="Times New Roman" w:cs="Times New Roman"/>
          <w:color w:val="000000"/>
          <w:sz w:val="24"/>
          <w:szCs w:val="24"/>
        </w:rPr>
        <w:t xml:space="preserve">. In (3) Tom does not intrude upon Jerry’s private physical space, but fails to exhibit epistemic restraint.  </w:t>
      </w:r>
      <w:r>
        <w:rPr>
          <w:rFonts w:ascii="Times New Roman" w:hAnsi="Times New Roman" w:cs="Times New Roman"/>
          <w:color w:val="000000"/>
          <w:sz w:val="24"/>
          <w:szCs w:val="24"/>
        </w:rPr>
        <w:t>But note that</w:t>
      </w:r>
      <w:r w:rsidRPr="00CC7BB5">
        <w:rPr>
          <w:rFonts w:ascii="Times New Roman" w:hAnsi="Times New Roman" w:cs="Times New Roman"/>
          <w:color w:val="000000"/>
          <w:sz w:val="24"/>
          <w:szCs w:val="24"/>
        </w:rPr>
        <w:t xml:space="preserve"> the </w:t>
      </w:r>
      <w:r w:rsidRPr="00CC7BB5">
        <w:rPr>
          <w:rFonts w:ascii="Times New Roman" w:hAnsi="Times New Roman" w:cs="Times New Roman"/>
          <w:i/>
          <w:color w:val="000000"/>
          <w:sz w:val="24"/>
          <w:szCs w:val="24"/>
        </w:rPr>
        <w:t>content</w:t>
      </w:r>
      <w:r w:rsidRPr="00CC7B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learned in (1) and (2) </w:t>
      </w:r>
      <w:r w:rsidRPr="00CC7BB5">
        <w:rPr>
          <w:rFonts w:ascii="Times New Roman" w:hAnsi="Times New Roman" w:cs="Times New Roman"/>
          <w:color w:val="000000"/>
          <w:sz w:val="24"/>
          <w:szCs w:val="24"/>
        </w:rPr>
        <w:t xml:space="preserve">might be known without any wrongdoing, as (4)-(6) show.  In (4) and (5) the key is that Tom does not intend to find out the private personal facts.  In (6) the police officer’s actions are intentional, but are justified (arguably) by the </w:t>
      </w:r>
      <w:r w:rsidRPr="00CC7BB5">
        <w:rPr>
          <w:rFonts w:ascii="Times New Roman" w:hAnsi="Times New Roman" w:cs="Times New Roman"/>
          <w:i/>
          <w:color w:val="000000"/>
          <w:sz w:val="24"/>
          <w:szCs w:val="24"/>
        </w:rPr>
        <w:t>purposes</w:t>
      </w:r>
      <w:r w:rsidRPr="00CC7BB5">
        <w:rPr>
          <w:rFonts w:ascii="Times New Roman" w:hAnsi="Times New Roman" w:cs="Times New Roman"/>
          <w:color w:val="000000"/>
          <w:sz w:val="24"/>
          <w:szCs w:val="24"/>
        </w:rPr>
        <w:t xml:space="preserve"> for which </w:t>
      </w:r>
      <w:r>
        <w:rPr>
          <w:rFonts w:ascii="Times New Roman" w:hAnsi="Times New Roman" w:cs="Times New Roman"/>
          <w:color w:val="000000"/>
          <w:sz w:val="24"/>
          <w:szCs w:val="24"/>
        </w:rPr>
        <w:t xml:space="preserve">that </w:t>
      </w:r>
      <w:r w:rsidRPr="00CC7BB5">
        <w:rPr>
          <w:rFonts w:ascii="Times New Roman" w:hAnsi="Times New Roman" w:cs="Times New Roman"/>
          <w:color w:val="000000"/>
          <w:sz w:val="24"/>
          <w:szCs w:val="24"/>
        </w:rPr>
        <w:t>knowledge is sought.</w:t>
      </w:r>
    </w:p>
    <w:p w:rsidR="00881CDD" w:rsidRPr="00CC7BB5" w:rsidRDefault="00881CDD" w:rsidP="00985837">
      <w:pPr>
        <w:spacing w:line="480" w:lineRule="auto"/>
        <w:contextualSpacing/>
        <w:rPr>
          <w:rFonts w:ascii="Times New Roman" w:hAnsi="Times New Roman" w:cs="Times New Roman"/>
          <w:color w:val="000000"/>
          <w:sz w:val="24"/>
          <w:szCs w:val="24"/>
        </w:rPr>
      </w:pPr>
      <w:r w:rsidRPr="00CC7BB5">
        <w:rPr>
          <w:rFonts w:ascii="Times New Roman" w:hAnsi="Times New Roman" w:cs="Times New Roman"/>
          <w:color w:val="000000"/>
          <w:sz w:val="24"/>
          <w:szCs w:val="24"/>
        </w:rPr>
        <w:lastRenderedPageBreak/>
        <w:tab/>
        <w:t xml:space="preserve">In our everyday evaluative vocabulary being </w:t>
      </w:r>
      <w:r w:rsidRPr="00CC7BB5">
        <w:rPr>
          <w:rFonts w:ascii="Times New Roman" w:hAnsi="Times New Roman" w:cs="Times New Roman"/>
          <w:i/>
          <w:color w:val="000000"/>
          <w:sz w:val="24"/>
          <w:szCs w:val="24"/>
        </w:rPr>
        <w:t>nosy</w:t>
      </w:r>
      <w:r w:rsidRPr="00CC7BB5">
        <w:rPr>
          <w:rFonts w:ascii="Times New Roman" w:hAnsi="Times New Roman" w:cs="Times New Roman"/>
          <w:sz w:val="24"/>
          <w:szCs w:val="24"/>
        </w:rPr>
        <w:t xml:space="preserve"> is a social vice.</w:t>
      </w:r>
      <w:r w:rsidRPr="00CC7BB5">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CC7BB5">
        <w:rPr>
          <w:rFonts w:ascii="Times New Roman" w:hAnsi="Times New Roman" w:cs="Times New Roman"/>
          <w:color w:val="000000"/>
          <w:sz w:val="24"/>
          <w:szCs w:val="24"/>
        </w:rPr>
        <w:t xml:space="preserve">To cast someone as </w:t>
      </w:r>
      <w:r w:rsidRPr="00CC7BB5">
        <w:rPr>
          <w:rFonts w:ascii="Times New Roman" w:hAnsi="Times New Roman" w:cs="Times New Roman"/>
          <w:i/>
          <w:color w:val="000000"/>
          <w:sz w:val="24"/>
          <w:szCs w:val="24"/>
        </w:rPr>
        <w:t>nosy</w:t>
      </w:r>
      <w:r w:rsidRPr="00CC7BB5">
        <w:rPr>
          <w:rFonts w:ascii="Times New Roman" w:hAnsi="Times New Roman" w:cs="Times New Roman"/>
          <w:color w:val="000000"/>
          <w:sz w:val="24"/>
          <w:szCs w:val="24"/>
        </w:rPr>
        <w:t xml:space="preserve"> or </w:t>
      </w:r>
      <w:r w:rsidRPr="00CC7BB5">
        <w:rPr>
          <w:rFonts w:ascii="Times New Roman" w:hAnsi="Times New Roman" w:cs="Times New Roman"/>
          <w:i/>
          <w:color w:val="000000"/>
          <w:sz w:val="24"/>
          <w:szCs w:val="24"/>
        </w:rPr>
        <w:t>prying</w:t>
      </w:r>
      <w:r w:rsidRPr="00CC7BB5">
        <w:rPr>
          <w:rFonts w:ascii="Times New Roman" w:hAnsi="Times New Roman" w:cs="Times New Roman"/>
          <w:color w:val="000000"/>
          <w:sz w:val="24"/>
          <w:szCs w:val="24"/>
        </w:rPr>
        <w:t xml:space="preserve"> is pejorative; similarly, the labels </w:t>
      </w:r>
      <w:r w:rsidRPr="00CC7BB5">
        <w:rPr>
          <w:rFonts w:ascii="Times New Roman" w:hAnsi="Times New Roman" w:cs="Times New Roman"/>
          <w:i/>
          <w:color w:val="000000"/>
          <w:sz w:val="24"/>
          <w:szCs w:val="24"/>
        </w:rPr>
        <w:t>busybody</w:t>
      </w:r>
      <w:r w:rsidRPr="00CC7BB5">
        <w:rPr>
          <w:rFonts w:ascii="Times New Roman" w:hAnsi="Times New Roman" w:cs="Times New Roman"/>
          <w:color w:val="000000"/>
          <w:sz w:val="24"/>
          <w:szCs w:val="24"/>
        </w:rPr>
        <w:t xml:space="preserve">, </w:t>
      </w:r>
      <w:r w:rsidRPr="00CC7BB5">
        <w:rPr>
          <w:rFonts w:ascii="Times New Roman" w:hAnsi="Times New Roman" w:cs="Times New Roman"/>
          <w:i/>
          <w:color w:val="000000"/>
          <w:sz w:val="24"/>
          <w:szCs w:val="24"/>
        </w:rPr>
        <w:t>eavesdropper, Nosy Parker, Peeping Tom</w:t>
      </w:r>
      <w:r w:rsidRPr="00CC7BB5">
        <w:rPr>
          <w:rFonts w:ascii="Times New Roman" w:hAnsi="Times New Roman" w:cs="Times New Roman"/>
          <w:color w:val="000000"/>
          <w:sz w:val="24"/>
          <w:szCs w:val="24"/>
        </w:rPr>
        <w:t xml:space="preserve">, and </w:t>
      </w:r>
      <w:r w:rsidRPr="00CC7BB5">
        <w:rPr>
          <w:rFonts w:ascii="Times New Roman" w:hAnsi="Times New Roman" w:cs="Times New Roman"/>
          <w:i/>
          <w:color w:val="000000"/>
          <w:sz w:val="24"/>
          <w:szCs w:val="24"/>
        </w:rPr>
        <w:t xml:space="preserve">snoop, </w:t>
      </w:r>
      <w:r w:rsidRPr="00CC7BB5">
        <w:rPr>
          <w:rFonts w:ascii="Times New Roman" w:hAnsi="Times New Roman" w:cs="Times New Roman"/>
          <w:color w:val="000000"/>
          <w:sz w:val="24"/>
          <w:szCs w:val="24"/>
        </w:rPr>
        <w:t xml:space="preserve">all have pejorative uses. We can make sense of the pejorative sense of these terms by referring to the virtue of epistemic restraint: the Nosy Parker </w:t>
      </w:r>
      <w:r w:rsidRPr="00CC7BB5">
        <w:rPr>
          <w:rFonts w:ascii="Times New Roman" w:hAnsi="Times New Roman" w:cs="Times New Roman"/>
          <w:i/>
          <w:color w:val="000000"/>
          <w:sz w:val="24"/>
          <w:szCs w:val="24"/>
        </w:rPr>
        <w:t>lacks</w:t>
      </w:r>
      <w:r w:rsidRPr="00CC7BB5">
        <w:rPr>
          <w:rFonts w:ascii="Times New Roman" w:hAnsi="Times New Roman" w:cs="Times New Roman"/>
          <w:color w:val="000000"/>
          <w:sz w:val="24"/>
          <w:szCs w:val="24"/>
        </w:rPr>
        <w:t xml:space="preserve"> appropriate epistemic restraint and is motivated to find out facts that a more virtuous agent would not be disposed to find out.  Plutarch</w:t>
      </w:r>
      <w:r>
        <w:rPr>
          <w:rFonts w:ascii="Times New Roman" w:hAnsi="Times New Roman" w:cs="Times New Roman"/>
          <w:color w:val="000000"/>
          <w:sz w:val="24"/>
          <w:szCs w:val="24"/>
        </w:rPr>
        <w:t xml:space="preserve"> has little respect for the nosy person:</w:t>
      </w:r>
      <w:r w:rsidRPr="00CC7BB5">
        <w:rPr>
          <w:rFonts w:ascii="Times New Roman" w:hAnsi="Times New Roman" w:cs="Times New Roman"/>
          <w:color w:val="000000"/>
          <w:sz w:val="24"/>
          <w:szCs w:val="24"/>
        </w:rPr>
        <w:t xml:space="preserve"> </w:t>
      </w:r>
    </w:p>
    <w:p w:rsidR="00881CDD" w:rsidRPr="00CC7BB5" w:rsidRDefault="00881CDD" w:rsidP="00985837">
      <w:pPr>
        <w:spacing w:line="480" w:lineRule="auto"/>
        <w:contextualSpacing/>
        <w:rPr>
          <w:rFonts w:ascii="Times New Roman" w:hAnsi="Times New Roman" w:cs="Times New Roman"/>
          <w:color w:val="000000"/>
          <w:sz w:val="24"/>
          <w:szCs w:val="24"/>
        </w:rPr>
      </w:pPr>
    </w:p>
    <w:p w:rsidR="00881CDD" w:rsidRPr="00CC7BB5" w:rsidRDefault="00881CDD" w:rsidP="00985837">
      <w:pPr>
        <w:spacing w:line="480" w:lineRule="auto"/>
        <w:ind w:left="567" w:right="567"/>
        <w:contextualSpacing/>
        <w:rPr>
          <w:rFonts w:ascii="Times New Roman" w:hAnsi="Times New Roman" w:cs="Times New Roman"/>
          <w:color w:val="000000"/>
          <w:sz w:val="24"/>
          <w:szCs w:val="24"/>
        </w:rPr>
      </w:pPr>
      <w:proofErr w:type="gramStart"/>
      <w:r w:rsidRPr="00CC7BB5">
        <w:rPr>
          <w:rFonts w:ascii="Times New Roman" w:eastAsia="Times New Roman" w:hAnsi="Times New Roman" w:cs="Times New Roman"/>
          <w:sz w:val="24"/>
          <w:szCs w:val="24"/>
          <w:lang w:eastAsia="en-GB"/>
        </w:rPr>
        <w:t>a</w:t>
      </w:r>
      <w:proofErr w:type="gramEnd"/>
      <w:r w:rsidRPr="00CC7BB5">
        <w:rPr>
          <w:rFonts w:ascii="Times New Roman" w:eastAsia="Times New Roman" w:hAnsi="Times New Roman" w:cs="Times New Roman"/>
          <w:sz w:val="24"/>
          <w:szCs w:val="24"/>
          <w:lang w:eastAsia="en-GB"/>
        </w:rPr>
        <w:t xml:space="preserve"> person of this prying busy temper, [will] forcibly intrude himself as a spy into the indecencies of private families; and he pries into those very things which locks, bolts, and doors were intended to secure from common view, for no other end but to discover them to all the world. </w:t>
      </w:r>
      <w:proofErr w:type="spellStart"/>
      <w:r w:rsidRPr="00CC7BB5">
        <w:rPr>
          <w:rFonts w:ascii="Times New Roman" w:eastAsia="Times New Roman" w:hAnsi="Times New Roman" w:cs="Times New Roman"/>
          <w:sz w:val="24"/>
          <w:szCs w:val="24"/>
          <w:lang w:eastAsia="en-GB"/>
        </w:rPr>
        <w:t>Aristo</w:t>
      </w:r>
      <w:proofErr w:type="spellEnd"/>
      <w:r w:rsidRPr="00CC7BB5">
        <w:rPr>
          <w:rFonts w:ascii="Times New Roman" w:eastAsia="Times New Roman" w:hAnsi="Times New Roman" w:cs="Times New Roman"/>
          <w:sz w:val="24"/>
          <w:szCs w:val="24"/>
          <w:lang w:eastAsia="en-GB"/>
        </w:rPr>
        <w:t xml:space="preserve"> said that those winds were the most troublesome which blew up one’s garments and exposed one’s nakedness; but these inquisitive people deprive us of all the shelter or security of walls and doors, and like the wanton air, which pervades the veil and steals through the closest guards of virgin modesty, they insinuate into those </w:t>
      </w:r>
      <w:proofErr w:type="spellStart"/>
      <w:r w:rsidRPr="00CC7BB5">
        <w:rPr>
          <w:rFonts w:ascii="Times New Roman" w:eastAsia="Times New Roman" w:hAnsi="Times New Roman" w:cs="Times New Roman"/>
          <w:sz w:val="24"/>
          <w:szCs w:val="24"/>
          <w:lang w:eastAsia="en-GB"/>
        </w:rPr>
        <w:t>divertisements</w:t>
      </w:r>
      <w:proofErr w:type="spellEnd"/>
      <w:r w:rsidRPr="00CC7BB5">
        <w:rPr>
          <w:rFonts w:ascii="Times New Roman" w:eastAsia="Times New Roman" w:hAnsi="Times New Roman" w:cs="Times New Roman"/>
          <w:sz w:val="24"/>
          <w:szCs w:val="24"/>
          <w:lang w:eastAsia="en-GB"/>
        </w:rPr>
        <w:t xml:space="preserve"> which are hidden in the retirements of the night, and strip men even to their very skin</w:t>
      </w:r>
      <w:r w:rsidRPr="00CC7BB5">
        <w:rPr>
          <w:rFonts w:ascii="Times New Roman" w:hAnsi="Times New Roman" w:cs="Times New Roman"/>
          <w:color w:val="000000"/>
          <w:sz w:val="24"/>
          <w:szCs w:val="24"/>
        </w:rPr>
        <w:t xml:space="preserve"> </w:t>
      </w:r>
    </w:p>
    <w:p w:rsidR="00881CDD" w:rsidRPr="00CC7BB5" w:rsidRDefault="00881CDD" w:rsidP="00985837">
      <w:pPr>
        <w:spacing w:line="480" w:lineRule="auto"/>
        <w:contextualSpacing/>
        <w:rPr>
          <w:rFonts w:ascii="Times New Roman" w:hAnsi="Times New Roman" w:cs="Times New Roman"/>
          <w:color w:val="000000"/>
          <w:sz w:val="24"/>
          <w:szCs w:val="24"/>
        </w:rPr>
      </w:pPr>
    </w:p>
    <w:p w:rsidR="00881CDD" w:rsidRPr="00CC7BB5" w:rsidRDefault="00881CDD" w:rsidP="00985837">
      <w:pPr>
        <w:spacing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As noted earlier, for Plutarch) ‘</w:t>
      </w:r>
      <w:r w:rsidRPr="00CC7BB5">
        <w:rPr>
          <w:rFonts w:ascii="Times New Roman" w:eastAsia="Times New Roman" w:hAnsi="Times New Roman" w:cs="Times New Roman"/>
          <w:sz w:val="24"/>
          <w:szCs w:val="24"/>
          <w:lang w:eastAsia="en-GB"/>
        </w:rPr>
        <w:t xml:space="preserve">curiosity is </w:t>
      </w:r>
      <w:r>
        <w:rPr>
          <w:rFonts w:ascii="Times New Roman" w:eastAsia="Times New Roman" w:hAnsi="Times New Roman" w:cs="Times New Roman"/>
          <w:sz w:val="24"/>
          <w:szCs w:val="24"/>
          <w:lang w:eastAsia="en-GB"/>
        </w:rPr>
        <w:t>[. . .]</w:t>
      </w:r>
      <w:r w:rsidRPr="00CC7BB5">
        <w:rPr>
          <w:rFonts w:ascii="Times New Roman" w:eastAsia="Times New Roman" w:hAnsi="Times New Roman" w:cs="Times New Roman"/>
          <w:sz w:val="24"/>
          <w:szCs w:val="24"/>
          <w:lang w:eastAsia="en-GB"/>
        </w:rPr>
        <w:t xml:space="preserve"> a rape and violence committe</w:t>
      </w:r>
      <w:r>
        <w:rPr>
          <w:rFonts w:ascii="Times New Roman" w:eastAsia="Times New Roman" w:hAnsi="Times New Roman" w:cs="Times New Roman"/>
          <w:sz w:val="24"/>
          <w:szCs w:val="24"/>
          <w:lang w:eastAsia="en-GB"/>
        </w:rPr>
        <w:t>d upon other people’s privacies</w:t>
      </w:r>
      <w:r w:rsidRPr="00CC7BB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CC7BB5">
        <w:rPr>
          <w:rStyle w:val="FootnoteReference"/>
          <w:rFonts w:ascii="Times New Roman" w:eastAsia="Times New Roman" w:hAnsi="Times New Roman" w:cs="Times New Roman"/>
          <w:sz w:val="24"/>
          <w:szCs w:val="24"/>
          <w:lang w:eastAsia="en-GB"/>
        </w:rPr>
        <w:footnoteReference w:id="36"/>
      </w:r>
      <w:r w:rsidRPr="00CC7BB5">
        <w:rPr>
          <w:rFonts w:ascii="Times New Roman" w:eastAsia="Times New Roman" w:hAnsi="Times New Roman" w:cs="Times New Roman"/>
          <w:sz w:val="24"/>
          <w:szCs w:val="24"/>
          <w:lang w:eastAsia="en-GB"/>
        </w:rPr>
        <w:t xml:space="preserve">  </w:t>
      </w:r>
    </w:p>
    <w:p w:rsidR="00881CDD" w:rsidRPr="00BF7A7E" w:rsidRDefault="00881CDD" w:rsidP="00985837">
      <w:pPr>
        <w:spacing w:line="480" w:lineRule="auto"/>
        <w:contextualSpacing/>
      </w:pPr>
      <w:r w:rsidRPr="00CC7BB5">
        <w:rPr>
          <w:rFonts w:ascii="Times New Roman" w:hAnsi="Times New Roman" w:cs="Times New Roman"/>
          <w:color w:val="000000"/>
          <w:sz w:val="24"/>
          <w:szCs w:val="24"/>
        </w:rPr>
        <w:tab/>
        <w:t xml:space="preserve">In our contemporary world we tend to think of the protection of privacy interests in terms of various privacy </w:t>
      </w:r>
      <w:r w:rsidRPr="00CC7BB5">
        <w:rPr>
          <w:rFonts w:ascii="Times New Roman" w:hAnsi="Times New Roman" w:cs="Times New Roman"/>
          <w:i/>
          <w:color w:val="000000"/>
          <w:sz w:val="24"/>
          <w:szCs w:val="24"/>
        </w:rPr>
        <w:t>rights</w:t>
      </w:r>
      <w:r w:rsidRPr="00CC7B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is much more that can be said about how a rights-</w:t>
      </w:r>
      <w:r>
        <w:rPr>
          <w:rFonts w:ascii="Times New Roman" w:hAnsi="Times New Roman" w:cs="Times New Roman"/>
          <w:color w:val="000000"/>
          <w:sz w:val="24"/>
          <w:szCs w:val="24"/>
        </w:rPr>
        <w:lastRenderedPageBreak/>
        <w:t>based conception of information privacy contrasts with a virtue-based one. We cannot expand on this here.</w:t>
      </w:r>
      <w:r w:rsidR="00F10934">
        <w:rPr>
          <w:rStyle w:val="FootnoteReference"/>
          <w:rFonts w:ascii="Times New Roman" w:hAnsi="Times New Roman" w:cs="Times New Roman"/>
          <w:color w:val="000000"/>
          <w:sz w:val="24"/>
          <w:szCs w:val="24"/>
        </w:rPr>
        <w:footnoteReference w:id="37"/>
      </w:r>
      <w:r>
        <w:rPr>
          <w:rFonts w:ascii="Times New Roman" w:hAnsi="Times New Roman" w:cs="Times New Roman"/>
          <w:color w:val="000000"/>
          <w:sz w:val="24"/>
          <w:szCs w:val="24"/>
        </w:rPr>
        <w:t xml:space="preserve">  The point to </w:t>
      </w:r>
      <w:r w:rsidR="007B1E57">
        <w:rPr>
          <w:rFonts w:ascii="Times New Roman" w:hAnsi="Times New Roman" w:cs="Times New Roman"/>
          <w:color w:val="000000"/>
          <w:sz w:val="24"/>
          <w:szCs w:val="24"/>
        </w:rPr>
        <w:t>highlight</w:t>
      </w:r>
      <w:r>
        <w:rPr>
          <w:rFonts w:ascii="Times New Roman" w:hAnsi="Times New Roman" w:cs="Times New Roman"/>
          <w:color w:val="000000"/>
          <w:sz w:val="24"/>
          <w:szCs w:val="24"/>
        </w:rPr>
        <w:t xml:space="preserve"> from a focus on privacy is that it gives </w:t>
      </w:r>
      <w:r w:rsidR="007B1E57">
        <w:rPr>
          <w:rFonts w:ascii="Times New Roman" w:hAnsi="Times New Roman" w:cs="Times New Roman"/>
          <w:color w:val="000000"/>
          <w:sz w:val="24"/>
          <w:szCs w:val="24"/>
        </w:rPr>
        <w:t>us a</w:t>
      </w:r>
      <w:r>
        <w:rPr>
          <w:rFonts w:ascii="Times New Roman" w:hAnsi="Times New Roman" w:cs="Times New Roman"/>
          <w:color w:val="000000"/>
          <w:sz w:val="24"/>
          <w:szCs w:val="24"/>
        </w:rPr>
        <w:t xml:space="preserve"> clear reason for epistemic restraint that is </w:t>
      </w:r>
      <w:r>
        <w:rPr>
          <w:rFonts w:ascii="Times New Roman" w:hAnsi="Times New Roman" w:cs="Times New Roman"/>
          <w:i/>
          <w:color w:val="000000"/>
          <w:sz w:val="24"/>
          <w:szCs w:val="24"/>
        </w:rPr>
        <w:t>content</w:t>
      </w:r>
      <w:r>
        <w:rPr>
          <w:rFonts w:ascii="Times New Roman" w:hAnsi="Times New Roman" w:cs="Times New Roman"/>
          <w:color w:val="000000"/>
          <w:sz w:val="24"/>
          <w:szCs w:val="24"/>
        </w:rPr>
        <w:t xml:space="preserve"> based (rather than process, purpose or opportunity cost based).  This </w:t>
      </w:r>
      <w:proofErr w:type="spellStart"/>
      <w:r>
        <w:rPr>
          <w:rFonts w:ascii="Times New Roman" w:hAnsi="Times New Roman" w:cs="Times New Roman"/>
          <w:color w:val="000000"/>
          <w:sz w:val="24"/>
          <w:szCs w:val="24"/>
        </w:rPr>
        <w:t>it</w:t>
      </w:r>
      <w:proofErr w:type="spellEnd"/>
      <w:r>
        <w:rPr>
          <w:rFonts w:ascii="Times New Roman" w:hAnsi="Times New Roman" w:cs="Times New Roman"/>
          <w:color w:val="000000"/>
          <w:sz w:val="24"/>
          <w:szCs w:val="24"/>
        </w:rPr>
        <w:t xml:space="preserve"> not to say that considerations of process and purpose are irrelevant</w:t>
      </w:r>
      <w:r w:rsidR="00F10934">
        <w:rPr>
          <w:rFonts w:ascii="Times New Roman" w:hAnsi="Times New Roman" w:cs="Times New Roman"/>
          <w:color w:val="000000"/>
          <w:sz w:val="24"/>
          <w:szCs w:val="24"/>
        </w:rPr>
        <w:t>, as our examples above show, b</w:t>
      </w:r>
      <w:r>
        <w:rPr>
          <w:rFonts w:ascii="Times New Roman" w:hAnsi="Times New Roman" w:cs="Times New Roman"/>
          <w:color w:val="000000"/>
          <w:sz w:val="24"/>
          <w:szCs w:val="24"/>
        </w:rPr>
        <w:t xml:space="preserve">ut it is the </w:t>
      </w:r>
      <w:r>
        <w:rPr>
          <w:rFonts w:ascii="Times New Roman" w:hAnsi="Times New Roman" w:cs="Times New Roman"/>
          <w:i/>
          <w:color w:val="000000"/>
          <w:sz w:val="24"/>
          <w:szCs w:val="24"/>
        </w:rPr>
        <w:t>content</w:t>
      </w:r>
      <w:r>
        <w:rPr>
          <w:rFonts w:ascii="Times New Roman" w:hAnsi="Times New Roman" w:cs="Times New Roman"/>
          <w:color w:val="000000"/>
          <w:sz w:val="24"/>
          <w:szCs w:val="24"/>
        </w:rPr>
        <w:t xml:space="preserve"> that leads the way.  Insofar as a domain of private facts is of value to human flourishing and valuable aspects of human life, then social virtues of epistemic restraint will be an important contributor to such valuable ends.  </w:t>
      </w:r>
    </w:p>
    <w:p w:rsidR="00881CDD" w:rsidRDefault="00881CDD" w:rsidP="00985837">
      <w:pPr>
        <w:spacing w:line="480" w:lineRule="auto"/>
        <w:contextualSpacing/>
        <w:rPr>
          <w:rFonts w:ascii="Times New Roman" w:hAnsi="Times New Roman" w:cs="Times New Roman"/>
          <w:b/>
          <w:sz w:val="24"/>
          <w:szCs w:val="24"/>
        </w:rPr>
      </w:pPr>
    </w:p>
    <w:p w:rsidR="00881CDD" w:rsidRDefault="00881CDD" w:rsidP="0098583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7</w:t>
      </w:r>
      <w:r w:rsidRPr="00CC7BB5">
        <w:rPr>
          <w:rFonts w:ascii="Times New Roman" w:hAnsi="Times New Roman" w:cs="Times New Roman"/>
          <w:b/>
          <w:sz w:val="24"/>
          <w:szCs w:val="24"/>
        </w:rPr>
        <w:t xml:space="preserve">.  </w:t>
      </w:r>
      <w:r>
        <w:rPr>
          <w:rFonts w:ascii="Times New Roman" w:hAnsi="Times New Roman" w:cs="Times New Roman"/>
          <w:b/>
          <w:sz w:val="24"/>
          <w:szCs w:val="24"/>
        </w:rPr>
        <w:t>Epist</w:t>
      </w:r>
      <w:r w:rsidR="00F10934">
        <w:rPr>
          <w:rFonts w:ascii="Times New Roman" w:hAnsi="Times New Roman" w:cs="Times New Roman"/>
          <w:b/>
          <w:sz w:val="24"/>
          <w:szCs w:val="24"/>
        </w:rPr>
        <w:t>emic restraint in a social context</w:t>
      </w:r>
    </w:p>
    <w:p w:rsidR="00F10934" w:rsidRDefault="00F10934" w:rsidP="00985837">
      <w:pPr>
        <w:spacing w:line="480" w:lineRule="auto"/>
        <w:contextualSpacing/>
        <w:rPr>
          <w:rFonts w:ascii="Times New Roman" w:hAnsi="Times New Roman" w:cs="Times New Roman"/>
          <w:b/>
          <w:sz w:val="24"/>
          <w:szCs w:val="24"/>
        </w:rPr>
      </w:pPr>
    </w:p>
    <w:p w:rsidR="00881CDD" w:rsidRPr="003E7746"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Our discussion of information privacy has highlighted the importance of one agent’s epistemic pursuits for other agents.  The focus above was on how learning</w:t>
      </w:r>
      <w:r w:rsidR="0056539F">
        <w:rPr>
          <w:rFonts w:ascii="Times New Roman" w:hAnsi="Times New Roman" w:cs="Times New Roman"/>
          <w:sz w:val="24"/>
          <w:szCs w:val="24"/>
        </w:rPr>
        <w:t xml:space="preserve"> – </w:t>
      </w:r>
      <w:r>
        <w:rPr>
          <w:rFonts w:ascii="Times New Roman" w:hAnsi="Times New Roman" w:cs="Times New Roman"/>
          <w:sz w:val="24"/>
          <w:szCs w:val="24"/>
        </w:rPr>
        <w:t>or even seeking to learn</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facts about other agents may undermine privacy.  Our epistemic pursuits have other social implications.  </w:t>
      </w:r>
      <w:r w:rsidRPr="00CC7BB5">
        <w:rPr>
          <w:rFonts w:ascii="Times New Roman" w:hAnsi="Times New Roman" w:cs="Times New Roman"/>
          <w:sz w:val="24"/>
          <w:szCs w:val="24"/>
        </w:rPr>
        <w:t xml:space="preserve">Our discussion so far has made use of the distinction between </w:t>
      </w:r>
      <w:r w:rsidRPr="00CC7BB5">
        <w:rPr>
          <w:rFonts w:ascii="Times New Roman" w:hAnsi="Times New Roman" w:cs="Times New Roman"/>
          <w:i/>
          <w:sz w:val="24"/>
          <w:szCs w:val="24"/>
        </w:rPr>
        <w:t xml:space="preserve">content, process, </w:t>
      </w:r>
      <w:r w:rsidRPr="00CC7BB5">
        <w:rPr>
          <w:rFonts w:ascii="Times New Roman" w:hAnsi="Times New Roman" w:cs="Times New Roman"/>
          <w:sz w:val="24"/>
          <w:szCs w:val="24"/>
        </w:rPr>
        <w:t xml:space="preserve">and </w:t>
      </w:r>
      <w:r w:rsidRPr="00CC7BB5">
        <w:rPr>
          <w:rFonts w:ascii="Times New Roman" w:hAnsi="Times New Roman" w:cs="Times New Roman"/>
          <w:i/>
          <w:sz w:val="24"/>
          <w:szCs w:val="24"/>
        </w:rPr>
        <w:t>purpose</w:t>
      </w:r>
      <w:r w:rsidRPr="00CC7BB5">
        <w:rPr>
          <w:rFonts w:ascii="Times New Roman" w:hAnsi="Times New Roman" w:cs="Times New Roman"/>
          <w:sz w:val="24"/>
          <w:szCs w:val="24"/>
        </w:rPr>
        <w:t xml:space="preserve">.  To this trio we need to add the </w:t>
      </w:r>
      <w:r>
        <w:rPr>
          <w:rFonts w:ascii="Times New Roman" w:hAnsi="Times New Roman" w:cs="Times New Roman"/>
          <w:i/>
          <w:sz w:val="24"/>
          <w:szCs w:val="24"/>
        </w:rPr>
        <w:t xml:space="preserve">social </w:t>
      </w:r>
      <w:r w:rsidRPr="00CC7BB5">
        <w:rPr>
          <w:rFonts w:ascii="Times New Roman" w:hAnsi="Times New Roman" w:cs="Times New Roman"/>
          <w:i/>
          <w:sz w:val="24"/>
          <w:szCs w:val="24"/>
        </w:rPr>
        <w:t>context</w:t>
      </w:r>
      <w:r w:rsidRPr="00CC7BB5">
        <w:rPr>
          <w:rFonts w:ascii="Times New Roman" w:hAnsi="Times New Roman" w:cs="Times New Roman"/>
          <w:sz w:val="24"/>
          <w:szCs w:val="24"/>
        </w:rPr>
        <w:t xml:space="preserve"> of acquisition</w:t>
      </w:r>
      <w:r>
        <w:rPr>
          <w:rFonts w:ascii="Times New Roman" w:hAnsi="Times New Roman" w:cs="Times New Roman"/>
          <w:sz w:val="24"/>
          <w:szCs w:val="24"/>
        </w:rPr>
        <w:t xml:space="preserve">.  We acquire knowledge </w:t>
      </w:r>
      <w:r>
        <w:rPr>
          <w:rFonts w:ascii="Times New Roman" w:hAnsi="Times New Roman" w:cs="Times New Roman"/>
          <w:i/>
          <w:sz w:val="24"/>
          <w:szCs w:val="24"/>
        </w:rPr>
        <w:t>from</w:t>
      </w:r>
      <w:r>
        <w:rPr>
          <w:rFonts w:ascii="Times New Roman" w:hAnsi="Times New Roman" w:cs="Times New Roman"/>
          <w:sz w:val="24"/>
          <w:szCs w:val="24"/>
        </w:rPr>
        <w:t xml:space="preserve"> others and our epistemic pursuits are (often) observable by (and evaluable by) others.  A</w:t>
      </w:r>
      <w:r w:rsidRPr="00CC7BB5">
        <w:rPr>
          <w:rFonts w:ascii="Times New Roman" w:hAnsi="Times New Roman" w:cs="Times New Roman"/>
          <w:sz w:val="24"/>
          <w:szCs w:val="24"/>
        </w:rPr>
        <w:t xml:space="preserve"> brief fictitious narrative about someone who lacks </w:t>
      </w:r>
      <w:proofErr w:type="gramStart"/>
      <w:r w:rsidRPr="00CC7BB5">
        <w:rPr>
          <w:rFonts w:ascii="Times New Roman" w:hAnsi="Times New Roman" w:cs="Times New Roman"/>
          <w:sz w:val="24"/>
          <w:szCs w:val="24"/>
        </w:rPr>
        <w:t>a sensitivity</w:t>
      </w:r>
      <w:proofErr w:type="gramEnd"/>
      <w:r w:rsidRPr="00CC7BB5">
        <w:rPr>
          <w:rFonts w:ascii="Times New Roman" w:hAnsi="Times New Roman" w:cs="Times New Roman"/>
          <w:sz w:val="24"/>
          <w:szCs w:val="24"/>
        </w:rPr>
        <w:t xml:space="preserve"> to the importance of </w:t>
      </w:r>
      <w:r>
        <w:rPr>
          <w:rFonts w:ascii="Times New Roman" w:hAnsi="Times New Roman" w:cs="Times New Roman"/>
          <w:sz w:val="24"/>
          <w:szCs w:val="24"/>
        </w:rPr>
        <w:t xml:space="preserve">the social </w:t>
      </w:r>
      <w:r w:rsidRPr="00CC7BB5">
        <w:rPr>
          <w:rFonts w:ascii="Times New Roman" w:hAnsi="Times New Roman" w:cs="Times New Roman"/>
          <w:sz w:val="24"/>
          <w:szCs w:val="24"/>
        </w:rPr>
        <w:t>con</w:t>
      </w:r>
      <w:r w:rsidRPr="003E7746">
        <w:rPr>
          <w:rFonts w:ascii="Times New Roman" w:hAnsi="Times New Roman" w:cs="Times New Roman"/>
          <w:sz w:val="24"/>
          <w:szCs w:val="24"/>
        </w:rPr>
        <w:t xml:space="preserve">text of his epistemic pursuits will help us introduce the point.  </w:t>
      </w:r>
    </w:p>
    <w:p w:rsidR="00F10934" w:rsidRPr="003E7746" w:rsidRDefault="00F10934" w:rsidP="00985837">
      <w:pPr>
        <w:spacing w:line="480" w:lineRule="auto"/>
        <w:contextualSpacing/>
        <w:rPr>
          <w:rFonts w:ascii="Times New Roman" w:hAnsi="Times New Roman" w:cs="Times New Roman"/>
          <w:sz w:val="24"/>
          <w:szCs w:val="24"/>
        </w:rPr>
      </w:pPr>
    </w:p>
    <w:p w:rsidR="0069074B" w:rsidRDefault="00881CDD" w:rsidP="00985837">
      <w:pPr>
        <w:spacing w:line="480" w:lineRule="auto"/>
        <w:ind w:left="567"/>
        <w:contextualSpacing/>
        <w:rPr>
          <w:rFonts w:ascii="Times New Roman" w:hAnsi="Times New Roman" w:cs="Times New Roman"/>
        </w:rPr>
      </w:pPr>
      <w:r w:rsidRPr="003E7746">
        <w:rPr>
          <w:rFonts w:ascii="Times New Roman" w:hAnsi="Times New Roman" w:cs="Times New Roman"/>
        </w:rPr>
        <w:t xml:space="preserve">On Monday, Vicious Tony attends the funeral of Tom’s young daughter.  Tom is clearly distraught.  But Tom is an expert on C18 German </w:t>
      </w:r>
      <w:r w:rsidR="007B1E57">
        <w:rPr>
          <w:rFonts w:ascii="Times New Roman" w:hAnsi="Times New Roman" w:cs="Times New Roman"/>
        </w:rPr>
        <w:t>porcelain</w:t>
      </w:r>
      <w:r w:rsidRPr="003E7746">
        <w:rPr>
          <w:rFonts w:ascii="Times New Roman" w:hAnsi="Times New Roman" w:cs="Times New Roman"/>
        </w:rPr>
        <w:t xml:space="preserve"> and Vicious Tony wants to find out whether his Meissen </w:t>
      </w:r>
      <w:r w:rsidR="007B1E57">
        <w:rPr>
          <w:rFonts w:ascii="Times New Roman" w:hAnsi="Times New Roman" w:cs="Times New Roman"/>
        </w:rPr>
        <w:t>figurine</w:t>
      </w:r>
      <w:r w:rsidRPr="003E7746">
        <w:rPr>
          <w:rFonts w:ascii="Times New Roman" w:hAnsi="Times New Roman" w:cs="Times New Roman"/>
        </w:rPr>
        <w:t xml:space="preserve"> is worth </w:t>
      </w:r>
      <w:r w:rsidR="007B1E57">
        <w:rPr>
          <w:rFonts w:ascii="Times New Roman" w:hAnsi="Times New Roman" w:cs="Times New Roman"/>
        </w:rPr>
        <w:t>as much as he hopes</w:t>
      </w:r>
      <w:r w:rsidRPr="003E7746">
        <w:rPr>
          <w:rFonts w:ascii="Times New Roman" w:hAnsi="Times New Roman" w:cs="Times New Roman"/>
        </w:rPr>
        <w:t>.  He sees a good opportunity to gain knowledge, so</w:t>
      </w:r>
      <w:r w:rsidR="007B1E57">
        <w:rPr>
          <w:rFonts w:ascii="Times New Roman" w:hAnsi="Times New Roman" w:cs="Times New Roman"/>
        </w:rPr>
        <w:t>, without consideration of Tom’s distress, Tony</w:t>
      </w:r>
      <w:r w:rsidRPr="003E7746">
        <w:rPr>
          <w:rFonts w:ascii="Times New Roman" w:hAnsi="Times New Roman" w:cs="Times New Roman"/>
        </w:rPr>
        <w:t xml:space="preserve"> proceeds to ask </w:t>
      </w:r>
      <w:r w:rsidR="007B1E57">
        <w:rPr>
          <w:rFonts w:ascii="Times New Roman" w:hAnsi="Times New Roman" w:cs="Times New Roman"/>
        </w:rPr>
        <w:t xml:space="preserve">Tom </w:t>
      </w:r>
      <w:r w:rsidRPr="003E7746">
        <w:rPr>
          <w:rFonts w:ascii="Times New Roman" w:hAnsi="Times New Roman" w:cs="Times New Roman"/>
        </w:rPr>
        <w:t xml:space="preserve">a range of </w:t>
      </w:r>
      <w:r w:rsidR="007B1E57">
        <w:rPr>
          <w:rFonts w:ascii="Times New Roman" w:hAnsi="Times New Roman" w:cs="Times New Roman"/>
        </w:rPr>
        <w:t>detailed question about his figurine</w:t>
      </w:r>
      <w:r w:rsidRPr="003E7746">
        <w:rPr>
          <w:rFonts w:ascii="Times New Roman" w:hAnsi="Times New Roman" w:cs="Times New Roman"/>
        </w:rPr>
        <w:t xml:space="preserve">.  </w:t>
      </w:r>
    </w:p>
    <w:p w:rsidR="0069074B" w:rsidRDefault="0069074B" w:rsidP="00985837">
      <w:pPr>
        <w:spacing w:line="480" w:lineRule="auto"/>
        <w:ind w:left="567"/>
        <w:contextualSpacing/>
        <w:rPr>
          <w:rFonts w:ascii="Times New Roman" w:hAnsi="Times New Roman" w:cs="Times New Roman"/>
        </w:rPr>
      </w:pPr>
    </w:p>
    <w:p w:rsidR="00881CDD" w:rsidRPr="003E7746" w:rsidRDefault="00881CDD" w:rsidP="00985837">
      <w:pPr>
        <w:spacing w:line="480" w:lineRule="auto"/>
        <w:ind w:left="567"/>
        <w:contextualSpacing/>
        <w:rPr>
          <w:rFonts w:ascii="Times New Roman" w:hAnsi="Times New Roman" w:cs="Times New Roman"/>
        </w:rPr>
      </w:pPr>
      <w:r w:rsidRPr="003E7746">
        <w:rPr>
          <w:rFonts w:ascii="Times New Roman" w:hAnsi="Times New Roman" w:cs="Times New Roman"/>
        </w:rPr>
        <w:t xml:space="preserve">Later, Tony, Sheila, and their friends are at a restaurant.  Tony wants to find out what the court judgement was with regards to Sue’s recent trial for theft.  He asks loudly, in front of the others </w:t>
      </w:r>
      <w:r w:rsidR="0056539F">
        <w:rPr>
          <w:rFonts w:ascii="Times New Roman" w:hAnsi="Times New Roman" w:cs="Times New Roman"/>
        </w:rPr>
        <w:t>‘</w:t>
      </w:r>
      <w:r w:rsidRPr="003E7746">
        <w:rPr>
          <w:rFonts w:ascii="Times New Roman" w:hAnsi="Times New Roman" w:cs="Times New Roman"/>
        </w:rPr>
        <w:t>So Sheila, how did your trial for theft go last week?</w:t>
      </w:r>
      <w:r w:rsidR="0056539F">
        <w:rPr>
          <w:rFonts w:ascii="Times New Roman" w:hAnsi="Times New Roman" w:cs="Times New Roman"/>
        </w:rPr>
        <w:t>’</w:t>
      </w:r>
      <w:r w:rsidRPr="003E7746">
        <w:rPr>
          <w:rFonts w:ascii="Times New Roman" w:hAnsi="Times New Roman" w:cs="Times New Roman"/>
        </w:rPr>
        <w:t xml:space="preserve">  </w:t>
      </w:r>
    </w:p>
    <w:p w:rsidR="003E7746" w:rsidRPr="003E7746" w:rsidRDefault="003E7746" w:rsidP="00985837">
      <w:pPr>
        <w:spacing w:line="480" w:lineRule="auto"/>
        <w:ind w:left="567"/>
        <w:contextualSpacing/>
        <w:rPr>
          <w:rFonts w:ascii="Times New Roman" w:hAnsi="Times New Roman" w:cs="Times New Roman"/>
        </w:rPr>
      </w:pPr>
    </w:p>
    <w:p w:rsidR="00881CDD" w:rsidRPr="003E7746" w:rsidRDefault="00881CDD" w:rsidP="00985837">
      <w:pPr>
        <w:spacing w:line="480" w:lineRule="auto"/>
        <w:ind w:left="567"/>
        <w:contextualSpacing/>
        <w:rPr>
          <w:rFonts w:ascii="Times New Roman" w:hAnsi="Times New Roman" w:cs="Times New Roman"/>
        </w:rPr>
      </w:pPr>
      <w:r w:rsidRPr="003E7746">
        <w:rPr>
          <w:rFonts w:ascii="Times New Roman" w:hAnsi="Times New Roman" w:cs="Times New Roman"/>
        </w:rPr>
        <w:t xml:space="preserve">The following day, Tony accompanies his (long suffering) wife to hospital.  He says that he will wait patiently for her, though he has no watch.  He quickly becomes irritated and asks each person he sees </w:t>
      </w:r>
      <w:r w:rsidR="0056539F">
        <w:rPr>
          <w:rFonts w:ascii="Times New Roman" w:hAnsi="Times New Roman" w:cs="Times New Roman"/>
        </w:rPr>
        <w:t>‘</w:t>
      </w:r>
      <w:r w:rsidRPr="003E7746">
        <w:rPr>
          <w:rFonts w:ascii="Times New Roman" w:hAnsi="Times New Roman" w:cs="Times New Roman"/>
        </w:rPr>
        <w:t>What time is it, come on, what time is it</w:t>
      </w:r>
      <w:r w:rsidR="0056539F">
        <w:rPr>
          <w:rFonts w:ascii="Times New Roman" w:hAnsi="Times New Roman" w:cs="Times New Roman"/>
        </w:rPr>
        <w:t>?’</w:t>
      </w:r>
      <w:r w:rsidRPr="003E7746">
        <w:rPr>
          <w:rFonts w:ascii="Times New Roman" w:hAnsi="Times New Roman" w:cs="Times New Roman"/>
        </w:rPr>
        <w:t xml:space="preserve"> in an agitated way. </w:t>
      </w:r>
    </w:p>
    <w:p w:rsidR="003E7746" w:rsidRPr="003E7746" w:rsidRDefault="003E7746" w:rsidP="00985837">
      <w:pPr>
        <w:spacing w:line="480" w:lineRule="auto"/>
        <w:ind w:left="567"/>
        <w:contextualSpacing/>
        <w:rPr>
          <w:rFonts w:ascii="Times New Roman" w:hAnsi="Times New Roman" w:cs="Times New Roman"/>
        </w:rPr>
      </w:pPr>
    </w:p>
    <w:p w:rsidR="00881CDD" w:rsidRDefault="00881CDD" w:rsidP="00985837">
      <w:pPr>
        <w:spacing w:line="480" w:lineRule="auto"/>
        <w:ind w:left="567"/>
        <w:contextualSpacing/>
      </w:pPr>
      <w:r w:rsidRPr="003E7746">
        <w:rPr>
          <w:rFonts w:ascii="Times New Roman" w:hAnsi="Times New Roman" w:cs="Times New Roman"/>
        </w:rPr>
        <w:t xml:space="preserve"> On Wednesday Tony and his wife go to the theatre, leaving a friend’s teenage daughter to look after their ten year old boy.  Tony fails to see the play, spending most of the performance </w:t>
      </w:r>
      <w:r w:rsidR="007B1E57">
        <w:rPr>
          <w:rFonts w:ascii="Times New Roman" w:hAnsi="Times New Roman" w:cs="Times New Roman"/>
        </w:rPr>
        <w:t>tele</w:t>
      </w:r>
      <w:r w:rsidRPr="003E7746">
        <w:rPr>
          <w:rFonts w:ascii="Times New Roman" w:hAnsi="Times New Roman" w:cs="Times New Roman"/>
        </w:rPr>
        <w:t>phoning the babysitter to ask her questions about what she is doing, and to see if what she says is consistent with the streaming video feed from the hidden camera he has installed at home.</w:t>
      </w:r>
    </w:p>
    <w:p w:rsidR="00881CDD" w:rsidRPr="00CC7BB5" w:rsidRDefault="00881CDD" w:rsidP="00985837">
      <w:pPr>
        <w:spacing w:line="480" w:lineRule="auto"/>
        <w:ind w:firstLine="720"/>
        <w:contextualSpacing/>
      </w:pPr>
    </w:p>
    <w:p w:rsidR="00881CDD" w:rsidRPr="00CC7BB5" w:rsidRDefault="00881CDD" w:rsidP="00985837">
      <w:pPr>
        <w:spacing w:line="480" w:lineRule="auto"/>
        <w:contextualSpacing/>
        <w:rPr>
          <w:rFonts w:ascii="Times New Roman" w:hAnsi="Times New Roman" w:cs="Times New Roman"/>
          <w:sz w:val="24"/>
          <w:szCs w:val="24"/>
        </w:rPr>
      </w:pPr>
      <w:r w:rsidRPr="00CC7BB5">
        <w:rPr>
          <w:rFonts w:ascii="Times New Roman" w:hAnsi="Times New Roman" w:cs="Times New Roman"/>
          <w:sz w:val="24"/>
          <w:szCs w:val="24"/>
        </w:rPr>
        <w:t xml:space="preserve">Throughout this brief narrative Tony seeks, and may even acquire, knowledge.  But the manner in which he does so </w:t>
      </w:r>
      <w:r w:rsidRPr="00CC7BB5">
        <w:rPr>
          <w:rFonts w:ascii="Times New Roman" w:hAnsi="Times New Roman" w:cs="Times New Roman"/>
          <w:i/>
          <w:sz w:val="24"/>
          <w:szCs w:val="24"/>
        </w:rPr>
        <w:t>given the context</w:t>
      </w:r>
      <w:r w:rsidRPr="00CC7BB5">
        <w:rPr>
          <w:rFonts w:ascii="Times New Roman" w:hAnsi="Times New Roman" w:cs="Times New Roman"/>
          <w:sz w:val="24"/>
          <w:szCs w:val="24"/>
        </w:rPr>
        <w:t xml:space="preserve"> is vicious.  At the funeral his epistemic pursuits are inconsistent with the virtues of compassion and sympathy.  In the restaurant, the context in which knowledge is sought allows others to come to believe certain things about Sheila, causing her to lose </w:t>
      </w:r>
      <w:r w:rsidR="0056539F">
        <w:rPr>
          <w:rFonts w:ascii="Times New Roman" w:hAnsi="Times New Roman" w:cs="Times New Roman"/>
          <w:sz w:val="24"/>
          <w:szCs w:val="24"/>
        </w:rPr>
        <w:t>‘</w:t>
      </w:r>
      <w:r w:rsidRPr="00CC7BB5">
        <w:rPr>
          <w:rFonts w:ascii="Times New Roman" w:hAnsi="Times New Roman" w:cs="Times New Roman"/>
          <w:sz w:val="24"/>
          <w:szCs w:val="24"/>
        </w:rPr>
        <w:t>face</w:t>
      </w:r>
      <w:r w:rsidR="0056539F">
        <w:rPr>
          <w:rFonts w:ascii="Times New Roman" w:hAnsi="Times New Roman" w:cs="Times New Roman"/>
          <w:sz w:val="24"/>
          <w:szCs w:val="24"/>
        </w:rPr>
        <w:t>’</w:t>
      </w:r>
      <w:r w:rsidRPr="00CC7BB5">
        <w:rPr>
          <w:rFonts w:ascii="Times New Roman" w:hAnsi="Times New Roman" w:cs="Times New Roman"/>
          <w:sz w:val="24"/>
          <w:szCs w:val="24"/>
        </w:rPr>
        <w:t xml:space="preserve"> (and perhaps worse).  Unless there were compelling reasons to humiliate Sheila in this way (and it is hard to see what they might be) Tony clearly acts in a vicious way, in a way that is inconsistent with empathy and respect for Sheila.  His constant time checking is inconsistent with patience and his interactions with the babysitter are inconsistent with trust.</w:t>
      </w:r>
    </w:p>
    <w:p w:rsidR="00881CDD" w:rsidRDefault="00881CDD" w:rsidP="00985837">
      <w:pPr>
        <w:spacing w:line="480" w:lineRule="auto"/>
        <w:contextualSpacing/>
        <w:rPr>
          <w:rFonts w:ascii="Times New Roman" w:hAnsi="Times New Roman" w:cs="Times New Roman"/>
          <w:color w:val="000000" w:themeColor="text1"/>
          <w:sz w:val="24"/>
          <w:szCs w:val="24"/>
        </w:rPr>
      </w:pPr>
      <w:r w:rsidRPr="00CC7BB5">
        <w:rPr>
          <w:rFonts w:ascii="Times New Roman" w:hAnsi="Times New Roman" w:cs="Times New Roman"/>
          <w:sz w:val="24"/>
          <w:szCs w:val="24"/>
        </w:rPr>
        <w:lastRenderedPageBreak/>
        <w:tab/>
        <w:t xml:space="preserve">These examples have something in common with </w:t>
      </w:r>
      <w:r w:rsidRPr="00CC7BB5">
        <w:rPr>
          <w:rFonts w:ascii="Times New Roman" w:hAnsi="Times New Roman" w:cs="Times New Roman"/>
          <w:color w:val="000000" w:themeColor="text1"/>
          <w:sz w:val="24"/>
          <w:szCs w:val="24"/>
        </w:rPr>
        <w:t xml:space="preserve">what Julia Driver has called the </w:t>
      </w:r>
      <w:r w:rsidRPr="00CC7BB5">
        <w:rPr>
          <w:rFonts w:ascii="Times New Roman" w:hAnsi="Times New Roman" w:cs="Times New Roman"/>
          <w:i/>
          <w:color w:val="000000" w:themeColor="text1"/>
          <w:sz w:val="24"/>
          <w:szCs w:val="24"/>
        </w:rPr>
        <w:t>virtues of ignorance</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38"/>
      </w:r>
      <w:r>
        <w:rPr>
          <w:rFonts w:ascii="Times New Roman" w:hAnsi="Times New Roman" w:cs="Times New Roman"/>
          <w:color w:val="000000" w:themeColor="text1"/>
          <w:sz w:val="24"/>
          <w:szCs w:val="24"/>
        </w:rPr>
        <w:t xml:space="preserve"> </w:t>
      </w:r>
      <w:r w:rsidRPr="00CC7BB5">
        <w:rPr>
          <w:rFonts w:ascii="Times New Roman" w:hAnsi="Times New Roman" w:cs="Times New Roman"/>
          <w:color w:val="000000" w:themeColor="text1"/>
          <w:sz w:val="24"/>
          <w:szCs w:val="24"/>
        </w:rPr>
        <w:t>Some virtues</w:t>
      </w:r>
      <w:r w:rsidR="0056539F">
        <w:rPr>
          <w:rFonts w:ascii="Times New Roman" w:hAnsi="Times New Roman" w:cs="Times New Roman"/>
          <w:color w:val="000000" w:themeColor="text1"/>
          <w:sz w:val="24"/>
          <w:szCs w:val="24"/>
        </w:rPr>
        <w:t xml:space="preserve"> – </w:t>
      </w:r>
      <w:r w:rsidRPr="00CC7BB5">
        <w:rPr>
          <w:rFonts w:ascii="Times New Roman" w:hAnsi="Times New Roman" w:cs="Times New Roman"/>
          <w:color w:val="000000" w:themeColor="text1"/>
          <w:sz w:val="24"/>
          <w:szCs w:val="24"/>
        </w:rPr>
        <w:t>like modesty</w:t>
      </w:r>
      <w:r w:rsidR="0056539F">
        <w:rPr>
          <w:rFonts w:ascii="Times New Roman" w:hAnsi="Times New Roman" w:cs="Times New Roman"/>
          <w:color w:val="000000" w:themeColor="text1"/>
          <w:sz w:val="24"/>
          <w:szCs w:val="24"/>
        </w:rPr>
        <w:t xml:space="preserve"> – </w:t>
      </w:r>
      <w:r w:rsidRPr="00CC7BB5">
        <w:rPr>
          <w:rFonts w:ascii="Times New Roman" w:hAnsi="Times New Roman" w:cs="Times New Roman"/>
          <w:color w:val="000000" w:themeColor="text1"/>
          <w:sz w:val="24"/>
          <w:szCs w:val="24"/>
        </w:rPr>
        <w:t xml:space="preserve">require the possessor to be ignorant of certain things (in the case of genuine modesty the agent must be, in a sense, ignorant of her true self-worth).  Driver’s focus is on </w:t>
      </w:r>
      <w:r w:rsidRPr="00CC7BB5">
        <w:rPr>
          <w:rFonts w:ascii="Times New Roman" w:hAnsi="Times New Roman" w:cs="Times New Roman"/>
          <w:i/>
          <w:color w:val="000000" w:themeColor="text1"/>
          <w:sz w:val="24"/>
          <w:szCs w:val="24"/>
        </w:rPr>
        <w:t>states</w:t>
      </w:r>
      <w:r w:rsidRPr="00CC7BB5">
        <w:rPr>
          <w:rFonts w:ascii="Times New Roman" w:hAnsi="Times New Roman" w:cs="Times New Roman"/>
          <w:color w:val="000000" w:themeColor="text1"/>
          <w:sz w:val="24"/>
          <w:szCs w:val="24"/>
        </w:rPr>
        <w:t xml:space="preserve"> of ignorance, rather than </w:t>
      </w:r>
      <w:r w:rsidRPr="00CC7BB5">
        <w:rPr>
          <w:rFonts w:ascii="Times New Roman" w:hAnsi="Times New Roman" w:cs="Times New Roman"/>
          <w:i/>
          <w:color w:val="000000" w:themeColor="text1"/>
          <w:sz w:val="24"/>
          <w:szCs w:val="24"/>
        </w:rPr>
        <w:t>restraint</w:t>
      </w:r>
      <w:r w:rsidRPr="00CC7BB5">
        <w:rPr>
          <w:rFonts w:ascii="Times New Roman" w:hAnsi="Times New Roman" w:cs="Times New Roman"/>
          <w:color w:val="000000" w:themeColor="text1"/>
          <w:sz w:val="24"/>
          <w:szCs w:val="24"/>
        </w:rPr>
        <w:t xml:space="preserve"> with regard to seeking knowledge.  Even so, Driver’s virtues of ignorance direct us towards one way in which we can think of epistemic restraint as a virtue: where the </w:t>
      </w:r>
      <w:r w:rsidRPr="00CC7BB5">
        <w:rPr>
          <w:rFonts w:ascii="Times New Roman" w:hAnsi="Times New Roman" w:cs="Times New Roman"/>
          <w:i/>
          <w:color w:val="000000" w:themeColor="text1"/>
          <w:sz w:val="24"/>
          <w:szCs w:val="24"/>
        </w:rPr>
        <w:t>pursuit</w:t>
      </w:r>
      <w:r w:rsidRPr="00CC7BB5">
        <w:rPr>
          <w:rFonts w:ascii="Times New Roman" w:hAnsi="Times New Roman" w:cs="Times New Roman"/>
          <w:color w:val="000000" w:themeColor="text1"/>
          <w:sz w:val="24"/>
          <w:szCs w:val="24"/>
        </w:rPr>
        <w:t xml:space="preserve"> of knowledge would be inconsistent with the possession of other virtues.  Indeed, the examples in our narrative above share something with the discussion of privacy</w:t>
      </w:r>
      <w:r>
        <w:rPr>
          <w:rFonts w:ascii="Times New Roman" w:hAnsi="Times New Roman" w:cs="Times New Roman"/>
          <w:color w:val="000000" w:themeColor="text1"/>
          <w:sz w:val="24"/>
          <w:szCs w:val="24"/>
        </w:rPr>
        <w:t xml:space="preserve"> where t</w:t>
      </w:r>
      <w:r w:rsidRPr="00CC7BB5">
        <w:rPr>
          <w:rFonts w:ascii="Times New Roman" w:hAnsi="Times New Roman" w:cs="Times New Roman"/>
          <w:color w:val="000000" w:themeColor="text1"/>
          <w:sz w:val="24"/>
          <w:szCs w:val="24"/>
        </w:rPr>
        <w:t xml:space="preserve">he epistemic actions of the nosy, prying, agent are inconsistent with important social virtues of respect for others. </w:t>
      </w:r>
      <w:r>
        <w:rPr>
          <w:rFonts w:ascii="Times New Roman" w:hAnsi="Times New Roman" w:cs="Times New Roman"/>
          <w:color w:val="000000" w:themeColor="text1"/>
          <w:sz w:val="24"/>
          <w:szCs w:val="24"/>
        </w:rPr>
        <w:t xml:space="preserve"> </w:t>
      </w:r>
    </w:p>
    <w:p w:rsidR="00881CDD" w:rsidRDefault="00881CDD" w:rsidP="00985837">
      <w:pPr>
        <w:spacing w:line="480" w:lineRule="auto"/>
        <w:contextualSpacing/>
        <w:rPr>
          <w:rFonts w:ascii="Times New Roman" w:hAnsi="Times New Roman" w:cs="Times New Roman"/>
          <w:color w:val="000000" w:themeColor="text1"/>
          <w:sz w:val="24"/>
          <w:szCs w:val="24"/>
        </w:rPr>
      </w:pPr>
    </w:p>
    <w:p w:rsidR="00881CDD" w:rsidRPr="00BD4291" w:rsidRDefault="00881CDD" w:rsidP="00985837">
      <w:pPr>
        <w:spacing w:line="48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  Conclusion</w:t>
      </w:r>
    </w:p>
    <w:p w:rsidR="00881CDD" w:rsidRDefault="00881CDD" w:rsidP="00985837">
      <w:pPr>
        <w:spacing w:line="480" w:lineRule="auto"/>
        <w:contextualSpacing/>
        <w:rPr>
          <w:rFonts w:ascii="Times New Roman" w:hAnsi="Times New Roman" w:cs="Times New Roman"/>
          <w:color w:val="000000" w:themeColor="text1"/>
          <w:sz w:val="24"/>
          <w:szCs w:val="24"/>
        </w:rPr>
      </w:pPr>
    </w:p>
    <w:p w:rsidR="00881CDD"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aim here was to introduce</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or, more correctly, </w:t>
      </w:r>
      <w:r>
        <w:rPr>
          <w:rFonts w:ascii="Times New Roman" w:hAnsi="Times New Roman" w:cs="Times New Roman"/>
          <w:i/>
          <w:sz w:val="24"/>
          <w:szCs w:val="24"/>
        </w:rPr>
        <w:t>re-</w:t>
      </w:r>
      <w:r>
        <w:rPr>
          <w:rFonts w:ascii="Times New Roman" w:hAnsi="Times New Roman" w:cs="Times New Roman"/>
          <w:sz w:val="24"/>
          <w:szCs w:val="24"/>
        </w:rPr>
        <w:t>introduce</w:t>
      </w:r>
      <w:r w:rsidR="0056539F">
        <w:rPr>
          <w:rFonts w:ascii="Times New Roman" w:hAnsi="Times New Roman" w:cs="Times New Roman"/>
          <w:sz w:val="24"/>
          <w:szCs w:val="24"/>
        </w:rPr>
        <w:t xml:space="preserve"> – </w:t>
      </w:r>
      <w:r>
        <w:rPr>
          <w:rFonts w:ascii="Times New Roman" w:hAnsi="Times New Roman" w:cs="Times New Roman"/>
          <w:sz w:val="24"/>
          <w:szCs w:val="24"/>
        </w:rPr>
        <w:t>the virtue of epistemic restraint.  Although certain kinds of restraint have been discussed in virtue epistemology, they are</w:t>
      </w:r>
      <w:r w:rsidR="007B1E57">
        <w:rPr>
          <w:rFonts w:ascii="Times New Roman" w:hAnsi="Times New Roman" w:cs="Times New Roman"/>
          <w:sz w:val="24"/>
          <w:szCs w:val="24"/>
        </w:rPr>
        <w:t xml:space="preserve"> primarily</w:t>
      </w:r>
      <w:r>
        <w:rPr>
          <w:rFonts w:ascii="Times New Roman" w:hAnsi="Times New Roman" w:cs="Times New Roman"/>
          <w:sz w:val="24"/>
          <w:szCs w:val="24"/>
        </w:rPr>
        <w:t xml:space="preserve"> species of </w:t>
      </w:r>
      <w:proofErr w:type="spellStart"/>
      <w:r>
        <w:rPr>
          <w:rFonts w:ascii="Times New Roman" w:hAnsi="Times New Roman" w:cs="Times New Roman"/>
          <w:i/>
          <w:sz w:val="24"/>
          <w:szCs w:val="24"/>
        </w:rPr>
        <w:t>doxastic</w:t>
      </w:r>
      <w:proofErr w:type="spellEnd"/>
      <w:r>
        <w:rPr>
          <w:rFonts w:ascii="Times New Roman" w:hAnsi="Times New Roman" w:cs="Times New Roman"/>
          <w:sz w:val="24"/>
          <w:szCs w:val="24"/>
        </w:rPr>
        <w:t xml:space="preserve"> restraint</w:t>
      </w:r>
      <w:r w:rsidR="0056539F">
        <w:rPr>
          <w:rFonts w:ascii="Times New Roman" w:hAnsi="Times New Roman" w:cs="Times New Roman"/>
          <w:sz w:val="24"/>
          <w:szCs w:val="24"/>
        </w:rPr>
        <w:t xml:space="preserve"> – </w:t>
      </w:r>
      <w:r w:rsidR="007B1E57">
        <w:rPr>
          <w:rFonts w:ascii="Times New Roman" w:hAnsi="Times New Roman" w:cs="Times New Roman"/>
          <w:sz w:val="24"/>
          <w:szCs w:val="24"/>
        </w:rPr>
        <w:t>restraint with regard to forming beliefs without due support</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and, second, are viewed as virtues </w:t>
      </w:r>
      <w:r w:rsidR="007B1E57">
        <w:rPr>
          <w:rFonts w:ascii="Times New Roman" w:hAnsi="Times New Roman" w:cs="Times New Roman"/>
          <w:sz w:val="24"/>
          <w:szCs w:val="24"/>
        </w:rPr>
        <w:t xml:space="preserve">primarily insofar as they serve </w:t>
      </w:r>
      <w:r>
        <w:rPr>
          <w:rFonts w:ascii="Times New Roman" w:hAnsi="Times New Roman" w:cs="Times New Roman"/>
          <w:sz w:val="24"/>
          <w:szCs w:val="24"/>
        </w:rPr>
        <w:t xml:space="preserve">the end of </w:t>
      </w:r>
      <w:r>
        <w:rPr>
          <w:rFonts w:ascii="Times New Roman" w:hAnsi="Times New Roman" w:cs="Times New Roman"/>
          <w:i/>
          <w:sz w:val="24"/>
          <w:szCs w:val="24"/>
        </w:rPr>
        <w:t>acquiring</w:t>
      </w:r>
      <w:r>
        <w:rPr>
          <w:rFonts w:ascii="Times New Roman" w:hAnsi="Times New Roman" w:cs="Times New Roman"/>
          <w:sz w:val="24"/>
          <w:szCs w:val="24"/>
        </w:rPr>
        <w:t xml:space="preserve"> knowledge.  Turning to </w:t>
      </w:r>
      <w:proofErr w:type="spellStart"/>
      <w:r>
        <w:rPr>
          <w:rFonts w:ascii="Times New Roman" w:hAnsi="Times New Roman" w:cs="Times New Roman"/>
          <w:sz w:val="24"/>
          <w:szCs w:val="24"/>
        </w:rPr>
        <w:t>Abrahamic</w:t>
      </w:r>
      <w:proofErr w:type="spellEnd"/>
      <w:r>
        <w:rPr>
          <w:rFonts w:ascii="Times New Roman" w:hAnsi="Times New Roman" w:cs="Times New Roman"/>
          <w:sz w:val="24"/>
          <w:szCs w:val="24"/>
        </w:rPr>
        <w:t xml:space="preserve"> doctrine and early Christian philosophers we found a critique of </w:t>
      </w:r>
      <w:proofErr w:type="spellStart"/>
      <w:r>
        <w:rPr>
          <w:rFonts w:ascii="Times New Roman" w:hAnsi="Times New Roman" w:cs="Times New Roman"/>
          <w:i/>
          <w:sz w:val="24"/>
          <w:szCs w:val="24"/>
        </w:rPr>
        <w:t>curiositas</w:t>
      </w:r>
      <w:proofErr w:type="spellEnd"/>
      <w:r>
        <w:rPr>
          <w:rFonts w:ascii="Times New Roman" w:hAnsi="Times New Roman" w:cs="Times New Roman"/>
          <w:sz w:val="24"/>
          <w:szCs w:val="24"/>
        </w:rPr>
        <w:t xml:space="preserve"> with a correlative</w:t>
      </w:r>
      <w:r w:rsidR="007B1E57">
        <w:rPr>
          <w:rFonts w:ascii="Times New Roman" w:hAnsi="Times New Roman" w:cs="Times New Roman"/>
          <w:sz w:val="24"/>
          <w:szCs w:val="24"/>
        </w:rPr>
        <w:t xml:space="preserve"> appeal to the virtue of epistemic restraint:</w:t>
      </w:r>
      <w:r>
        <w:rPr>
          <w:rFonts w:ascii="Times New Roman" w:hAnsi="Times New Roman" w:cs="Times New Roman"/>
          <w:sz w:val="24"/>
          <w:szCs w:val="24"/>
        </w:rPr>
        <w:t xml:space="preserve"> the virtuous person does not seek knowledge of certain kinds.  This seemed to tie epistemic restraint to a normative context that many in the modern world do not share (though many do) and, as such, seems to place epistemic restraint in the same position as virtues of piety or chastity.  But further reflection took us back to </w:t>
      </w:r>
      <w:proofErr w:type="spellStart"/>
      <w:r>
        <w:rPr>
          <w:rFonts w:ascii="Times New Roman" w:hAnsi="Times New Roman" w:cs="Times New Roman"/>
          <w:sz w:val="24"/>
          <w:szCs w:val="24"/>
        </w:rPr>
        <w:t>Plutarch’s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Moralia</w:t>
      </w:r>
      <w:proofErr w:type="spellEnd"/>
      <w:r>
        <w:rPr>
          <w:rFonts w:ascii="Times New Roman" w:hAnsi="Times New Roman" w:cs="Times New Roman"/>
          <w:sz w:val="24"/>
          <w:szCs w:val="24"/>
        </w:rPr>
        <w:t xml:space="preserve"> and its wide ranging critique of nosiness, </w:t>
      </w:r>
      <w:proofErr w:type="spellStart"/>
      <w:r>
        <w:rPr>
          <w:rFonts w:ascii="Times New Roman" w:hAnsi="Times New Roman" w:cs="Times New Roman"/>
          <w:sz w:val="24"/>
          <w:szCs w:val="24"/>
        </w:rPr>
        <w:t>pryingness</w:t>
      </w:r>
      <w:proofErr w:type="spellEnd"/>
      <w:r>
        <w:rPr>
          <w:rFonts w:ascii="Times New Roman" w:hAnsi="Times New Roman" w:cs="Times New Roman"/>
          <w:sz w:val="24"/>
          <w:szCs w:val="24"/>
        </w:rPr>
        <w:t xml:space="preserve"> and vicious epistemic pursuits. </w:t>
      </w:r>
      <w:proofErr w:type="spellStart"/>
      <w:r>
        <w:rPr>
          <w:rFonts w:ascii="Times New Roman" w:hAnsi="Times New Roman" w:cs="Times New Roman"/>
          <w:sz w:val="24"/>
          <w:szCs w:val="24"/>
        </w:rPr>
        <w:t>Plutarch’s</w:t>
      </w:r>
      <w:proofErr w:type="spellEnd"/>
      <w:r>
        <w:rPr>
          <w:rFonts w:ascii="Times New Roman" w:hAnsi="Times New Roman" w:cs="Times New Roman"/>
          <w:sz w:val="24"/>
          <w:szCs w:val="24"/>
        </w:rPr>
        <w:t xml:space="preserve"> discussion of </w:t>
      </w:r>
      <w:proofErr w:type="spellStart"/>
      <w:r>
        <w:rPr>
          <w:rFonts w:ascii="Times New Roman" w:hAnsi="Times New Roman" w:cs="Times New Roman"/>
          <w:i/>
          <w:sz w:val="24"/>
          <w:szCs w:val="24"/>
        </w:rPr>
        <w:t>curiositas</w:t>
      </w:r>
      <w:proofErr w:type="spellEnd"/>
      <w:r>
        <w:rPr>
          <w:rFonts w:ascii="Times New Roman" w:hAnsi="Times New Roman" w:cs="Times New Roman"/>
          <w:sz w:val="24"/>
          <w:szCs w:val="24"/>
        </w:rPr>
        <w:t xml:space="preserve"> provides material for Apuleius, Tertullian and Augustine and </w:t>
      </w:r>
      <w:r>
        <w:rPr>
          <w:rFonts w:ascii="Times New Roman" w:hAnsi="Times New Roman" w:cs="Times New Roman"/>
          <w:sz w:val="24"/>
          <w:szCs w:val="24"/>
        </w:rPr>
        <w:lastRenderedPageBreak/>
        <w:t xml:space="preserve">Aquinas.  The vice of </w:t>
      </w:r>
      <w:proofErr w:type="spellStart"/>
      <w:r>
        <w:rPr>
          <w:rFonts w:ascii="Times New Roman" w:hAnsi="Times New Roman" w:cs="Times New Roman"/>
          <w:i/>
          <w:sz w:val="24"/>
          <w:szCs w:val="24"/>
        </w:rPr>
        <w:t>curiositas</w:t>
      </w:r>
      <w:proofErr w:type="spellEnd"/>
      <w:r>
        <w:rPr>
          <w:rFonts w:ascii="Times New Roman" w:hAnsi="Times New Roman" w:cs="Times New Roman"/>
          <w:sz w:val="24"/>
          <w:szCs w:val="24"/>
        </w:rPr>
        <w:t xml:space="preserve"> is not solely confined to the Christian theological context.  Our discussion has shown that even though our world has changed considerably over the past two millennia, there are still good reasons for agents to exhibit epistemic restraint.  Our epistemic pursuits may pose risks or dangers, to ourselves or others.  Here it may be the process, the content, or a combination of both, that poses the risk (although this does not imply that no risks should ever be taken in the pursuit of knowledge).  Knowledge can be acquired for vicious purposes, and even when it is acquired for innocent purposes, agents ought to be aware of how such knowledge might be used by others.  We then saw that the value of the pursuit of this or that epistemic content can be ranked against the value of pursuing other epistemic content; epistemic pursuits can also be ranked against other nonepistemic pursuits.  Where a specific epistemic pursuit would undermine or preclude the achievement of a more valuable end, epistemic restraint is called for.  </w:t>
      </w:r>
    </w:p>
    <w:p w:rsidR="00E046E0" w:rsidRDefault="00881CD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raised the question of whether there are kinds of knowledge</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considered as kinds of </w:t>
      </w:r>
      <w:r>
        <w:rPr>
          <w:rFonts w:ascii="Times New Roman" w:hAnsi="Times New Roman" w:cs="Times New Roman"/>
          <w:i/>
          <w:sz w:val="24"/>
          <w:szCs w:val="24"/>
        </w:rPr>
        <w:t>content</w:t>
      </w:r>
      <w:r w:rsidR="0056539F">
        <w:rPr>
          <w:rFonts w:ascii="Times New Roman" w:hAnsi="Times New Roman" w:cs="Times New Roman"/>
          <w:sz w:val="24"/>
          <w:szCs w:val="24"/>
        </w:rPr>
        <w:t xml:space="preserve"> –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virtuous agent will not pursue.  The importance and value o</w:t>
      </w:r>
      <w:r w:rsidR="007B1E57">
        <w:rPr>
          <w:rFonts w:ascii="Times New Roman" w:hAnsi="Times New Roman" w:cs="Times New Roman"/>
          <w:sz w:val="24"/>
          <w:szCs w:val="24"/>
        </w:rPr>
        <w:t>f our privacy interests provide</w:t>
      </w:r>
      <w:r>
        <w:rPr>
          <w:rFonts w:ascii="Times New Roman" w:hAnsi="Times New Roman" w:cs="Times New Roman"/>
          <w:sz w:val="24"/>
          <w:szCs w:val="24"/>
        </w:rPr>
        <w:t xml:space="preserve"> us with a domain where epistemic restraint has a key role to play.  The virtuous agent will not disrespect others, or undermine their privacy, by her prying or snooping.  The social context of the acquisition of knowledge provides us with a broader range of considerations that are relevant to epistemic restraint: acquiring knowledge from others may disrespect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it may be expressive of a lack of trust.</w:t>
      </w:r>
      <w:r>
        <w:rPr>
          <w:rFonts w:ascii="Times New Roman" w:hAnsi="Times New Roman" w:cs="Times New Roman"/>
          <w:sz w:val="24"/>
          <w:szCs w:val="24"/>
        </w:rPr>
        <w:tab/>
        <w:t>But this brings us full circle, as it were, back to the kinds of consideration that concerned Augustine.  Augustine notes how the ‘malady of curiosity’ motivates us to seek ‘signs and wonders’ as evidence of God, rather than relying upon faith or trust.  Even contemporary atheists cannot but acknowledge the importance of trust and faith, if not in God, in one another.  Trusting</w:t>
      </w:r>
      <w:r w:rsidR="0056539F">
        <w:rPr>
          <w:rFonts w:ascii="Times New Roman" w:hAnsi="Times New Roman" w:cs="Times New Roman"/>
          <w:sz w:val="24"/>
          <w:szCs w:val="24"/>
        </w:rPr>
        <w:t xml:space="preserve"> – </w:t>
      </w:r>
      <w:r>
        <w:rPr>
          <w:rFonts w:ascii="Times New Roman" w:hAnsi="Times New Roman" w:cs="Times New Roman"/>
          <w:sz w:val="24"/>
          <w:szCs w:val="24"/>
        </w:rPr>
        <w:t xml:space="preserve">and </w:t>
      </w:r>
      <w:r>
        <w:rPr>
          <w:rFonts w:ascii="Times New Roman" w:hAnsi="Times New Roman" w:cs="Times New Roman"/>
          <w:i/>
          <w:sz w:val="24"/>
          <w:szCs w:val="24"/>
        </w:rPr>
        <w:t>being trusted</w:t>
      </w:r>
      <w:r w:rsidR="0056539F">
        <w:rPr>
          <w:rFonts w:ascii="Times New Roman" w:hAnsi="Times New Roman" w:cs="Times New Roman"/>
          <w:sz w:val="24"/>
          <w:szCs w:val="24"/>
        </w:rPr>
        <w:t xml:space="preserve"> –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essential elements of human flourishing, but trust demands epistemic restraint.  </w:t>
      </w:r>
    </w:p>
    <w:p w:rsidR="00B55CD6" w:rsidRDefault="00A163FD"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81CDD">
        <w:rPr>
          <w:rFonts w:ascii="Times New Roman" w:hAnsi="Times New Roman" w:cs="Times New Roman"/>
          <w:sz w:val="24"/>
          <w:szCs w:val="24"/>
        </w:rPr>
        <w:t xml:space="preserve">If there are so many reasons for exhibiting epistemic restraint, why has it been of so little concern in philosophy, especially given the recent interest in epistemic virtues?  Why has epistemic restraint, of the kind outlined here, been so neglected?  </w:t>
      </w:r>
      <w:r w:rsidR="00881CDD" w:rsidRPr="00CC7BB5">
        <w:rPr>
          <w:rFonts w:ascii="Times New Roman" w:hAnsi="Times New Roman" w:cs="Times New Roman"/>
          <w:sz w:val="24"/>
          <w:szCs w:val="24"/>
        </w:rPr>
        <w:t xml:space="preserve">There are </w:t>
      </w:r>
      <w:r w:rsidR="00E046E0">
        <w:rPr>
          <w:rFonts w:ascii="Times New Roman" w:hAnsi="Times New Roman" w:cs="Times New Roman"/>
          <w:sz w:val="24"/>
          <w:szCs w:val="24"/>
        </w:rPr>
        <w:t>a number of</w:t>
      </w:r>
      <w:r w:rsidR="00881CDD" w:rsidRPr="00CC7BB5">
        <w:rPr>
          <w:rFonts w:ascii="Times New Roman" w:hAnsi="Times New Roman" w:cs="Times New Roman"/>
          <w:sz w:val="24"/>
          <w:szCs w:val="24"/>
        </w:rPr>
        <w:t xml:space="preserve"> reasons for this.  First, as noted earlier, contemporary virtue epistemology is </w:t>
      </w:r>
      <w:r w:rsidR="00881CDD">
        <w:rPr>
          <w:rFonts w:ascii="Times New Roman" w:hAnsi="Times New Roman" w:cs="Times New Roman"/>
          <w:sz w:val="24"/>
          <w:szCs w:val="24"/>
        </w:rPr>
        <w:t xml:space="preserve">primarily </w:t>
      </w:r>
      <w:r w:rsidR="00881CDD" w:rsidRPr="00CC7BB5">
        <w:rPr>
          <w:rFonts w:ascii="Times New Roman" w:hAnsi="Times New Roman" w:cs="Times New Roman"/>
          <w:sz w:val="24"/>
          <w:szCs w:val="24"/>
        </w:rPr>
        <w:t xml:space="preserve">concerned with those virtues that are relevant to the </w:t>
      </w:r>
      <w:r w:rsidR="00881CDD" w:rsidRPr="00CC7BB5">
        <w:rPr>
          <w:rFonts w:ascii="Times New Roman" w:hAnsi="Times New Roman" w:cs="Times New Roman"/>
          <w:i/>
          <w:sz w:val="24"/>
          <w:szCs w:val="24"/>
        </w:rPr>
        <w:t>acquisition</w:t>
      </w:r>
      <w:r w:rsidR="00881CDD" w:rsidRPr="00CC7BB5">
        <w:rPr>
          <w:rFonts w:ascii="Times New Roman" w:hAnsi="Times New Roman" w:cs="Times New Roman"/>
          <w:sz w:val="24"/>
          <w:szCs w:val="24"/>
        </w:rPr>
        <w:t xml:space="preserve"> of knowledge.  </w:t>
      </w:r>
      <w:r w:rsidR="00881CDD">
        <w:rPr>
          <w:rFonts w:ascii="Times New Roman" w:hAnsi="Times New Roman" w:cs="Times New Roman"/>
          <w:sz w:val="24"/>
          <w:szCs w:val="24"/>
        </w:rPr>
        <w:t xml:space="preserve">Epistemic restraint simply fails to register as something of value.  </w:t>
      </w:r>
      <w:r w:rsidR="00881CDD" w:rsidRPr="00CC7BB5">
        <w:rPr>
          <w:rFonts w:ascii="Times New Roman" w:hAnsi="Times New Roman" w:cs="Times New Roman"/>
          <w:sz w:val="24"/>
          <w:szCs w:val="24"/>
        </w:rPr>
        <w:t xml:space="preserve">A second reason why epistemic restraint is </w:t>
      </w:r>
      <w:proofErr w:type="spellStart"/>
      <w:r w:rsidR="00881CDD" w:rsidRPr="00CC7BB5">
        <w:rPr>
          <w:rFonts w:ascii="Times New Roman" w:hAnsi="Times New Roman" w:cs="Times New Roman"/>
          <w:sz w:val="24"/>
          <w:szCs w:val="24"/>
        </w:rPr>
        <w:t>underdiscussed</w:t>
      </w:r>
      <w:proofErr w:type="spellEnd"/>
      <w:r w:rsidR="00881CDD" w:rsidRPr="00CC7BB5">
        <w:rPr>
          <w:rFonts w:ascii="Times New Roman" w:hAnsi="Times New Roman" w:cs="Times New Roman"/>
          <w:sz w:val="24"/>
          <w:szCs w:val="24"/>
        </w:rPr>
        <w:t xml:space="preserve"> may be the esteem which epistemic pursuits are held, especially by those parties who would be best placed to engage in critical evaluation of curiosity.  Many, if not most, philosophers view themselves as seeking knowledge, and assume that the pursuit</w:t>
      </w:r>
      <w:r w:rsidR="00881CDD">
        <w:rPr>
          <w:rFonts w:ascii="Times New Roman" w:hAnsi="Times New Roman" w:cs="Times New Roman"/>
          <w:sz w:val="24"/>
          <w:szCs w:val="24"/>
        </w:rPr>
        <w:t xml:space="preserve"> of knowledge is a good thing (even if most, when asked to reflect on it, could readily produce a list of cases or contexts where it would not be a good thing to seek knowledge). </w:t>
      </w:r>
      <w:r w:rsidR="00881CDD" w:rsidRPr="00CC7BB5">
        <w:rPr>
          <w:rFonts w:ascii="Times New Roman" w:hAnsi="Times New Roman" w:cs="Times New Roman"/>
          <w:sz w:val="24"/>
          <w:szCs w:val="24"/>
        </w:rPr>
        <w:t xml:space="preserve">A third reason why curiosity may fail to register as a vice, at least with regard to prying, intrusive curiosity, is the contemporary focus on privacy </w:t>
      </w:r>
      <w:r w:rsidR="00881CDD" w:rsidRPr="00CC7BB5">
        <w:rPr>
          <w:rFonts w:ascii="Times New Roman" w:hAnsi="Times New Roman" w:cs="Times New Roman"/>
          <w:i/>
          <w:sz w:val="24"/>
          <w:szCs w:val="24"/>
        </w:rPr>
        <w:t>rights</w:t>
      </w:r>
      <w:r w:rsidR="00881CDD" w:rsidRPr="00CC7BB5">
        <w:rPr>
          <w:rFonts w:ascii="Times New Roman" w:hAnsi="Times New Roman" w:cs="Times New Roman"/>
          <w:sz w:val="24"/>
          <w:szCs w:val="24"/>
        </w:rPr>
        <w:t>.  Thus, rather than attending to the virtues that agents need to have in order to ensure respect for privacy, the focus is on rights, and the institutional and regulatory mechanisms by which they can be protected.</w:t>
      </w:r>
      <w:r w:rsidR="00881CDD">
        <w:rPr>
          <w:rFonts w:ascii="Times New Roman" w:hAnsi="Times New Roman" w:cs="Times New Roman"/>
          <w:sz w:val="24"/>
          <w:szCs w:val="24"/>
        </w:rPr>
        <w:t xml:space="preserve">  Finally, the fourth reason is that epistemic restraint may seem to be tied up with a theological anti-scientism, or perhaps various forms of </w:t>
      </w:r>
      <w:r w:rsidR="00881CDD">
        <w:rPr>
          <w:rFonts w:ascii="Times New Roman" w:hAnsi="Times New Roman" w:cs="Times New Roman"/>
          <w:i/>
          <w:sz w:val="24"/>
          <w:szCs w:val="24"/>
        </w:rPr>
        <w:t>anti-intellectualism</w:t>
      </w:r>
      <w:r w:rsidR="00881CDD">
        <w:rPr>
          <w:rFonts w:ascii="Times New Roman" w:hAnsi="Times New Roman" w:cs="Times New Roman"/>
          <w:sz w:val="24"/>
          <w:szCs w:val="24"/>
        </w:rPr>
        <w:t>.</w:t>
      </w:r>
      <w:r w:rsidR="00881CDD">
        <w:rPr>
          <w:rStyle w:val="FootnoteReference"/>
          <w:rFonts w:ascii="Times New Roman" w:hAnsi="Times New Roman" w:cs="Times New Roman"/>
          <w:sz w:val="24"/>
          <w:szCs w:val="24"/>
        </w:rPr>
        <w:footnoteReference w:id="39"/>
      </w:r>
      <w:r w:rsidR="00881CDD">
        <w:rPr>
          <w:rFonts w:ascii="Times New Roman" w:hAnsi="Times New Roman" w:cs="Times New Roman"/>
          <w:sz w:val="24"/>
          <w:szCs w:val="24"/>
        </w:rPr>
        <w:t xml:space="preserve"> </w:t>
      </w:r>
      <w:r w:rsidR="0049228C">
        <w:rPr>
          <w:rFonts w:ascii="Times New Roman" w:hAnsi="Times New Roman" w:cs="Times New Roman"/>
          <w:sz w:val="24"/>
          <w:szCs w:val="24"/>
        </w:rPr>
        <w:t>This leads us onto broad, and wide ranging, questions about the political dimensions of knowledge and virtue.  If we hold that human life can be improved, or that scientific knowledge can liberate, or improve the lot of, the oppressed, we may view epistemic restraint as an expression of reactionary</w:t>
      </w:r>
      <w:r w:rsidR="0069074B">
        <w:rPr>
          <w:rFonts w:ascii="Times New Roman" w:hAnsi="Times New Roman" w:cs="Times New Roman"/>
          <w:sz w:val="24"/>
          <w:szCs w:val="24"/>
        </w:rPr>
        <w:t xml:space="preserve"> epistemic</w:t>
      </w:r>
      <w:r w:rsidR="0049228C">
        <w:rPr>
          <w:rFonts w:ascii="Times New Roman" w:hAnsi="Times New Roman" w:cs="Times New Roman"/>
          <w:sz w:val="24"/>
          <w:szCs w:val="24"/>
        </w:rPr>
        <w:t xml:space="preserve"> conservatism.  </w:t>
      </w:r>
      <w:r w:rsidR="0069074B">
        <w:rPr>
          <w:rFonts w:ascii="Times New Roman" w:hAnsi="Times New Roman" w:cs="Times New Roman"/>
          <w:sz w:val="24"/>
          <w:szCs w:val="24"/>
        </w:rPr>
        <w:t xml:space="preserve">A plea for epistemic restraint, especially when directed at the pursuit of </w:t>
      </w:r>
      <w:r w:rsidR="0069074B">
        <w:rPr>
          <w:rFonts w:ascii="Times New Roman" w:hAnsi="Times New Roman" w:cs="Times New Roman"/>
          <w:i/>
          <w:sz w:val="24"/>
          <w:szCs w:val="24"/>
        </w:rPr>
        <w:t>scientific knowledge</w:t>
      </w:r>
      <w:r w:rsidR="0069074B">
        <w:rPr>
          <w:rFonts w:ascii="Times New Roman" w:hAnsi="Times New Roman" w:cs="Times New Roman"/>
          <w:sz w:val="24"/>
          <w:szCs w:val="24"/>
        </w:rPr>
        <w:t xml:space="preserve">, may </w:t>
      </w:r>
      <w:r w:rsidR="0049228C">
        <w:rPr>
          <w:rFonts w:ascii="Times New Roman" w:hAnsi="Times New Roman" w:cs="Times New Roman"/>
          <w:sz w:val="24"/>
          <w:szCs w:val="24"/>
        </w:rPr>
        <w:t>unite, amongst others, far right Christian fundamentalists, the Taliban, New Age Spiritualists and Eco-Anarchists</w:t>
      </w:r>
      <w:r w:rsidR="0069074B">
        <w:rPr>
          <w:rFonts w:ascii="Times New Roman" w:hAnsi="Times New Roman" w:cs="Times New Roman"/>
          <w:sz w:val="24"/>
          <w:szCs w:val="24"/>
        </w:rPr>
        <w:t>, albeit for different reasons</w:t>
      </w:r>
      <w:r w:rsidR="0049228C">
        <w:rPr>
          <w:rFonts w:ascii="Times New Roman" w:hAnsi="Times New Roman" w:cs="Times New Roman"/>
          <w:sz w:val="24"/>
          <w:szCs w:val="24"/>
        </w:rPr>
        <w:t>.</w:t>
      </w:r>
    </w:p>
    <w:p w:rsidR="00D506C6" w:rsidRPr="003E7746" w:rsidRDefault="00F814D5" w:rsidP="0098583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But we should not conflate reflection on the value of epistemic restraint with a dismissal of, or opposition to, valuable scientifi</w:t>
      </w:r>
      <w:r w:rsidR="00E046E0">
        <w:rPr>
          <w:rFonts w:ascii="Times New Roman" w:hAnsi="Times New Roman" w:cs="Times New Roman"/>
          <w:sz w:val="24"/>
          <w:szCs w:val="24"/>
        </w:rPr>
        <w:t>c pursuits.  What we do need</w:t>
      </w:r>
      <w:r>
        <w:rPr>
          <w:rFonts w:ascii="Times New Roman" w:hAnsi="Times New Roman" w:cs="Times New Roman"/>
          <w:sz w:val="24"/>
          <w:szCs w:val="24"/>
        </w:rPr>
        <w:t xml:space="preserve"> is a clear framework for thinking about </w:t>
      </w:r>
      <w:r>
        <w:rPr>
          <w:rFonts w:ascii="Times New Roman" w:hAnsi="Times New Roman" w:cs="Times New Roman"/>
          <w:i/>
          <w:sz w:val="24"/>
          <w:szCs w:val="24"/>
        </w:rPr>
        <w:t>why</w:t>
      </w:r>
      <w:r>
        <w:rPr>
          <w:rFonts w:ascii="Times New Roman" w:hAnsi="Times New Roman" w:cs="Times New Roman"/>
          <w:sz w:val="24"/>
          <w:szCs w:val="24"/>
        </w:rPr>
        <w:t xml:space="preserve"> knowledge is worth pursuing (we should not simply assume that all knowledge is worth pursuing), and about whether or not knowledge is </w:t>
      </w:r>
      <w:r>
        <w:rPr>
          <w:rFonts w:ascii="Times New Roman" w:hAnsi="Times New Roman" w:cs="Times New Roman"/>
          <w:i/>
          <w:sz w:val="24"/>
          <w:szCs w:val="24"/>
        </w:rPr>
        <w:t>in fact</w:t>
      </w:r>
      <w:r>
        <w:rPr>
          <w:rFonts w:ascii="Times New Roman" w:hAnsi="Times New Roman" w:cs="Times New Roman"/>
          <w:sz w:val="24"/>
          <w:szCs w:val="24"/>
        </w:rPr>
        <w:t xml:space="preserve"> something </w:t>
      </w:r>
      <w:r w:rsidR="00D506C6">
        <w:rPr>
          <w:rFonts w:ascii="Times New Roman" w:hAnsi="Times New Roman" w:cs="Times New Roman"/>
          <w:sz w:val="24"/>
          <w:szCs w:val="24"/>
        </w:rPr>
        <w:t>that ought to</w:t>
      </w:r>
      <w:r>
        <w:rPr>
          <w:rFonts w:ascii="Times New Roman" w:hAnsi="Times New Roman" w:cs="Times New Roman"/>
          <w:sz w:val="24"/>
          <w:szCs w:val="24"/>
        </w:rPr>
        <w:t xml:space="preserve"> be pursued in this or that context</w:t>
      </w:r>
      <w:r w:rsidR="00D506C6">
        <w:rPr>
          <w:rFonts w:ascii="Times New Roman" w:hAnsi="Times New Roman" w:cs="Times New Roman"/>
          <w:sz w:val="24"/>
          <w:szCs w:val="24"/>
        </w:rPr>
        <w:t xml:space="preserve">, in this or that way, by this or that person, for this or that reason. </w:t>
      </w:r>
    </w:p>
    <w:sectPr w:rsidR="00D506C6" w:rsidRPr="003E7746" w:rsidSect="003570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57" w:rsidRDefault="007B1E57" w:rsidP="00622217">
      <w:pPr>
        <w:spacing w:after="0" w:line="240" w:lineRule="auto"/>
      </w:pPr>
      <w:r>
        <w:separator/>
      </w:r>
    </w:p>
  </w:endnote>
  <w:endnote w:type="continuationSeparator" w:id="0">
    <w:p w:rsidR="007B1E57" w:rsidRDefault="007B1E57" w:rsidP="00622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57" w:rsidRDefault="007B1E57" w:rsidP="00622217">
      <w:pPr>
        <w:spacing w:after="0" w:line="240" w:lineRule="auto"/>
      </w:pPr>
      <w:r>
        <w:separator/>
      </w:r>
    </w:p>
  </w:footnote>
  <w:footnote w:type="continuationSeparator" w:id="0">
    <w:p w:rsidR="007B1E57" w:rsidRDefault="007B1E57" w:rsidP="00622217">
      <w:pPr>
        <w:spacing w:after="0" w:line="240" w:lineRule="auto"/>
      </w:pPr>
      <w:r>
        <w:continuationSeparator/>
      </w:r>
    </w:p>
  </w:footnote>
  <w:footnote w:id="1">
    <w:p w:rsidR="007B1E57" w:rsidRPr="003C2C61" w:rsidRDefault="007B1E57" w:rsidP="00985837">
      <w:pPr>
        <w:pStyle w:val="FootnoteText"/>
        <w:spacing w:line="480" w:lineRule="auto"/>
      </w:pPr>
      <w:r w:rsidRPr="003C2C61">
        <w:rPr>
          <w:rStyle w:val="FootnoteReference"/>
        </w:rPr>
        <w:footnoteRef/>
      </w:r>
      <w:r w:rsidRPr="003C2C61">
        <w:t xml:space="preserve"> In </w:t>
      </w:r>
      <w:r w:rsidRPr="003C2C61">
        <w:rPr>
          <w:i/>
        </w:rPr>
        <w:t>reliabilist</w:t>
      </w:r>
      <w:r w:rsidRPr="003C2C61">
        <w:t xml:space="preserve"> virtue epistemology the focus is on </w:t>
      </w:r>
      <w:r w:rsidRPr="003C2C61">
        <w:rPr>
          <w:rFonts w:eastAsia="Calibri"/>
        </w:rPr>
        <w:t xml:space="preserve">cognitive dispositions and faculties (perception, inference, memory, and so on) that correlate with the </w:t>
      </w:r>
      <w:r w:rsidRPr="003C2C61">
        <w:rPr>
          <w:rFonts w:eastAsia="Calibri"/>
          <w:i/>
        </w:rPr>
        <w:t>sources</w:t>
      </w:r>
      <w:r w:rsidRPr="003C2C61">
        <w:rPr>
          <w:rFonts w:eastAsia="Calibri"/>
        </w:rPr>
        <w:t xml:space="preserve"> of knowledge in traditional epistemology.  In contrast, </w:t>
      </w:r>
      <w:proofErr w:type="spellStart"/>
      <w:r w:rsidRPr="003C2C61">
        <w:rPr>
          <w:rFonts w:eastAsia="Calibri"/>
          <w:i/>
        </w:rPr>
        <w:t>responsibilists</w:t>
      </w:r>
      <w:proofErr w:type="spellEnd"/>
      <w:r w:rsidRPr="003C2C61">
        <w:rPr>
          <w:rFonts w:eastAsia="Calibri"/>
          <w:i/>
        </w:rPr>
        <w:t xml:space="preserve"> </w:t>
      </w:r>
      <w:r w:rsidR="00B944B9">
        <w:rPr>
          <w:rFonts w:eastAsia="Calibri"/>
        </w:rPr>
        <w:t xml:space="preserve">virtue epistemologists </w:t>
      </w:r>
      <w:r w:rsidRPr="003C2C61">
        <w:rPr>
          <w:rFonts w:eastAsia="Calibri"/>
        </w:rPr>
        <w:t>lay stress on the development of the character traits that are relevant to being a good epistemic agent, one who is capable of engaging in rational inquiry in the pursuit of knowledge.</w:t>
      </w:r>
    </w:p>
  </w:footnote>
  <w:footnote w:id="2">
    <w:p w:rsidR="007B1E57" w:rsidRPr="003C2C61" w:rsidRDefault="007B1E57" w:rsidP="00985837">
      <w:pPr>
        <w:pStyle w:val="FootnoteText"/>
        <w:spacing w:line="480" w:lineRule="auto"/>
      </w:pPr>
      <w:r w:rsidRPr="003C2C61">
        <w:rPr>
          <w:rStyle w:val="FootnoteReference"/>
        </w:rPr>
        <w:footnoteRef/>
      </w:r>
      <w:r w:rsidRPr="003C2C61">
        <w:t xml:space="preserve"> </w:t>
      </w:r>
      <w:r>
        <w:t xml:space="preserve">For example: </w:t>
      </w:r>
      <w:r w:rsidRPr="003C2C61">
        <w:rPr>
          <w:rFonts w:eastAsia="Calibri"/>
        </w:rPr>
        <w:t xml:space="preserve">‘An </w:t>
      </w:r>
      <w:r w:rsidRPr="003C2C61">
        <w:rPr>
          <w:rFonts w:eastAsia="Calibri"/>
          <w:i/>
        </w:rPr>
        <w:t>epistemic virtue</w:t>
      </w:r>
      <w:r w:rsidRPr="003C2C61">
        <w:rPr>
          <w:rFonts w:eastAsia="Calibri"/>
        </w:rPr>
        <w:t xml:space="preserve"> is an excellence of character instrumental to the acquisition of true belief and knowledge’</w:t>
      </w:r>
      <w:r>
        <w:rPr>
          <w:rFonts w:eastAsia="Calibri"/>
        </w:rPr>
        <w:t xml:space="preserve"> Jonathan </w:t>
      </w:r>
      <w:proofErr w:type="spellStart"/>
      <w:r>
        <w:rPr>
          <w:rFonts w:eastAsia="Calibri"/>
        </w:rPr>
        <w:t>Dancy</w:t>
      </w:r>
      <w:proofErr w:type="spellEnd"/>
      <w:r>
        <w:rPr>
          <w:rFonts w:eastAsia="Calibri"/>
        </w:rPr>
        <w:t xml:space="preserve"> in </w:t>
      </w:r>
      <w:r>
        <w:rPr>
          <w:rFonts w:eastAsia="Calibri"/>
          <w:i/>
        </w:rPr>
        <w:t>A Companion to Epistemology</w:t>
      </w:r>
      <w:r>
        <w:rPr>
          <w:rFonts w:eastAsia="Calibri"/>
        </w:rPr>
        <w:t xml:space="preserve"> </w:t>
      </w:r>
      <w:proofErr w:type="gramStart"/>
      <w:r>
        <w:rPr>
          <w:rFonts w:eastAsia="Calibri"/>
        </w:rPr>
        <w:t>ed</w:t>
      </w:r>
      <w:proofErr w:type="gramEnd"/>
      <w:r>
        <w:rPr>
          <w:rFonts w:eastAsia="Calibri"/>
        </w:rPr>
        <w:t xml:space="preserve">. </w:t>
      </w:r>
      <w:proofErr w:type="gramStart"/>
      <w:r>
        <w:rPr>
          <w:rFonts w:eastAsia="Calibri"/>
        </w:rPr>
        <w:t xml:space="preserve">By J. </w:t>
      </w:r>
      <w:proofErr w:type="spellStart"/>
      <w:r>
        <w:rPr>
          <w:rFonts w:eastAsia="Calibri"/>
        </w:rPr>
        <w:t>Dancy</w:t>
      </w:r>
      <w:proofErr w:type="spellEnd"/>
      <w:r>
        <w:rPr>
          <w:rFonts w:eastAsia="Calibri"/>
        </w:rPr>
        <w:t xml:space="preserve">, E. Sosa and M. </w:t>
      </w:r>
      <w:proofErr w:type="spellStart"/>
      <w:r>
        <w:rPr>
          <w:rFonts w:eastAsia="Calibri"/>
        </w:rPr>
        <w:t>Steup</w:t>
      </w:r>
      <w:proofErr w:type="spellEnd"/>
      <w:r>
        <w:rPr>
          <w:rFonts w:eastAsia="Calibri"/>
        </w:rPr>
        <w:t>.</w:t>
      </w:r>
      <w:proofErr w:type="gramEnd"/>
      <w:r>
        <w:rPr>
          <w:rFonts w:eastAsia="Calibri"/>
        </w:rPr>
        <w:t xml:space="preserve">  </w:t>
      </w:r>
      <w:r w:rsidR="00B944B9">
        <w:rPr>
          <w:rFonts w:eastAsia="Calibri"/>
        </w:rPr>
        <w:t>(</w:t>
      </w:r>
      <w:r>
        <w:rPr>
          <w:rFonts w:eastAsia="Calibri"/>
        </w:rPr>
        <w:t>Oxford Blackwell 2010</w:t>
      </w:r>
      <w:r w:rsidR="00B944B9">
        <w:rPr>
          <w:rFonts w:eastAsia="Calibri"/>
        </w:rPr>
        <w:t>)</w:t>
      </w:r>
      <w:r w:rsidR="0066464B">
        <w:rPr>
          <w:rFonts w:eastAsia="Calibri"/>
        </w:rPr>
        <w:t>,</w:t>
      </w:r>
      <w:r>
        <w:rPr>
          <w:rFonts w:eastAsia="Calibri"/>
        </w:rPr>
        <w:t xml:space="preserve"> p.</w:t>
      </w:r>
      <w:r w:rsidRPr="003C2C61">
        <w:rPr>
          <w:rFonts w:eastAsia="Calibri"/>
        </w:rPr>
        <w:t xml:space="preserve"> 343; ‘</w:t>
      </w:r>
      <w:r>
        <w:rPr>
          <w:rFonts w:eastAsia="Calibri"/>
        </w:rPr>
        <w:t>A</w:t>
      </w:r>
      <w:r w:rsidRPr="003C2C61">
        <w:rPr>
          <w:rFonts w:eastAsia="Calibri"/>
        </w:rPr>
        <w:t xml:space="preserve">n epistemic virtue is a special kind of intellectual virtue, one that is conducive to producing </w:t>
      </w:r>
      <w:proofErr w:type="spellStart"/>
      <w:r w:rsidRPr="003C2C61">
        <w:rPr>
          <w:rFonts w:eastAsia="Calibri"/>
        </w:rPr>
        <w:t>epistemically</w:t>
      </w:r>
      <w:proofErr w:type="spellEnd"/>
      <w:r w:rsidRPr="003C2C61">
        <w:rPr>
          <w:rFonts w:eastAsia="Calibri"/>
        </w:rPr>
        <w:t xml:space="preserve"> valuable states of affairs’</w:t>
      </w:r>
      <w:r w:rsidR="00B944B9">
        <w:rPr>
          <w:rFonts w:eastAsia="Calibri"/>
        </w:rPr>
        <w:t xml:space="preserve"> </w:t>
      </w:r>
      <w:r>
        <w:rPr>
          <w:rFonts w:eastAsia="Calibri"/>
        </w:rPr>
        <w:t xml:space="preserve">Richard </w:t>
      </w:r>
      <w:r w:rsidRPr="003C2C61">
        <w:rPr>
          <w:rFonts w:eastAsia="Calibri"/>
        </w:rPr>
        <w:t>Foley</w:t>
      </w:r>
      <w:r w:rsidR="00B944B9">
        <w:rPr>
          <w:rFonts w:eastAsia="Calibri"/>
        </w:rPr>
        <w:t>,</w:t>
      </w:r>
      <w:r>
        <w:rPr>
          <w:rFonts w:eastAsia="Calibri"/>
        </w:rPr>
        <w:t xml:space="preserve"> </w:t>
      </w:r>
      <w:r>
        <w:rPr>
          <w:rFonts w:eastAsia="Calibri"/>
          <w:i/>
        </w:rPr>
        <w:t>Intellectual Trust in Ourselves and Others</w:t>
      </w:r>
      <w:r>
        <w:rPr>
          <w:rFonts w:eastAsia="Calibri"/>
        </w:rPr>
        <w:t xml:space="preserve"> (Cambridge: C</w:t>
      </w:r>
      <w:r w:rsidR="00B944B9">
        <w:rPr>
          <w:rFonts w:eastAsia="Calibri"/>
        </w:rPr>
        <w:t>ambridge University Press,</w:t>
      </w:r>
      <w:r w:rsidRPr="003C2C61">
        <w:rPr>
          <w:rFonts w:eastAsia="Calibri"/>
        </w:rPr>
        <w:t xml:space="preserve"> 2001</w:t>
      </w:r>
      <w:r>
        <w:rPr>
          <w:rFonts w:eastAsia="Calibri"/>
        </w:rPr>
        <w:t>)</w:t>
      </w:r>
      <w:r w:rsidRPr="003C2C61">
        <w:rPr>
          <w:rFonts w:eastAsia="Calibri"/>
        </w:rPr>
        <w:t>, p. 224</w:t>
      </w:r>
      <w:r w:rsidRPr="003C2C61">
        <w:t>.</w:t>
      </w:r>
    </w:p>
  </w:footnote>
  <w:footnote w:id="3">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 xml:space="preserve">James </w:t>
      </w:r>
      <w:proofErr w:type="spellStart"/>
      <w:r w:rsidRPr="003C2C61">
        <w:t>Montmarquet</w:t>
      </w:r>
      <w:proofErr w:type="spellEnd"/>
      <w:r w:rsidRPr="003C2C61">
        <w:t xml:space="preserve">, </w:t>
      </w:r>
      <w:r w:rsidRPr="003C2C61">
        <w:rPr>
          <w:i/>
          <w:iCs/>
        </w:rPr>
        <w:t xml:space="preserve">Epistemic Virtue and </w:t>
      </w:r>
      <w:proofErr w:type="spellStart"/>
      <w:r w:rsidRPr="003C2C61">
        <w:rPr>
          <w:i/>
          <w:iCs/>
        </w:rPr>
        <w:t>Doxastic</w:t>
      </w:r>
      <w:proofErr w:type="spellEnd"/>
      <w:r w:rsidRPr="003C2C61">
        <w:rPr>
          <w:i/>
          <w:iCs/>
        </w:rPr>
        <w:t xml:space="preserve"> Responsibility</w:t>
      </w:r>
      <w:r w:rsidRPr="003C2C61">
        <w:t xml:space="preserve"> </w:t>
      </w:r>
      <w:r w:rsidR="00B944B9">
        <w:t>(</w:t>
      </w:r>
      <w:r w:rsidRPr="003C2C61">
        <w:t xml:space="preserve">Lanham: </w:t>
      </w:r>
      <w:proofErr w:type="spellStart"/>
      <w:r w:rsidRPr="003C2C61">
        <w:t>Rowman</w:t>
      </w:r>
      <w:proofErr w:type="spellEnd"/>
      <w:r w:rsidRPr="003C2C61">
        <w:t xml:space="preserve"> and Littlefield</w:t>
      </w:r>
      <w:r w:rsidR="00B944B9">
        <w:t>, 1993)</w:t>
      </w:r>
      <w:r w:rsidR="0066464B">
        <w:t>,</w:t>
      </w:r>
      <w:r w:rsidR="00B944B9">
        <w:t xml:space="preserve"> p.</w:t>
      </w:r>
      <w:r w:rsidRPr="003C2C61">
        <w:t xml:space="preserve"> 223</w:t>
      </w:r>
      <w:r w:rsidR="00B944B9">
        <w:t>.</w:t>
      </w:r>
    </w:p>
  </w:footnote>
  <w:footnote w:id="4">
    <w:p w:rsidR="007B1E57" w:rsidRPr="003C2C61" w:rsidRDefault="007B1E57" w:rsidP="00985837">
      <w:pPr>
        <w:pStyle w:val="FootnoteText"/>
        <w:spacing w:line="480" w:lineRule="auto"/>
      </w:pPr>
      <w:r w:rsidRPr="003C2C61">
        <w:rPr>
          <w:rStyle w:val="FootnoteReference"/>
        </w:rPr>
        <w:footnoteRef/>
      </w:r>
      <w:r w:rsidRPr="003C2C61">
        <w:t xml:space="preserve"> Christopher </w:t>
      </w:r>
      <w:proofErr w:type="spellStart"/>
      <w:r w:rsidRPr="003C2C61">
        <w:t>Hookway</w:t>
      </w:r>
      <w:proofErr w:type="spellEnd"/>
      <w:r w:rsidRPr="003C2C61">
        <w:t xml:space="preserve">, ‘Epistemic </w:t>
      </w:r>
      <w:proofErr w:type="spellStart"/>
      <w:r w:rsidRPr="003C2C61">
        <w:t>Akrasia</w:t>
      </w:r>
      <w:proofErr w:type="spellEnd"/>
      <w:r w:rsidRPr="003C2C61">
        <w:t xml:space="preserve"> and Epistemic Virtue’ in </w:t>
      </w:r>
      <w:r w:rsidRPr="003C2C61">
        <w:rPr>
          <w:i/>
        </w:rPr>
        <w:t xml:space="preserve">Virtue Epistemology: Essays on Epistemic Virtue and Responsibility </w:t>
      </w:r>
      <w:r w:rsidRPr="003C2C61">
        <w:rPr>
          <w:rStyle w:val="ptbrand"/>
        </w:rPr>
        <w:t xml:space="preserve">by </w:t>
      </w:r>
      <w:proofErr w:type="spellStart"/>
      <w:r w:rsidRPr="003C2C61">
        <w:rPr>
          <w:rStyle w:val="ptbrand"/>
        </w:rPr>
        <w:t>Abrol</w:t>
      </w:r>
      <w:proofErr w:type="spellEnd"/>
      <w:r w:rsidRPr="003C2C61">
        <w:rPr>
          <w:rStyle w:val="ptbrand"/>
        </w:rPr>
        <w:t xml:space="preserve"> </w:t>
      </w:r>
      <w:proofErr w:type="spellStart"/>
      <w:r w:rsidRPr="003C2C61">
        <w:rPr>
          <w:rStyle w:val="ptbrand"/>
        </w:rPr>
        <w:t>Fairweather</w:t>
      </w:r>
      <w:proofErr w:type="spellEnd"/>
      <w:r w:rsidRPr="003C2C61">
        <w:rPr>
          <w:rStyle w:val="ptbrand"/>
        </w:rPr>
        <w:t xml:space="preserve"> and Linda </w:t>
      </w:r>
      <w:proofErr w:type="spellStart"/>
      <w:proofErr w:type="gramStart"/>
      <w:r w:rsidRPr="003C2C61">
        <w:rPr>
          <w:rStyle w:val="ptbrand"/>
        </w:rPr>
        <w:t>Zagzebski</w:t>
      </w:r>
      <w:proofErr w:type="spellEnd"/>
      <w:r w:rsidRPr="003C2C61">
        <w:rPr>
          <w:rStyle w:val="ptbrand"/>
        </w:rPr>
        <w:t xml:space="preserve">  (</w:t>
      </w:r>
      <w:proofErr w:type="gramEnd"/>
      <w:r w:rsidRPr="003C2C61">
        <w:rPr>
          <w:rStyle w:val="ptbrand"/>
        </w:rPr>
        <w:t>New York: O</w:t>
      </w:r>
      <w:r w:rsidR="00B944B9">
        <w:rPr>
          <w:rStyle w:val="ptbrand"/>
        </w:rPr>
        <w:t xml:space="preserve">xford </w:t>
      </w:r>
      <w:proofErr w:type="spellStart"/>
      <w:r w:rsidR="00B944B9">
        <w:rPr>
          <w:rStyle w:val="ptbrand"/>
        </w:rPr>
        <w:t>Universty</w:t>
      </w:r>
      <w:proofErr w:type="spellEnd"/>
      <w:r w:rsidR="00B944B9">
        <w:rPr>
          <w:rStyle w:val="ptbrand"/>
        </w:rPr>
        <w:t xml:space="preserve"> Press</w:t>
      </w:r>
      <w:r w:rsidRPr="003C2C61">
        <w:rPr>
          <w:rStyle w:val="ptbrand"/>
        </w:rPr>
        <w:t>, 2001)</w:t>
      </w:r>
      <w:r w:rsidR="0066464B">
        <w:rPr>
          <w:rStyle w:val="ptbrand"/>
        </w:rPr>
        <w:t>,</w:t>
      </w:r>
      <w:r w:rsidRPr="003C2C61">
        <w:rPr>
          <w:rStyle w:val="ptbrand"/>
        </w:rPr>
        <w:t xml:space="preserve"> 178-199 </w:t>
      </w:r>
      <w:r w:rsidR="00B944B9">
        <w:rPr>
          <w:rStyle w:val="ptbrand"/>
        </w:rPr>
        <w:t>(</w:t>
      </w:r>
      <w:r w:rsidRPr="003C2C61">
        <w:rPr>
          <w:rStyle w:val="ptbrand"/>
        </w:rPr>
        <w:t>p. 195</w:t>
      </w:r>
      <w:r w:rsidR="00B944B9">
        <w:rPr>
          <w:rStyle w:val="ptbrand"/>
        </w:rPr>
        <w:t>).</w:t>
      </w:r>
    </w:p>
  </w:footnote>
  <w:footnote w:id="5">
    <w:p w:rsidR="007B1E57" w:rsidRPr="003C2C61" w:rsidRDefault="007B1E57" w:rsidP="00985837">
      <w:pPr>
        <w:pStyle w:val="FootnoteText"/>
        <w:spacing w:line="480" w:lineRule="auto"/>
      </w:pPr>
      <w:r w:rsidRPr="003C2C61">
        <w:rPr>
          <w:rStyle w:val="FootnoteReference"/>
        </w:rPr>
        <w:footnoteRef/>
      </w:r>
      <w:r w:rsidRPr="003C2C61">
        <w:t xml:space="preserve"> </w:t>
      </w:r>
      <w:r w:rsidRPr="003C2C61">
        <w:rPr>
          <w:rFonts w:eastAsia="Calibri"/>
        </w:rPr>
        <w:t xml:space="preserve">Similar points can be found in </w:t>
      </w:r>
      <w:r w:rsidRPr="003C2C61">
        <w:rPr>
          <w:rStyle w:val="pubinfo"/>
        </w:rPr>
        <w:t xml:space="preserve">John </w:t>
      </w:r>
      <w:proofErr w:type="spellStart"/>
      <w:r w:rsidRPr="003C2C61">
        <w:rPr>
          <w:rStyle w:val="pubinfo"/>
        </w:rPr>
        <w:t>Heil</w:t>
      </w:r>
      <w:proofErr w:type="spellEnd"/>
      <w:r w:rsidRPr="003C2C61">
        <w:rPr>
          <w:rStyle w:val="pubinfo"/>
        </w:rPr>
        <w:t>, ‘</w:t>
      </w:r>
      <w:proofErr w:type="spellStart"/>
      <w:r w:rsidRPr="003C2C61">
        <w:rPr>
          <w:rStyle w:val="pubinfo"/>
        </w:rPr>
        <w:t>Doxastic</w:t>
      </w:r>
      <w:proofErr w:type="spellEnd"/>
      <w:r w:rsidRPr="003C2C61">
        <w:rPr>
          <w:rStyle w:val="pubinfo"/>
        </w:rPr>
        <w:t xml:space="preserve"> Incontinence’</w:t>
      </w:r>
      <w:r w:rsidR="00B944B9">
        <w:rPr>
          <w:rStyle w:val="pubinfo"/>
        </w:rPr>
        <w:t>,</w:t>
      </w:r>
      <w:r w:rsidRPr="003C2C61">
        <w:rPr>
          <w:rStyle w:val="pubinfo"/>
        </w:rPr>
        <w:t xml:space="preserve"> </w:t>
      </w:r>
      <w:r w:rsidRPr="003C2C61">
        <w:rPr>
          <w:rStyle w:val="pubinfo"/>
          <w:i/>
        </w:rPr>
        <w:t>Mind</w:t>
      </w:r>
      <w:r w:rsidR="00B944B9">
        <w:rPr>
          <w:rStyle w:val="pubinfo"/>
        </w:rPr>
        <w:t xml:space="preserve"> </w:t>
      </w:r>
      <w:r w:rsidR="00B944B9">
        <w:rPr>
          <w:rStyle w:val="pubinfo"/>
          <w:b/>
        </w:rPr>
        <w:t>93</w:t>
      </w:r>
      <w:r w:rsidRPr="003C2C61">
        <w:rPr>
          <w:rStyle w:val="pubinfo"/>
        </w:rPr>
        <w:t xml:space="preserve"> (1984), 56-70;</w:t>
      </w:r>
      <w:r w:rsidRPr="003C2C61">
        <w:rPr>
          <w:rFonts w:eastAsia="Calibri"/>
        </w:rPr>
        <w:t xml:space="preserve"> David Owens, ‘Epistemic </w:t>
      </w:r>
      <w:proofErr w:type="spellStart"/>
      <w:r w:rsidRPr="003C2C61">
        <w:rPr>
          <w:rFonts w:eastAsia="Calibri"/>
        </w:rPr>
        <w:t>Akrasia</w:t>
      </w:r>
      <w:proofErr w:type="spellEnd"/>
      <w:r w:rsidRPr="003C2C61">
        <w:rPr>
          <w:rFonts w:eastAsia="Calibri"/>
        </w:rPr>
        <w:t>’</w:t>
      </w:r>
      <w:r w:rsidR="00B944B9">
        <w:rPr>
          <w:rFonts w:eastAsia="Calibri"/>
        </w:rPr>
        <w:t>,</w:t>
      </w:r>
      <w:r w:rsidRPr="003C2C61">
        <w:rPr>
          <w:rFonts w:eastAsia="Calibri"/>
        </w:rPr>
        <w:t xml:space="preserve"> </w:t>
      </w:r>
      <w:r w:rsidRPr="003C2C61">
        <w:rPr>
          <w:rFonts w:eastAsia="Calibri"/>
          <w:i/>
        </w:rPr>
        <w:t>The Monist</w:t>
      </w:r>
      <w:r w:rsidR="00B944B9">
        <w:rPr>
          <w:rFonts w:eastAsia="Calibri"/>
        </w:rPr>
        <w:t xml:space="preserve"> </w:t>
      </w:r>
      <w:r w:rsidR="00B944B9" w:rsidRPr="00B944B9">
        <w:rPr>
          <w:rFonts w:eastAsia="Calibri"/>
          <w:b/>
        </w:rPr>
        <w:t>85</w:t>
      </w:r>
      <w:r w:rsidRPr="003C2C61">
        <w:rPr>
          <w:rFonts w:eastAsia="Calibri"/>
        </w:rPr>
        <w:t xml:space="preserve"> </w:t>
      </w:r>
      <w:r w:rsidR="00B944B9">
        <w:rPr>
          <w:rFonts w:eastAsia="Calibri"/>
        </w:rPr>
        <w:t>(</w:t>
      </w:r>
      <w:r w:rsidRPr="003C2C61">
        <w:rPr>
          <w:rFonts w:eastAsia="Calibri"/>
        </w:rPr>
        <w:t>2002</w:t>
      </w:r>
      <w:r w:rsidR="00B944B9">
        <w:rPr>
          <w:rFonts w:eastAsia="Calibri"/>
        </w:rPr>
        <w:t>)</w:t>
      </w:r>
      <w:r w:rsidR="0066464B">
        <w:rPr>
          <w:rFonts w:eastAsia="Calibri"/>
        </w:rPr>
        <w:t>,</w:t>
      </w:r>
      <w:r w:rsidR="00B944B9">
        <w:rPr>
          <w:rFonts w:eastAsia="Calibri"/>
        </w:rPr>
        <w:t xml:space="preserve"> 381-397</w:t>
      </w:r>
      <w:r w:rsidRPr="003C2C61">
        <w:rPr>
          <w:rFonts w:eastAsia="Calibri"/>
        </w:rPr>
        <w:t>.</w:t>
      </w:r>
    </w:p>
  </w:footnote>
  <w:footnote w:id="6">
    <w:p w:rsidR="007B1E57" w:rsidRPr="003C2C61" w:rsidRDefault="007B1E57" w:rsidP="00985837">
      <w:pPr>
        <w:pStyle w:val="FootnoteText"/>
        <w:spacing w:line="480" w:lineRule="auto"/>
        <w:rPr>
          <w:i/>
        </w:rPr>
      </w:pPr>
      <w:r w:rsidRPr="003C2C61">
        <w:rPr>
          <w:rStyle w:val="FootnoteReference"/>
        </w:rPr>
        <w:footnoteRef/>
      </w:r>
      <w:r w:rsidRPr="003C2C61">
        <w:t xml:space="preserve"> Lorraine Code, </w:t>
      </w:r>
      <w:r w:rsidRPr="003C2C61">
        <w:rPr>
          <w:i/>
          <w:iCs/>
        </w:rPr>
        <w:t>Epistemic Responsibility</w:t>
      </w:r>
      <w:r w:rsidR="00B944B9">
        <w:t xml:space="preserve"> (</w:t>
      </w:r>
      <w:r w:rsidRPr="003C2C61">
        <w:t>Hanover: University Press of New England and Brown University Press, 1987</w:t>
      </w:r>
      <w:r w:rsidR="00B944B9">
        <w:t>)</w:t>
      </w:r>
      <w:r w:rsidR="00AB3BD4">
        <w:t>,</w:t>
      </w:r>
      <w:r w:rsidRPr="003C2C61">
        <w:t xml:space="preserve"> p. 55.</w:t>
      </w:r>
    </w:p>
  </w:footnote>
  <w:footnote w:id="7">
    <w:p w:rsidR="007B1E57" w:rsidRPr="003C2C61" w:rsidRDefault="007B1E57" w:rsidP="00985837">
      <w:pPr>
        <w:pStyle w:val="FootnoteText"/>
        <w:spacing w:line="480" w:lineRule="auto"/>
      </w:pPr>
      <w:r w:rsidRPr="003C2C61">
        <w:rPr>
          <w:rStyle w:val="FootnoteReference"/>
        </w:rPr>
        <w:footnoteRef/>
      </w:r>
      <w:r w:rsidRPr="003C2C61">
        <w:t xml:space="preserve"> </w:t>
      </w:r>
      <w:r w:rsidRPr="003C2C61">
        <w:rPr>
          <w:rFonts w:eastAsiaTheme="minorHAnsi"/>
          <w:bCs/>
        </w:rPr>
        <w:t xml:space="preserve">This section is indebted to </w:t>
      </w:r>
      <w:r w:rsidRPr="003C2C61">
        <w:t>P.G. Walsh ‘The Rights and Wrongs of Curiosity (Plutarch to Augustine)’</w:t>
      </w:r>
      <w:r w:rsidR="00B944B9">
        <w:t>,</w:t>
      </w:r>
      <w:r w:rsidRPr="003C2C61">
        <w:t xml:space="preserve"> </w:t>
      </w:r>
      <w:r w:rsidRPr="003C2C61">
        <w:rPr>
          <w:i/>
        </w:rPr>
        <w:t>Greece &amp; Rome,</w:t>
      </w:r>
      <w:r w:rsidRPr="003C2C61">
        <w:t xml:space="preserve"> 35 (1988), 73-85.</w:t>
      </w:r>
    </w:p>
  </w:footnote>
  <w:footnote w:id="8">
    <w:p w:rsidR="007B1E57" w:rsidRPr="003C2C61" w:rsidRDefault="007B1E57" w:rsidP="00985837">
      <w:pPr>
        <w:pStyle w:val="FootnoteText"/>
        <w:spacing w:line="480" w:lineRule="auto"/>
      </w:pPr>
      <w:r w:rsidRPr="003C2C61">
        <w:rPr>
          <w:rStyle w:val="FootnoteReference"/>
        </w:rPr>
        <w:footnoteRef/>
      </w:r>
      <w:r w:rsidRPr="003C2C61">
        <w:t xml:space="preserve"> John Calvin’s commentary on Genesis 3:5 </w:t>
      </w:r>
      <w:r w:rsidR="0056539F">
        <w:rPr>
          <w:bCs/>
        </w:rPr>
        <w:t>‘</w:t>
      </w:r>
      <w:r w:rsidRPr="003C2C61">
        <w:rPr>
          <w:bCs/>
        </w:rPr>
        <w:t xml:space="preserve">Eve erred in not regulating the measure of her knowledge by the will of God [. . .] we all daily suffer under the same disease, because </w:t>
      </w:r>
      <w:r w:rsidRPr="003C2C61">
        <w:rPr>
          <w:bCs/>
          <w:i/>
        </w:rPr>
        <w:t>we desire to know more than is right</w:t>
      </w:r>
      <w:r w:rsidRPr="003C2C61">
        <w:rPr>
          <w:bCs/>
        </w:rPr>
        <w:t>, and more than God allows.</w:t>
      </w:r>
      <w:r w:rsidR="0056539F">
        <w:rPr>
          <w:bCs/>
        </w:rPr>
        <w:t>’</w:t>
      </w:r>
      <w:r w:rsidRPr="003C2C61">
        <w:t xml:space="preserve"> (emphasis added, cited in Harrison)</w:t>
      </w:r>
    </w:p>
  </w:footnote>
  <w:footnote w:id="9">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 xml:space="preserve">Op. cit. note 7, </w:t>
      </w:r>
      <w:r w:rsidRPr="003C2C61">
        <w:t>p.81</w:t>
      </w:r>
      <w:r w:rsidR="00B944B9">
        <w:t>.</w:t>
      </w:r>
    </w:p>
  </w:footnote>
  <w:footnote w:id="10">
    <w:p w:rsidR="007B1E57" w:rsidRPr="003C2C61" w:rsidRDefault="007B1E57" w:rsidP="00985837">
      <w:pPr>
        <w:pStyle w:val="FootnoteText"/>
        <w:spacing w:line="480" w:lineRule="auto"/>
      </w:pPr>
      <w:r w:rsidRPr="003C2C61">
        <w:rPr>
          <w:rStyle w:val="FootnoteReference"/>
        </w:rPr>
        <w:footnoteRef/>
      </w:r>
      <w:r w:rsidRPr="003C2C61">
        <w:t xml:space="preserve"> </w:t>
      </w:r>
      <w:proofErr w:type="gramStart"/>
      <w:r w:rsidRPr="003C2C61">
        <w:t xml:space="preserve">Augustine </w:t>
      </w:r>
      <w:r w:rsidRPr="003C2C61">
        <w:rPr>
          <w:i/>
        </w:rPr>
        <w:t>Confessions and Enchiridion</w:t>
      </w:r>
      <w:r w:rsidR="00AB3BD4">
        <w:t xml:space="preserve"> trans. Albert Cook </w:t>
      </w:r>
      <w:proofErr w:type="spellStart"/>
      <w:r w:rsidR="00AB3BD4">
        <w:t>Outler</w:t>
      </w:r>
      <w:proofErr w:type="spellEnd"/>
      <w:r w:rsidR="00AB3BD4">
        <w:t xml:space="preserve"> (</w:t>
      </w:r>
      <w:r w:rsidRPr="003C2C61">
        <w:t>Philadelphia: Westminster Press, 1955</w:t>
      </w:r>
      <w:r w:rsidR="00AB3BD4">
        <w:t>),</w:t>
      </w:r>
      <w:r w:rsidRPr="003C2C61">
        <w:rPr>
          <w:i/>
        </w:rPr>
        <w:t xml:space="preserve"> </w:t>
      </w:r>
      <w:r w:rsidRPr="003C2C61">
        <w:t>Book X, Chapter xxxv</w:t>
      </w:r>
      <w:r w:rsidR="00AB3BD4">
        <w:t>.</w:t>
      </w:r>
      <w:proofErr w:type="gramEnd"/>
      <w:r w:rsidRPr="003C2C61">
        <w:t xml:space="preserve"> </w:t>
      </w:r>
    </w:p>
  </w:footnote>
  <w:footnote w:id="11">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10,</w:t>
      </w:r>
      <w:r w:rsidRPr="003C2C61">
        <w:rPr>
          <w:i/>
        </w:rPr>
        <w:t xml:space="preserve"> </w:t>
      </w:r>
      <w:r w:rsidRPr="003C2C61">
        <w:t>p. 234.</w:t>
      </w:r>
    </w:p>
  </w:footnote>
  <w:footnote w:id="12">
    <w:p w:rsidR="007B1E57" w:rsidRPr="003C2C61" w:rsidRDefault="007B1E57" w:rsidP="00985837">
      <w:pPr>
        <w:pStyle w:val="FootnoteText"/>
        <w:spacing w:line="480" w:lineRule="auto"/>
      </w:pPr>
      <w:r w:rsidRPr="003C2C61">
        <w:rPr>
          <w:rStyle w:val="FootnoteReference"/>
        </w:rPr>
        <w:footnoteRef/>
      </w:r>
      <w:r w:rsidRPr="003C2C61">
        <w:t xml:space="preserve"> </w:t>
      </w:r>
      <w:r>
        <w:t>All Aquinas r</w:t>
      </w:r>
      <w:r w:rsidRPr="003C2C61">
        <w:t>eferences are to the online version, http://www.newadvent.org/summa/3167.htm</w:t>
      </w:r>
    </w:p>
  </w:footnote>
  <w:footnote w:id="13">
    <w:p w:rsidR="007B1E57" w:rsidRPr="003C2C61" w:rsidRDefault="007B1E57" w:rsidP="00985837">
      <w:pPr>
        <w:pStyle w:val="FootnoteText"/>
        <w:spacing w:line="480" w:lineRule="auto"/>
      </w:pPr>
      <w:r w:rsidRPr="003C2C61">
        <w:rPr>
          <w:rStyle w:val="FootnoteReference"/>
        </w:rPr>
        <w:footnoteRef/>
      </w:r>
      <w:r w:rsidRPr="003C2C61">
        <w:t xml:space="preserve"> </w:t>
      </w:r>
      <w:proofErr w:type="spellStart"/>
      <w:r w:rsidRPr="003C2C61">
        <w:rPr>
          <w:i/>
        </w:rPr>
        <w:t>Moralia</w:t>
      </w:r>
      <w:proofErr w:type="spellEnd"/>
      <w:r w:rsidRPr="003C2C61">
        <w:rPr>
          <w:i/>
        </w:rPr>
        <w:t xml:space="preserve">, </w:t>
      </w:r>
      <w:r w:rsidRPr="003C2C61">
        <w:rPr>
          <w:bCs/>
        </w:rPr>
        <w:t>Ess</w:t>
      </w:r>
      <w:r w:rsidR="00AB3BD4">
        <w:rPr>
          <w:bCs/>
        </w:rPr>
        <w:t xml:space="preserve">ay 39, Book VI. The essay title – </w:t>
      </w:r>
      <w:r w:rsidRPr="003C2C61">
        <w:rPr>
          <w:bCs/>
          <w:i/>
        </w:rPr>
        <w:t xml:space="preserve">De </w:t>
      </w:r>
      <w:proofErr w:type="spellStart"/>
      <w:r w:rsidRPr="003C2C61">
        <w:rPr>
          <w:bCs/>
          <w:i/>
        </w:rPr>
        <w:t>Curiositate</w:t>
      </w:r>
      <w:proofErr w:type="spellEnd"/>
      <w:r w:rsidR="00AB3BD4">
        <w:rPr>
          <w:bCs/>
          <w:i/>
        </w:rPr>
        <w:t xml:space="preserve"> – </w:t>
      </w:r>
      <w:r w:rsidRPr="003C2C61">
        <w:rPr>
          <w:bCs/>
        </w:rPr>
        <w:t xml:space="preserve">has been translated in various ways: ‘On not minding your own </w:t>
      </w:r>
      <w:proofErr w:type="gramStart"/>
      <w:r w:rsidRPr="003C2C61">
        <w:rPr>
          <w:bCs/>
        </w:rPr>
        <w:t>business’</w:t>
      </w:r>
      <w:proofErr w:type="gramEnd"/>
      <w:r w:rsidRPr="003C2C61">
        <w:rPr>
          <w:bCs/>
        </w:rPr>
        <w:t>, ‘On Being a Busybody’.  Quotations here are from the translation by W</w:t>
      </w:r>
      <w:r w:rsidR="00B944B9">
        <w:rPr>
          <w:bCs/>
        </w:rPr>
        <w:t>.</w:t>
      </w:r>
      <w:r w:rsidRPr="003C2C61">
        <w:rPr>
          <w:bCs/>
        </w:rPr>
        <w:t xml:space="preserve"> Goodwin ‘</w:t>
      </w:r>
      <w:proofErr w:type="gramStart"/>
      <w:r w:rsidRPr="003C2C61">
        <w:rPr>
          <w:bCs/>
        </w:rPr>
        <w:t>An</w:t>
      </w:r>
      <w:proofErr w:type="gramEnd"/>
      <w:r w:rsidRPr="003C2C61">
        <w:rPr>
          <w:bCs/>
        </w:rPr>
        <w:t xml:space="preserve"> over busy inquisitiveness into things impertinent’</w:t>
      </w:r>
      <w:r w:rsidRPr="003C2C61">
        <w:rPr>
          <w:rFonts w:eastAsiaTheme="minorHAnsi"/>
          <w:bCs/>
        </w:rPr>
        <w:t xml:space="preserve"> in </w:t>
      </w:r>
      <w:proofErr w:type="spellStart"/>
      <w:r w:rsidRPr="003C2C61">
        <w:rPr>
          <w:rFonts w:eastAsiaTheme="minorHAnsi"/>
          <w:bCs/>
          <w:i/>
        </w:rPr>
        <w:t>Plutarch’s</w:t>
      </w:r>
      <w:proofErr w:type="spellEnd"/>
      <w:r w:rsidRPr="003C2C61">
        <w:rPr>
          <w:rFonts w:eastAsiaTheme="minorHAnsi"/>
          <w:bCs/>
          <w:i/>
        </w:rPr>
        <w:t xml:space="preserve"> Miscellanies and Essay </w:t>
      </w:r>
      <w:r w:rsidRPr="003C2C61">
        <w:rPr>
          <w:rFonts w:eastAsiaTheme="minorHAnsi"/>
          <w:bCs/>
        </w:rPr>
        <w:t>Vol. 2 (Boston: Little Brown</w:t>
      </w:r>
      <w:r w:rsidR="00B944B9">
        <w:rPr>
          <w:rFonts w:eastAsiaTheme="minorHAnsi"/>
          <w:bCs/>
        </w:rPr>
        <w:t>,</w:t>
      </w:r>
      <w:r w:rsidRPr="003C2C61">
        <w:rPr>
          <w:rFonts w:eastAsiaTheme="minorHAnsi"/>
          <w:bCs/>
        </w:rPr>
        <w:t xml:space="preserve"> 1878).  We shall use </w:t>
      </w:r>
      <w:proofErr w:type="spellStart"/>
      <w:r w:rsidRPr="003C2C61">
        <w:rPr>
          <w:rFonts w:eastAsiaTheme="minorHAnsi"/>
          <w:bCs/>
          <w:i/>
        </w:rPr>
        <w:t>curiositas</w:t>
      </w:r>
      <w:proofErr w:type="spellEnd"/>
      <w:r w:rsidRPr="003C2C61">
        <w:rPr>
          <w:rFonts w:eastAsiaTheme="minorHAnsi"/>
          <w:bCs/>
        </w:rPr>
        <w:t xml:space="preserve"> for curiosity in the pejorative sense (i.e., the kind of curiosity that Plutarch, and others, </w:t>
      </w:r>
      <w:proofErr w:type="gramStart"/>
      <w:r w:rsidRPr="003C2C61">
        <w:rPr>
          <w:rFonts w:eastAsiaTheme="minorHAnsi"/>
          <w:bCs/>
        </w:rPr>
        <w:t>identify</w:t>
      </w:r>
      <w:proofErr w:type="gramEnd"/>
      <w:r w:rsidRPr="003C2C61">
        <w:rPr>
          <w:rFonts w:eastAsiaTheme="minorHAnsi"/>
          <w:bCs/>
        </w:rPr>
        <w:t xml:space="preserve"> as vicious).</w:t>
      </w:r>
    </w:p>
  </w:footnote>
  <w:footnote w:id="14">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Pr="003C2C61">
        <w:rPr>
          <w:i/>
        </w:rPr>
        <w:t xml:space="preserve"> </w:t>
      </w:r>
      <w:r w:rsidRPr="003C2C61">
        <w:t>p.</w:t>
      </w:r>
      <w:r w:rsidR="00B944B9">
        <w:t xml:space="preserve"> </w:t>
      </w:r>
      <w:r w:rsidRPr="003C2C61">
        <w:t>424</w:t>
      </w:r>
      <w:r w:rsidR="00B944B9">
        <w:t>.</w:t>
      </w:r>
    </w:p>
  </w:footnote>
  <w:footnote w:id="15">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00B944B9" w:rsidRPr="003C2C61">
        <w:rPr>
          <w:i/>
        </w:rPr>
        <w:t xml:space="preserve"> </w:t>
      </w:r>
      <w:r w:rsidR="00B944B9" w:rsidRPr="003C2C61">
        <w:t>p.</w:t>
      </w:r>
      <w:r w:rsidR="00B944B9">
        <w:t xml:space="preserve"> </w:t>
      </w:r>
      <w:r w:rsidR="00B944B9" w:rsidRPr="003C2C61">
        <w:t>424</w:t>
      </w:r>
      <w:r w:rsidR="00B944B9">
        <w:t>.</w:t>
      </w:r>
    </w:p>
  </w:footnote>
  <w:footnote w:id="16">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00B944B9" w:rsidRPr="003C2C61">
        <w:rPr>
          <w:i/>
        </w:rPr>
        <w:t xml:space="preserve"> </w:t>
      </w:r>
      <w:r w:rsidR="00B944B9">
        <w:t>p. 431.</w:t>
      </w:r>
    </w:p>
  </w:footnote>
  <w:footnote w:id="17">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00B944B9" w:rsidRPr="003C2C61">
        <w:rPr>
          <w:i/>
        </w:rPr>
        <w:t xml:space="preserve"> </w:t>
      </w:r>
      <w:r w:rsidR="00B944B9">
        <w:t xml:space="preserve">p. 437. </w:t>
      </w:r>
      <w:r w:rsidRPr="003C2C61">
        <w:t xml:space="preserve">The </w:t>
      </w:r>
      <w:r w:rsidR="0056539F">
        <w:t>‘</w:t>
      </w:r>
      <w:r w:rsidRPr="003C2C61">
        <w:t>monster market</w:t>
      </w:r>
      <w:r w:rsidR="0056539F">
        <w:t>’</w:t>
      </w:r>
      <w:r w:rsidRPr="003C2C61">
        <w:t xml:space="preserve"> is where deformed and disabled slaves were sold.  Many were bought and kept as curiosities or pets.  The value of deformity was, bizarrely, so high, that some children were deliberately disabled.</w:t>
      </w:r>
      <w:r w:rsidR="00B944B9">
        <w:t xml:space="preserve"> For a discussion, see</w:t>
      </w:r>
      <w:r w:rsidRPr="003C2C61">
        <w:t xml:space="preserve"> </w:t>
      </w:r>
      <w:r w:rsidRPr="003C2C61">
        <w:rPr>
          <w:lang w:eastAsia="en-GB"/>
        </w:rPr>
        <w:t xml:space="preserve">Carlin A. Barton </w:t>
      </w:r>
      <w:r w:rsidRPr="003C2C61">
        <w:rPr>
          <w:i/>
          <w:lang w:eastAsia="en-GB"/>
        </w:rPr>
        <w:t xml:space="preserve">The Sorrows of the Ancient </w:t>
      </w:r>
      <w:proofErr w:type="spellStart"/>
      <w:r w:rsidRPr="003C2C61">
        <w:rPr>
          <w:i/>
          <w:lang w:eastAsia="en-GB"/>
        </w:rPr>
        <w:t>Romans</w:t>
      </w:r>
      <w:proofErr w:type="gramStart"/>
      <w:r w:rsidRPr="003C2C61">
        <w:rPr>
          <w:i/>
          <w:lang w:eastAsia="en-GB"/>
        </w:rPr>
        <w:t>:The</w:t>
      </w:r>
      <w:proofErr w:type="spellEnd"/>
      <w:proofErr w:type="gramEnd"/>
      <w:r w:rsidRPr="003C2C61">
        <w:rPr>
          <w:i/>
          <w:lang w:eastAsia="en-GB"/>
        </w:rPr>
        <w:t xml:space="preserve"> Gladiator and the Monster</w:t>
      </w:r>
      <w:r w:rsidRPr="003C2C61">
        <w:rPr>
          <w:lang w:eastAsia="en-GB"/>
        </w:rPr>
        <w:t xml:space="preserve"> (Princeton: Princeton University Press, 1995)</w:t>
      </w:r>
      <w:r w:rsidR="00AB3BD4">
        <w:rPr>
          <w:lang w:eastAsia="en-GB"/>
        </w:rPr>
        <w:t>,</w:t>
      </w:r>
      <w:r w:rsidRPr="003C2C61">
        <w:rPr>
          <w:lang w:eastAsia="en-GB"/>
        </w:rPr>
        <w:t xml:space="preserve">  p. 86.  Barton relates how curiosity was viewed by Romans as motivated by envy and malice, with metaphors of cannibalism (feasting one’s eyes on another).</w:t>
      </w:r>
      <w:r w:rsidRPr="003C2C61">
        <w:t xml:space="preserve"> </w:t>
      </w:r>
    </w:p>
  </w:footnote>
  <w:footnote w:id="18">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00B944B9" w:rsidRPr="003C2C61">
        <w:rPr>
          <w:i/>
        </w:rPr>
        <w:t xml:space="preserve"> </w:t>
      </w:r>
      <w:r w:rsidR="00B944B9" w:rsidRPr="003C2C61">
        <w:t>p.</w:t>
      </w:r>
      <w:r w:rsidR="00B944B9">
        <w:t xml:space="preserve"> 4</w:t>
      </w:r>
      <w:r w:rsidR="00B944B9" w:rsidRPr="003C2C61">
        <w:t>4</w:t>
      </w:r>
      <w:r w:rsidR="00B944B9">
        <w:t>2.</w:t>
      </w:r>
    </w:p>
  </w:footnote>
  <w:footnote w:id="19">
    <w:p w:rsidR="007B1E57" w:rsidRPr="003C2C61" w:rsidRDefault="007B1E57" w:rsidP="00985837">
      <w:pPr>
        <w:pStyle w:val="FootnoteText"/>
        <w:spacing w:line="480" w:lineRule="auto"/>
      </w:pPr>
      <w:r w:rsidRPr="003C2C61">
        <w:rPr>
          <w:rStyle w:val="FootnoteReference"/>
        </w:rPr>
        <w:footnoteRef/>
      </w:r>
      <w:r w:rsidRPr="003C2C61">
        <w:t xml:space="preserve"> </w:t>
      </w:r>
      <w:r w:rsidR="00B944B9">
        <w:t>Op. cit. note 13,</w:t>
      </w:r>
      <w:r w:rsidR="00B944B9" w:rsidRPr="003C2C61">
        <w:rPr>
          <w:i/>
        </w:rPr>
        <w:t xml:space="preserve"> </w:t>
      </w:r>
      <w:r w:rsidR="00B944B9">
        <w:t>p. 435.</w:t>
      </w:r>
    </w:p>
  </w:footnote>
  <w:footnote w:id="20">
    <w:p w:rsidR="007B1E57" w:rsidRPr="003C2C61" w:rsidRDefault="007B1E57" w:rsidP="00985837">
      <w:pPr>
        <w:pStyle w:val="FootnoteText"/>
        <w:spacing w:line="480" w:lineRule="auto"/>
      </w:pPr>
      <w:r w:rsidRPr="003C2C61">
        <w:rPr>
          <w:rStyle w:val="FootnoteReference"/>
        </w:rPr>
        <w:footnoteRef/>
      </w:r>
      <w:r w:rsidRPr="003C2C61">
        <w:t xml:space="preserve"> Vincent </w:t>
      </w:r>
      <w:proofErr w:type="spellStart"/>
      <w:r w:rsidRPr="003C2C61">
        <w:t>Hunink</w:t>
      </w:r>
      <w:proofErr w:type="spellEnd"/>
      <w:r w:rsidRPr="003C2C61">
        <w:t xml:space="preserve">, 'Plutarch and Apuleius', in: Lukas de Blois, </w:t>
      </w:r>
      <w:proofErr w:type="spellStart"/>
      <w:r w:rsidRPr="003C2C61">
        <w:t>Jeroen</w:t>
      </w:r>
      <w:proofErr w:type="spellEnd"/>
      <w:r w:rsidRPr="003C2C61">
        <w:t xml:space="preserve"> </w:t>
      </w:r>
      <w:proofErr w:type="spellStart"/>
      <w:r w:rsidRPr="003C2C61">
        <w:t>Bons</w:t>
      </w:r>
      <w:proofErr w:type="spellEnd"/>
      <w:r w:rsidRPr="003C2C61">
        <w:t xml:space="preserve">, Ton </w:t>
      </w:r>
      <w:proofErr w:type="spellStart"/>
      <w:r w:rsidRPr="003C2C61">
        <w:t>Kessels</w:t>
      </w:r>
      <w:proofErr w:type="spellEnd"/>
      <w:r w:rsidRPr="003C2C61">
        <w:t xml:space="preserve">, Dirk M. </w:t>
      </w:r>
      <w:proofErr w:type="spellStart"/>
      <w:r w:rsidRPr="003C2C61">
        <w:t>Schenkeveld</w:t>
      </w:r>
      <w:proofErr w:type="spellEnd"/>
      <w:r w:rsidRPr="003C2C61">
        <w:t xml:space="preserve"> (</w:t>
      </w:r>
      <w:proofErr w:type="spellStart"/>
      <w:r w:rsidRPr="003C2C61">
        <w:t>edd</w:t>
      </w:r>
      <w:proofErr w:type="spellEnd"/>
      <w:r w:rsidRPr="003C2C61">
        <w:t xml:space="preserve">.), </w:t>
      </w:r>
      <w:proofErr w:type="gramStart"/>
      <w:r w:rsidRPr="003C2C61">
        <w:rPr>
          <w:i/>
          <w:iCs/>
        </w:rPr>
        <w:t>The</w:t>
      </w:r>
      <w:proofErr w:type="gramEnd"/>
      <w:r w:rsidRPr="003C2C61">
        <w:rPr>
          <w:i/>
          <w:iCs/>
        </w:rPr>
        <w:t xml:space="preserve"> statesman in </w:t>
      </w:r>
      <w:proofErr w:type="spellStart"/>
      <w:r w:rsidRPr="003C2C61">
        <w:rPr>
          <w:i/>
          <w:iCs/>
        </w:rPr>
        <w:t>Plutarch's</w:t>
      </w:r>
      <w:proofErr w:type="spellEnd"/>
      <w:r w:rsidRPr="003C2C61">
        <w:rPr>
          <w:i/>
          <w:iCs/>
        </w:rPr>
        <w:t xml:space="preserve"> works</w:t>
      </w:r>
      <w:r w:rsidRPr="003C2C61">
        <w:t xml:space="preserve">. </w:t>
      </w:r>
      <w:proofErr w:type="gramStart"/>
      <w:r w:rsidRPr="003C2C61">
        <w:t>Vol.</w:t>
      </w:r>
      <w:proofErr w:type="gramEnd"/>
      <w:r w:rsidRPr="003C2C61">
        <w:t xml:space="preserve"> I: </w:t>
      </w:r>
      <w:proofErr w:type="spellStart"/>
      <w:r w:rsidRPr="003C2C61">
        <w:rPr>
          <w:i/>
        </w:rPr>
        <w:t>Plutarch's</w:t>
      </w:r>
      <w:proofErr w:type="spellEnd"/>
      <w:r w:rsidRPr="003C2C61">
        <w:rPr>
          <w:i/>
        </w:rPr>
        <w:t xml:space="preserve"> statesman and his aftermath: political, philosophical, and literary aspects</w:t>
      </w:r>
      <w:r w:rsidRPr="003C2C61">
        <w:t xml:space="preserve">. </w:t>
      </w:r>
      <w:proofErr w:type="gramStart"/>
      <w:r w:rsidRPr="003C2C61">
        <w:t>(Leiden: Brill</w:t>
      </w:r>
      <w:r w:rsidR="00B944B9">
        <w:t>,</w:t>
      </w:r>
      <w:r w:rsidRPr="003C2C61">
        <w:t xml:space="preserve"> 2004)</w:t>
      </w:r>
      <w:r w:rsidR="00AB3BD4">
        <w:t>,</w:t>
      </w:r>
      <w:r w:rsidR="0056539F">
        <w:t xml:space="preserve"> 251–</w:t>
      </w:r>
      <w:r w:rsidRPr="003C2C61">
        <w:t>60</w:t>
      </w:r>
      <w:r w:rsidR="00B944B9">
        <w:t>.</w:t>
      </w:r>
      <w:proofErr w:type="gramEnd"/>
    </w:p>
  </w:footnote>
  <w:footnote w:id="21">
    <w:p w:rsidR="007B1E57" w:rsidRPr="003C2C61" w:rsidRDefault="007B1E57" w:rsidP="00985837">
      <w:pPr>
        <w:pStyle w:val="FootnoteText"/>
        <w:spacing w:line="480" w:lineRule="auto"/>
      </w:pPr>
      <w:r w:rsidRPr="003C2C61">
        <w:rPr>
          <w:rStyle w:val="FootnoteReference"/>
        </w:rPr>
        <w:footnoteRef/>
      </w:r>
      <w:r w:rsidRPr="003C2C61">
        <w:t xml:space="preserve"> The tale is one which has held considerable appeal over the centuries, being re-told or adapted by amongst others, Milton, Spenser, Wordsworth, Keats, and C.S. Lewis.</w:t>
      </w:r>
    </w:p>
  </w:footnote>
  <w:footnote w:id="22">
    <w:p w:rsidR="007B1E57" w:rsidRPr="003C2C61" w:rsidRDefault="007B1E57" w:rsidP="00985837">
      <w:pPr>
        <w:pStyle w:val="FootnoteText"/>
        <w:spacing w:line="480" w:lineRule="auto"/>
      </w:pPr>
      <w:r w:rsidRPr="003C2C61">
        <w:rPr>
          <w:rStyle w:val="FootnoteReference"/>
        </w:rPr>
        <w:footnoteRef/>
      </w:r>
      <w:r w:rsidRPr="003C2C61">
        <w:t xml:space="preserve"> Aurelius stresses how Lucian remains in the grip of </w:t>
      </w:r>
      <w:proofErr w:type="spellStart"/>
      <w:r w:rsidRPr="003C2C61">
        <w:rPr>
          <w:i/>
        </w:rPr>
        <w:t>curiositas</w:t>
      </w:r>
      <w:proofErr w:type="spellEnd"/>
      <w:r w:rsidRPr="003C2C61">
        <w:t xml:space="preserve"> even when turned in to an ass.  See </w:t>
      </w:r>
      <w:r w:rsidR="00B944B9" w:rsidRPr="003C2C61">
        <w:t xml:space="preserve">Joseph G. </w:t>
      </w:r>
      <w:proofErr w:type="spellStart"/>
      <w:r w:rsidR="00B944B9" w:rsidRPr="003C2C61">
        <w:t>DeFilippo</w:t>
      </w:r>
      <w:proofErr w:type="spellEnd"/>
      <w:r w:rsidR="00B944B9" w:rsidRPr="003C2C61">
        <w:t xml:space="preserve">, </w:t>
      </w:r>
      <w:r>
        <w:t>‘</w:t>
      </w:r>
      <w:proofErr w:type="spellStart"/>
      <w:r w:rsidRPr="003C2C61">
        <w:t>Curiositas</w:t>
      </w:r>
      <w:proofErr w:type="spellEnd"/>
      <w:r w:rsidRPr="003C2C61">
        <w:t xml:space="preserve"> and the Platonism of Apuleius' Golden Ass</w:t>
      </w:r>
      <w:r w:rsidR="00B944B9">
        <w:t>’,</w:t>
      </w:r>
      <w:r w:rsidRPr="003C2C61">
        <w:t xml:space="preserve"> </w:t>
      </w:r>
      <w:proofErr w:type="gramStart"/>
      <w:r w:rsidRPr="003C2C61">
        <w:rPr>
          <w:i/>
        </w:rPr>
        <w:t>The</w:t>
      </w:r>
      <w:proofErr w:type="gramEnd"/>
      <w:r w:rsidRPr="003C2C61">
        <w:rPr>
          <w:i/>
        </w:rPr>
        <w:t xml:space="preserve"> American Journal of Philology</w:t>
      </w:r>
      <w:r w:rsidRPr="003C2C61">
        <w:t xml:space="preserve"> </w:t>
      </w:r>
      <w:r w:rsidRPr="00B944B9">
        <w:rPr>
          <w:b/>
        </w:rPr>
        <w:t>111</w:t>
      </w:r>
      <w:r w:rsidR="0056539F">
        <w:t xml:space="preserve"> (1990), 471–</w:t>
      </w:r>
      <w:r w:rsidRPr="003C2C61">
        <w:t>492 (</w:t>
      </w:r>
      <w:r w:rsidR="00B944B9">
        <w:t xml:space="preserve">p. </w:t>
      </w:r>
      <w:r w:rsidRPr="003C2C61">
        <w:t xml:space="preserve">476).  </w:t>
      </w:r>
      <w:proofErr w:type="spellStart"/>
      <w:r w:rsidRPr="003C2C61">
        <w:t>Hunink</w:t>
      </w:r>
      <w:proofErr w:type="spellEnd"/>
      <w:r w:rsidRPr="003C2C61">
        <w:t xml:space="preserve"> </w:t>
      </w:r>
      <w:r w:rsidR="00E51C90">
        <w:t xml:space="preserve">(op. cit. note 20) </w:t>
      </w:r>
      <w:r w:rsidRPr="003C2C61">
        <w:t xml:space="preserve">notes the irony in </w:t>
      </w:r>
      <w:r w:rsidRPr="003C2C61">
        <w:rPr>
          <w:i/>
        </w:rPr>
        <w:t>The Golden Ass</w:t>
      </w:r>
      <w:r w:rsidRPr="003C2C61">
        <w:t xml:space="preserve">: </w:t>
      </w:r>
      <w:proofErr w:type="spellStart"/>
      <w:r w:rsidRPr="003C2C61">
        <w:t>Lucius</w:t>
      </w:r>
      <w:proofErr w:type="spellEnd"/>
      <w:r w:rsidRPr="003C2C61">
        <w:t xml:space="preserve">’ vice of curiosity is identified as a heredity one, but Plutarch is identified as </w:t>
      </w:r>
      <w:proofErr w:type="spellStart"/>
      <w:r w:rsidRPr="003C2C61">
        <w:t>Lucius</w:t>
      </w:r>
      <w:proofErr w:type="spellEnd"/>
      <w:r w:rsidRPr="003C2C61">
        <w:t>’ ancestor, implying, to the knowing reader, that Plutarch, the author of a critique of the vice of curiosity is likely to have suffered from the vice himself.</w:t>
      </w:r>
    </w:p>
  </w:footnote>
  <w:footnote w:id="23">
    <w:p w:rsidR="007B1E57" w:rsidRPr="003C2C61" w:rsidRDefault="007B1E57" w:rsidP="00985837">
      <w:pPr>
        <w:pStyle w:val="FootnoteText"/>
        <w:spacing w:line="480" w:lineRule="auto"/>
      </w:pPr>
      <w:r w:rsidRPr="003C2C61">
        <w:footnoteRef/>
      </w:r>
      <w:r w:rsidRPr="003C2C61">
        <w:t xml:space="preserve"> </w:t>
      </w:r>
      <w:proofErr w:type="gramStart"/>
      <w:r w:rsidR="00E51C90">
        <w:t xml:space="preserve">Jonathan P. </w:t>
      </w:r>
      <w:proofErr w:type="spellStart"/>
      <w:r w:rsidR="00E51C90">
        <w:t>Masinick</w:t>
      </w:r>
      <w:proofErr w:type="spellEnd"/>
      <w:r w:rsidR="00E51C90">
        <w:t xml:space="preserve"> </w:t>
      </w:r>
      <w:r w:rsidR="00E51C90" w:rsidRPr="003C2C61">
        <w:t xml:space="preserve">and </w:t>
      </w:r>
      <w:proofErr w:type="spellStart"/>
      <w:r w:rsidR="00E51C90" w:rsidRPr="003C2C61">
        <w:t>Hualiang</w:t>
      </w:r>
      <w:proofErr w:type="spellEnd"/>
      <w:r w:rsidR="00E51C90" w:rsidRPr="003C2C61">
        <w:t xml:space="preserve"> </w:t>
      </w:r>
      <w:proofErr w:type="spellStart"/>
      <w:r w:rsidR="00E51C90" w:rsidRPr="003C2C61">
        <w:t>Teng</w:t>
      </w:r>
      <w:proofErr w:type="spellEnd"/>
      <w:r w:rsidR="00E51C90">
        <w:t>,</w:t>
      </w:r>
      <w:r w:rsidR="00E51C90" w:rsidRPr="003C2C61">
        <w:rPr>
          <w:i/>
        </w:rPr>
        <w:t xml:space="preserve"> </w:t>
      </w:r>
      <w:r w:rsidRPr="003C2C61">
        <w:rPr>
          <w:i/>
        </w:rPr>
        <w:t>An analysis on the impact of rubbernecking on urban freeway traffic</w:t>
      </w:r>
      <w:r w:rsidRPr="003C2C61">
        <w:t>.</w:t>
      </w:r>
      <w:proofErr w:type="gramEnd"/>
      <w:r w:rsidRPr="003C2C61">
        <w:t xml:space="preserve">  http://www.gmupolicy.net/its/pdfweb/Impact%20of%20Rubbernecking.pdf; see also </w:t>
      </w:r>
      <w:r w:rsidR="00E51C90" w:rsidRPr="003C2C61">
        <w:t xml:space="preserve">Victor L. </w:t>
      </w:r>
      <w:proofErr w:type="spellStart"/>
      <w:r w:rsidR="00E51C90" w:rsidRPr="003C2C61">
        <w:t>Knoop</w:t>
      </w:r>
      <w:proofErr w:type="spellEnd"/>
      <w:r w:rsidR="00E51C90" w:rsidRPr="003C2C61">
        <w:t xml:space="preserve">, </w:t>
      </w:r>
      <w:proofErr w:type="spellStart"/>
      <w:r w:rsidR="00E51C90" w:rsidRPr="003C2C61">
        <w:t>Henk</w:t>
      </w:r>
      <w:proofErr w:type="spellEnd"/>
      <w:r w:rsidR="00E51C90" w:rsidRPr="003C2C61">
        <w:t xml:space="preserve"> J. van </w:t>
      </w:r>
      <w:proofErr w:type="spellStart"/>
      <w:r w:rsidR="00E51C90" w:rsidRPr="003C2C61">
        <w:t>Zuylen</w:t>
      </w:r>
      <w:proofErr w:type="spellEnd"/>
      <w:r w:rsidR="00E51C90" w:rsidRPr="003C2C61">
        <w:t xml:space="preserve"> and Serge P. </w:t>
      </w:r>
      <w:proofErr w:type="spellStart"/>
      <w:r w:rsidR="00E51C90" w:rsidRPr="003C2C61">
        <w:t>Hoogendoorn</w:t>
      </w:r>
      <w:proofErr w:type="spellEnd"/>
      <w:r w:rsidR="00E51C90" w:rsidRPr="003C2C61">
        <w:t xml:space="preserve">,  </w:t>
      </w:r>
      <w:r w:rsidRPr="003C2C61">
        <w:t xml:space="preserve">‘Microscopic Traffic Behaviour near Incidents’ </w:t>
      </w:r>
      <w:r w:rsidRPr="003C2C61">
        <w:rPr>
          <w:i/>
        </w:rPr>
        <w:t>Transportation and Traffic Theory</w:t>
      </w:r>
      <w:r w:rsidR="0056539F">
        <w:t xml:space="preserve"> </w:t>
      </w:r>
      <w:r w:rsidR="00E51C90">
        <w:t>(</w:t>
      </w:r>
      <w:r w:rsidR="0056539F">
        <w:t>2009</w:t>
      </w:r>
      <w:r w:rsidR="00E51C90">
        <w:t>)</w:t>
      </w:r>
      <w:r w:rsidR="00AB3BD4">
        <w:t>,</w:t>
      </w:r>
      <w:r w:rsidR="0056539F">
        <w:t xml:space="preserve"> 75–</w:t>
      </w:r>
      <w:r w:rsidRPr="003C2C61">
        <w:t xml:space="preserve">97.  </w:t>
      </w:r>
    </w:p>
  </w:footnote>
  <w:footnote w:id="24">
    <w:p w:rsidR="007B1E57" w:rsidRPr="003C2C61" w:rsidRDefault="007B1E57" w:rsidP="00985837">
      <w:pPr>
        <w:pStyle w:val="FootnoteText"/>
        <w:spacing w:line="480" w:lineRule="auto"/>
      </w:pPr>
      <w:r w:rsidRPr="003C2C61">
        <w:rPr>
          <w:rStyle w:val="FootnoteReference"/>
        </w:rPr>
        <w:footnoteRef/>
      </w:r>
      <w:r w:rsidRPr="003C2C61">
        <w:t xml:space="preserve"> Rubbernecking may also be intrusive and distressing for those in accidents—we return to issues of privacy and curiosity below.</w:t>
      </w:r>
    </w:p>
  </w:footnote>
  <w:footnote w:id="25">
    <w:p w:rsidR="007B1E57" w:rsidRPr="003C2C61" w:rsidRDefault="007B1E57" w:rsidP="00985837">
      <w:pPr>
        <w:pStyle w:val="FootnoteText"/>
        <w:spacing w:line="480" w:lineRule="auto"/>
      </w:pPr>
      <w:r w:rsidRPr="003C2C61">
        <w:rPr>
          <w:rStyle w:val="FootnoteReference"/>
        </w:rPr>
        <w:footnoteRef/>
      </w:r>
      <w:r w:rsidRPr="003C2C61">
        <w:t xml:space="preserve"> Plutarch cites this kind of example in order to illustrate the general point that epistemic pursuits can be dangerous.  </w:t>
      </w:r>
      <w:proofErr w:type="gramStart"/>
      <w:r w:rsidRPr="003C2C61">
        <w:t>(</w:t>
      </w:r>
      <w:r w:rsidR="00AB3BD4">
        <w:t>o</w:t>
      </w:r>
      <w:r w:rsidR="00E51C90">
        <w:t>p. cit. note 13,</w:t>
      </w:r>
      <w:r w:rsidR="00E51C90" w:rsidRPr="003C2C61">
        <w:rPr>
          <w:i/>
        </w:rPr>
        <w:t xml:space="preserve"> </w:t>
      </w:r>
      <w:r w:rsidR="00E51C90" w:rsidRPr="003C2C61">
        <w:t>p.</w:t>
      </w:r>
      <w:r w:rsidR="00E51C90">
        <w:t xml:space="preserve"> 429).</w:t>
      </w:r>
      <w:proofErr w:type="gramEnd"/>
      <w:r w:rsidR="00E51C90">
        <w:t xml:space="preserve"> Such examples are not fanciful: e.g., s</w:t>
      </w:r>
      <w:r w:rsidRPr="003C2C61">
        <w:t xml:space="preserve">ee Lawrence K. Altman, </w:t>
      </w:r>
      <w:r w:rsidRPr="003C2C61">
        <w:rPr>
          <w:i/>
        </w:rPr>
        <w:t xml:space="preserve">Who Goes First? </w:t>
      </w:r>
      <w:proofErr w:type="gramStart"/>
      <w:r w:rsidRPr="003C2C61">
        <w:rPr>
          <w:i/>
        </w:rPr>
        <w:t xml:space="preserve">The Story of Self-Experimentation in Medicine </w:t>
      </w:r>
      <w:r w:rsidRPr="003C2C61">
        <w:t>(</w:t>
      </w:r>
      <w:r w:rsidR="00E51C90">
        <w:t xml:space="preserve">Berkeley &amp; Los Angeles: </w:t>
      </w:r>
      <w:r w:rsidRPr="003C2C61">
        <w:t>University of California Press, 1998)</w:t>
      </w:r>
      <w:r w:rsidR="00E51C90">
        <w:t>.</w:t>
      </w:r>
      <w:proofErr w:type="gramEnd"/>
    </w:p>
  </w:footnote>
  <w:footnote w:id="26">
    <w:p w:rsidR="007B1E57" w:rsidRPr="003C2C61" w:rsidRDefault="007B1E57" w:rsidP="00985837">
      <w:pPr>
        <w:pStyle w:val="FootnoteText"/>
        <w:spacing w:line="480" w:lineRule="auto"/>
      </w:pPr>
      <w:r w:rsidRPr="003C2C61">
        <w:rPr>
          <w:rStyle w:val="FootnoteReference"/>
        </w:rPr>
        <w:footnoteRef/>
      </w:r>
      <w:r w:rsidRPr="003C2C61">
        <w:t xml:space="preserve"> </w:t>
      </w:r>
      <w:r w:rsidRPr="003C2C61">
        <w:rPr>
          <w:lang w:eastAsia="en-GB"/>
        </w:rPr>
        <w:t xml:space="preserve">The proper semantic framework for talking of epistemic pursuits is one that deploys </w:t>
      </w:r>
      <w:r w:rsidRPr="003C2C61">
        <w:rPr>
          <w:i/>
          <w:lang w:eastAsia="en-GB"/>
        </w:rPr>
        <w:t>interrogative content clauses</w:t>
      </w:r>
      <w:r w:rsidRPr="003C2C61">
        <w:rPr>
          <w:lang w:eastAsia="en-GB"/>
        </w:rPr>
        <w:t xml:space="preserve">. Such clauses use a range of interrogative (rather than relative) pronouns in </w:t>
      </w:r>
      <w:r w:rsidRPr="003C2C61">
        <w:rPr>
          <w:i/>
          <w:lang w:eastAsia="en-GB"/>
        </w:rPr>
        <w:t>indirect questions</w:t>
      </w:r>
      <w:r w:rsidRPr="003C2C61">
        <w:rPr>
          <w:lang w:eastAsia="en-GB"/>
        </w:rPr>
        <w:t xml:space="preserve">.  We talk of people seeking to find out </w:t>
      </w:r>
      <w:r w:rsidRPr="003C2C61">
        <w:rPr>
          <w:i/>
          <w:lang w:eastAsia="en-GB"/>
        </w:rPr>
        <w:t xml:space="preserve">where, when, why, who, which, what for, whether </w:t>
      </w:r>
      <w:r w:rsidRPr="003C2C61">
        <w:rPr>
          <w:lang w:eastAsia="en-GB"/>
        </w:rPr>
        <w:t>and so on.</w:t>
      </w:r>
    </w:p>
  </w:footnote>
  <w:footnote w:id="27">
    <w:p w:rsidR="007B1E57" w:rsidRPr="003C2C61" w:rsidRDefault="007B1E57" w:rsidP="00985837">
      <w:pPr>
        <w:pStyle w:val="FootnoteText"/>
        <w:spacing w:line="480" w:lineRule="auto"/>
      </w:pPr>
      <w:r w:rsidRPr="003C2C61">
        <w:rPr>
          <w:rStyle w:val="FootnoteReference"/>
        </w:rPr>
        <w:footnoteRef/>
      </w:r>
      <w:r w:rsidRPr="003C2C61">
        <w:t xml:space="preserve"> </w:t>
      </w:r>
      <w:proofErr w:type="gramStart"/>
      <w:r w:rsidRPr="003C2C61">
        <w:t xml:space="preserve">E.g., </w:t>
      </w:r>
      <w:r>
        <w:t xml:space="preserve">the journalist Anna </w:t>
      </w:r>
      <w:proofErr w:type="spellStart"/>
      <w:r>
        <w:t>Politkovskaya</w:t>
      </w:r>
      <w:proofErr w:type="spellEnd"/>
      <w:r>
        <w:t>.</w:t>
      </w:r>
      <w:proofErr w:type="gramEnd"/>
      <w:r>
        <w:t xml:space="preserve"> (see </w:t>
      </w:r>
      <w:r w:rsidRPr="00763B1B">
        <w:t>http://www.economist.com/node/8023316</w:t>
      </w:r>
      <w:r>
        <w:t>)</w:t>
      </w:r>
    </w:p>
  </w:footnote>
  <w:footnote w:id="28">
    <w:p w:rsidR="007B1E57" w:rsidRPr="003C2C61" w:rsidRDefault="007B1E57" w:rsidP="00985837">
      <w:pPr>
        <w:pStyle w:val="FootnoteText"/>
        <w:spacing w:line="480" w:lineRule="auto"/>
      </w:pPr>
      <w:r w:rsidRPr="003C2C61">
        <w:rPr>
          <w:rStyle w:val="FootnoteReference"/>
        </w:rPr>
        <w:footnoteRef/>
      </w:r>
      <w:r w:rsidRPr="003C2C61">
        <w:t xml:space="preserve"> </w:t>
      </w:r>
      <w:r w:rsidR="00E51C90">
        <w:t xml:space="preserve">Linda </w:t>
      </w:r>
      <w:proofErr w:type="spellStart"/>
      <w:r w:rsidRPr="003C2C61">
        <w:t>Zagzebski</w:t>
      </w:r>
      <w:proofErr w:type="spellEnd"/>
      <w:r w:rsidR="00E51C90">
        <w:t xml:space="preserve">, </w:t>
      </w:r>
      <w:r w:rsidR="00E51C90">
        <w:rPr>
          <w:rStyle w:val="Emphasis"/>
        </w:rPr>
        <w:t>Virtues of the Mind</w:t>
      </w:r>
      <w:r w:rsidR="00E51C90">
        <w:t xml:space="preserve"> (Cambridge University Press, 1996)</w:t>
      </w:r>
      <w:r w:rsidRPr="003C2C61">
        <w:t xml:space="preserve"> gives a clear account of how </w:t>
      </w:r>
      <w:proofErr w:type="spellStart"/>
      <w:r w:rsidRPr="003C2C61">
        <w:rPr>
          <w:i/>
        </w:rPr>
        <w:t>phronesis</w:t>
      </w:r>
      <w:proofErr w:type="spellEnd"/>
      <w:r w:rsidRPr="003C2C61">
        <w:t xml:space="preserve"> is relevant to the </w:t>
      </w:r>
      <w:r w:rsidRPr="003C2C61">
        <w:rPr>
          <w:i/>
        </w:rPr>
        <w:t>acquisitionist</w:t>
      </w:r>
      <w:r w:rsidRPr="003C2C61">
        <w:t xml:space="preserve"> epistemic virtues.  </w:t>
      </w:r>
      <w:r w:rsidR="00E51C90">
        <w:t>(</w:t>
      </w:r>
      <w:r w:rsidRPr="003C2C61">
        <w:t>Pa</w:t>
      </w:r>
      <w:r w:rsidR="00E51C90">
        <w:t>rt II, Chapter 5).</w:t>
      </w:r>
    </w:p>
  </w:footnote>
  <w:footnote w:id="29">
    <w:p w:rsidR="007B1E57" w:rsidRPr="003C2C61" w:rsidRDefault="007B1E57" w:rsidP="00985837">
      <w:pPr>
        <w:pStyle w:val="FootnoteText"/>
        <w:spacing w:line="480" w:lineRule="auto"/>
      </w:pPr>
      <w:r w:rsidRPr="003C2C61">
        <w:rPr>
          <w:rStyle w:val="FootnoteReference"/>
        </w:rPr>
        <w:footnoteRef/>
      </w:r>
      <w:r w:rsidRPr="003C2C61">
        <w:t xml:space="preserve"> For a grim catalogue of the activities of the many hundreds of scientists and doctors in Unit 731, and the shocking way in which clemency was granted by their US captors in exchange for their research results, see Sheldon H. Harris</w:t>
      </w:r>
      <w:r w:rsidR="00E51C90">
        <w:t>,</w:t>
      </w:r>
      <w:r w:rsidRPr="003C2C61">
        <w:rPr>
          <w:i/>
          <w:iCs/>
        </w:rPr>
        <w:t xml:space="preserve"> Factories of Death: Japanese Biological Warfare 1932–45 and the American Cover-Up</w:t>
      </w:r>
      <w:r w:rsidRPr="003C2C61">
        <w:t xml:space="preserve">.  </w:t>
      </w:r>
      <w:proofErr w:type="gramStart"/>
      <w:r w:rsidRPr="003C2C61">
        <w:t xml:space="preserve">(London: </w:t>
      </w:r>
      <w:proofErr w:type="spellStart"/>
      <w:r w:rsidRPr="003C2C61">
        <w:t>Routledge</w:t>
      </w:r>
      <w:proofErr w:type="spellEnd"/>
      <w:r w:rsidRPr="003C2C61">
        <w:t>, 1994).</w:t>
      </w:r>
      <w:proofErr w:type="gramEnd"/>
      <w:r w:rsidRPr="003C2C61">
        <w:t xml:space="preserve">  </w:t>
      </w:r>
    </w:p>
  </w:footnote>
  <w:footnote w:id="30">
    <w:p w:rsidR="007B1E57" w:rsidRPr="003C2C61" w:rsidRDefault="007B1E57" w:rsidP="00985837">
      <w:pPr>
        <w:pStyle w:val="FootnoteText"/>
        <w:spacing w:line="480" w:lineRule="auto"/>
      </w:pPr>
      <w:r w:rsidRPr="003C2C61">
        <w:rPr>
          <w:rStyle w:val="FootnoteReference"/>
        </w:rPr>
        <w:footnoteRef/>
      </w:r>
      <w:r w:rsidRPr="003C2C61">
        <w:t xml:space="preserve"> Thomas S. </w:t>
      </w:r>
      <w:proofErr w:type="spellStart"/>
      <w:r w:rsidRPr="003C2C61">
        <w:t>Hibbs</w:t>
      </w:r>
      <w:proofErr w:type="spellEnd"/>
      <w:r w:rsidRPr="003C2C61">
        <w:t xml:space="preserve">, 'Aquinas, Virtue, and Recent Epistemology' </w:t>
      </w:r>
      <w:proofErr w:type="gramStart"/>
      <w:r w:rsidRPr="00113C2B">
        <w:rPr>
          <w:i/>
        </w:rPr>
        <w:t>The</w:t>
      </w:r>
      <w:proofErr w:type="gramEnd"/>
      <w:r w:rsidRPr="00113C2B">
        <w:rPr>
          <w:i/>
        </w:rPr>
        <w:t xml:space="preserve"> Review of Metaphysics</w:t>
      </w:r>
      <w:r w:rsidRPr="003C2C61">
        <w:t xml:space="preserve"> </w:t>
      </w:r>
      <w:r w:rsidR="0056539F" w:rsidRPr="00E51C90">
        <w:rPr>
          <w:b/>
        </w:rPr>
        <w:t>52</w:t>
      </w:r>
      <w:r w:rsidR="00E51C90">
        <w:rPr>
          <w:b/>
        </w:rPr>
        <w:t xml:space="preserve"> (</w:t>
      </w:r>
      <w:r w:rsidR="0056539F">
        <w:t>1999)</w:t>
      </w:r>
      <w:r w:rsidR="00AB3BD4">
        <w:t>,</w:t>
      </w:r>
      <w:r w:rsidR="0056539F">
        <w:t xml:space="preserve"> 573–</w:t>
      </w:r>
      <w:r w:rsidRPr="003C2C61">
        <w:t>594 (p. 589)</w:t>
      </w:r>
      <w:r w:rsidR="00E51C90">
        <w:t>.</w:t>
      </w:r>
    </w:p>
  </w:footnote>
  <w:footnote w:id="31">
    <w:p w:rsidR="007B1E57" w:rsidRPr="003C2C61" w:rsidRDefault="007B1E57" w:rsidP="00985837">
      <w:pPr>
        <w:pStyle w:val="FootnoteText"/>
        <w:spacing w:line="480" w:lineRule="auto"/>
      </w:pPr>
      <w:r w:rsidRPr="003C2C61">
        <w:rPr>
          <w:rStyle w:val="FootnoteReference"/>
        </w:rPr>
        <w:footnoteRef/>
      </w:r>
      <w:r w:rsidRPr="003C2C61">
        <w:t xml:space="preserve">  </w:t>
      </w:r>
      <w:r w:rsidR="00E51C90">
        <w:t>Op. cit. note 30.</w:t>
      </w:r>
    </w:p>
  </w:footnote>
  <w:footnote w:id="32">
    <w:p w:rsidR="007B1E57" w:rsidRPr="003C2C61" w:rsidRDefault="007B1E57" w:rsidP="00985837">
      <w:pPr>
        <w:pStyle w:val="FootnoteText"/>
        <w:spacing w:line="480" w:lineRule="auto"/>
      </w:pPr>
      <w:r w:rsidRPr="003C2C61">
        <w:rPr>
          <w:rStyle w:val="FootnoteReference"/>
        </w:rPr>
        <w:footnoteRef/>
      </w:r>
      <w:r w:rsidRPr="003C2C61">
        <w:t xml:space="preserve"> The contrast is drawn between (a) our interests in ensuring that knowledge of certain kinds of fact about ourselves remain unknown by others (unless we will it); (b) our interests in ensuring that our bodies, or space, or possessions are not violated, intruded upon, or used by others (unless we will it).  </w:t>
      </w:r>
    </w:p>
  </w:footnote>
  <w:footnote w:id="33">
    <w:p w:rsidR="007B1E57" w:rsidRPr="003C2C61" w:rsidRDefault="007B1E57" w:rsidP="00985837">
      <w:pPr>
        <w:pStyle w:val="FootnoteText"/>
        <w:spacing w:line="480" w:lineRule="auto"/>
      </w:pPr>
      <w:r w:rsidRPr="003C2C61">
        <w:rPr>
          <w:rStyle w:val="FootnoteReference"/>
        </w:rPr>
        <w:footnoteRef/>
      </w:r>
      <w:r w:rsidRPr="003C2C61">
        <w:t xml:space="preserve"> Charles Fried, ‘Privacy’</w:t>
      </w:r>
      <w:r w:rsidR="00E51C90">
        <w:t>,</w:t>
      </w:r>
      <w:r w:rsidRPr="003C2C61">
        <w:t xml:space="preserve"> </w:t>
      </w:r>
      <w:r w:rsidRPr="003C2C61">
        <w:rPr>
          <w:i/>
          <w:iCs/>
        </w:rPr>
        <w:t>Yale Law Journal</w:t>
      </w:r>
      <w:r w:rsidR="00E51C90">
        <w:t xml:space="preserve"> </w:t>
      </w:r>
      <w:r w:rsidR="00E51C90">
        <w:rPr>
          <w:b/>
        </w:rPr>
        <w:t xml:space="preserve">77 </w:t>
      </w:r>
      <w:r w:rsidR="00E51C90">
        <w:t>(1968)</w:t>
      </w:r>
      <w:r w:rsidR="0066464B">
        <w:t>,</w:t>
      </w:r>
      <w:r w:rsidR="00E51C90">
        <w:t xml:space="preserve"> 475–493.</w:t>
      </w:r>
    </w:p>
  </w:footnote>
  <w:footnote w:id="34">
    <w:p w:rsidR="007B1E57" w:rsidRPr="003C2C61" w:rsidRDefault="007B1E57" w:rsidP="00985837">
      <w:pPr>
        <w:pStyle w:val="FootnoteText"/>
        <w:spacing w:line="480" w:lineRule="auto"/>
      </w:pPr>
      <w:r w:rsidRPr="003C2C61">
        <w:rPr>
          <w:rStyle w:val="FootnoteReference"/>
        </w:rPr>
        <w:footnoteRef/>
      </w:r>
      <w:r w:rsidRPr="003C2C61">
        <w:t xml:space="preserve"> </w:t>
      </w:r>
      <w:r w:rsidRPr="003C2C61">
        <w:rPr>
          <w:rStyle w:val="Emphasis"/>
          <w:i w:val="0"/>
        </w:rPr>
        <w:t xml:space="preserve">James </w:t>
      </w:r>
      <w:proofErr w:type="spellStart"/>
      <w:r w:rsidRPr="003C2C61">
        <w:rPr>
          <w:rStyle w:val="Emphasis"/>
          <w:i w:val="0"/>
        </w:rPr>
        <w:t>Rachels</w:t>
      </w:r>
      <w:proofErr w:type="spellEnd"/>
      <w:r w:rsidRPr="003C2C61">
        <w:t xml:space="preserve">, ‘Why Privacy is Important’ </w:t>
      </w:r>
      <w:r w:rsidRPr="003C2C61">
        <w:rPr>
          <w:i/>
        </w:rPr>
        <w:t>Philosophy and Public Affairs</w:t>
      </w:r>
      <w:r w:rsidR="00E51C90">
        <w:rPr>
          <w:i/>
        </w:rPr>
        <w:t xml:space="preserve"> </w:t>
      </w:r>
      <w:r w:rsidR="0056539F" w:rsidRPr="00E51C90">
        <w:rPr>
          <w:b/>
        </w:rPr>
        <w:t>4</w:t>
      </w:r>
      <w:r w:rsidR="00E51C90">
        <w:rPr>
          <w:b/>
        </w:rPr>
        <w:t xml:space="preserve"> (</w:t>
      </w:r>
      <w:r w:rsidR="0056539F">
        <w:t>1975)</w:t>
      </w:r>
      <w:r w:rsidR="00AB3BD4">
        <w:t>,</w:t>
      </w:r>
      <w:r w:rsidR="0056539F">
        <w:t xml:space="preserve"> 315–</w:t>
      </w:r>
      <w:r w:rsidRPr="003C2C61">
        <w:t>322</w:t>
      </w:r>
      <w:r w:rsidR="0056539F">
        <w:t>.</w:t>
      </w:r>
    </w:p>
  </w:footnote>
  <w:footnote w:id="35">
    <w:p w:rsidR="007B1E57" w:rsidRPr="003C2C61" w:rsidRDefault="007B1E57" w:rsidP="00985837">
      <w:pPr>
        <w:pStyle w:val="FootnoteText"/>
        <w:spacing w:line="480" w:lineRule="auto"/>
      </w:pPr>
      <w:r w:rsidRPr="003C2C61">
        <w:rPr>
          <w:rStyle w:val="FootnoteReference"/>
        </w:rPr>
        <w:footnoteRef/>
      </w:r>
      <w:r w:rsidRPr="003C2C61">
        <w:t xml:space="preserve"> </w:t>
      </w:r>
      <w:r>
        <w:t xml:space="preserve">Edward </w:t>
      </w:r>
      <w:proofErr w:type="spellStart"/>
      <w:r w:rsidRPr="003C2C61">
        <w:t>Shils</w:t>
      </w:r>
      <w:proofErr w:type="spellEnd"/>
      <w:r w:rsidRPr="003C2C61">
        <w:t xml:space="preserve"> outlines how </w:t>
      </w:r>
      <w:r>
        <w:t>a blend of bourgeois and Puritan</w:t>
      </w:r>
      <w:r w:rsidRPr="003C2C61">
        <w:t xml:space="preserve"> ideals in the Eighteenth and Nineteenth Century helped shape a culture of privacy in the US</w:t>
      </w:r>
      <w:r w:rsidR="00AB3BD4">
        <w:t>.</w:t>
      </w:r>
      <w:r>
        <w:t xml:space="preserve"> ‘Privacy: its constitution and vicissitudes’</w:t>
      </w:r>
      <w:r w:rsidR="00E51C90">
        <w:t>,</w:t>
      </w:r>
      <w:r>
        <w:t xml:space="preserve"> </w:t>
      </w:r>
      <w:r w:rsidRPr="00E51C90">
        <w:rPr>
          <w:i/>
        </w:rPr>
        <w:t xml:space="preserve">Law and Contemporary </w:t>
      </w:r>
      <w:proofErr w:type="gramStart"/>
      <w:r w:rsidRPr="00E51C90">
        <w:rPr>
          <w:i/>
        </w:rPr>
        <w:t>Probl</w:t>
      </w:r>
      <w:r w:rsidR="0056539F" w:rsidRPr="00E51C90">
        <w:rPr>
          <w:i/>
        </w:rPr>
        <w:t>em</w:t>
      </w:r>
      <w:r w:rsidR="00E51C90">
        <w:rPr>
          <w:i/>
        </w:rPr>
        <w:t xml:space="preserve"> </w:t>
      </w:r>
      <w:r w:rsidR="0056539F" w:rsidRPr="00E51C90">
        <w:rPr>
          <w:b/>
        </w:rPr>
        <w:t xml:space="preserve"> 31</w:t>
      </w:r>
      <w:proofErr w:type="gramEnd"/>
      <w:r w:rsidR="00E51C90">
        <w:rPr>
          <w:b/>
        </w:rPr>
        <w:t xml:space="preserve"> (</w:t>
      </w:r>
      <w:r w:rsidR="0056539F">
        <w:t>1966</w:t>
      </w:r>
      <w:r w:rsidR="00E51C90">
        <w:t>),</w:t>
      </w:r>
      <w:r w:rsidR="0056539F">
        <w:t xml:space="preserve"> 281–</w:t>
      </w:r>
      <w:r w:rsidRPr="00113C2B">
        <w:t>306</w:t>
      </w:r>
      <w:r w:rsidR="00E51C90">
        <w:t>.</w:t>
      </w:r>
    </w:p>
  </w:footnote>
  <w:footnote w:id="36">
    <w:p w:rsidR="007B1E57" w:rsidRPr="003C2C61" w:rsidRDefault="007B1E57" w:rsidP="00985837">
      <w:pPr>
        <w:pStyle w:val="FootnoteText"/>
        <w:spacing w:line="480" w:lineRule="auto"/>
      </w:pPr>
      <w:r w:rsidRPr="003C2C61">
        <w:rPr>
          <w:rStyle w:val="FootnoteReference"/>
        </w:rPr>
        <w:footnoteRef/>
      </w:r>
      <w:r w:rsidRPr="003C2C61">
        <w:t xml:space="preserve"> </w:t>
      </w:r>
      <w:r w:rsidR="00AB3BD4">
        <w:t>Op. cit. note 13,</w:t>
      </w:r>
      <w:r w:rsidR="00AB3BD4" w:rsidRPr="003C2C61">
        <w:rPr>
          <w:i/>
        </w:rPr>
        <w:t xml:space="preserve"> </w:t>
      </w:r>
      <w:r w:rsidR="00AB3BD4">
        <w:t>p. 435.</w:t>
      </w:r>
    </w:p>
  </w:footnote>
  <w:footnote w:id="37">
    <w:p w:rsidR="007B1E57" w:rsidRPr="003C2C61" w:rsidRDefault="007B1E57" w:rsidP="00985837">
      <w:pPr>
        <w:pStyle w:val="FootnoteText"/>
        <w:spacing w:line="480" w:lineRule="auto"/>
      </w:pPr>
      <w:r w:rsidRPr="003C2C61">
        <w:rPr>
          <w:rStyle w:val="FootnoteReference"/>
        </w:rPr>
        <w:footnoteRef/>
      </w:r>
      <w:r w:rsidRPr="003C2C61">
        <w:t xml:space="preserve"> I do so in ‘Information privacy and</w:t>
      </w:r>
      <w:r>
        <w:t xml:space="preserve"> </w:t>
      </w:r>
      <w:r w:rsidRPr="003C2C61">
        <w:t>e</w:t>
      </w:r>
      <w:r>
        <w:t>pistemic restraint</w:t>
      </w:r>
      <w:r w:rsidRPr="003C2C61">
        <w:t>’ (draft in progress)</w:t>
      </w:r>
    </w:p>
  </w:footnote>
  <w:footnote w:id="38">
    <w:p w:rsidR="007B1E57" w:rsidRPr="003C2C61" w:rsidRDefault="007B1E57" w:rsidP="00985837">
      <w:pPr>
        <w:pStyle w:val="FootnoteText"/>
        <w:spacing w:line="480" w:lineRule="auto"/>
      </w:pPr>
      <w:r w:rsidRPr="003C2C61">
        <w:rPr>
          <w:rStyle w:val="FootnoteReference"/>
        </w:rPr>
        <w:footnoteRef/>
      </w:r>
      <w:r w:rsidRPr="003C2C61">
        <w:t xml:space="preserve"> Julia </w:t>
      </w:r>
      <w:proofErr w:type="spellStart"/>
      <w:r w:rsidRPr="003C2C61">
        <w:t>Driver</w:t>
      </w:r>
      <w:proofErr w:type="gramStart"/>
      <w:r w:rsidR="00AB3BD4">
        <w:t>,</w:t>
      </w:r>
      <w:r w:rsidRPr="003C2C61">
        <w:t>‘The</w:t>
      </w:r>
      <w:proofErr w:type="spellEnd"/>
      <w:proofErr w:type="gramEnd"/>
      <w:r w:rsidRPr="003C2C61">
        <w:t xml:space="preserve"> Virtues of Ignorance’</w:t>
      </w:r>
      <w:r w:rsidR="00FA465A">
        <w:t>,</w:t>
      </w:r>
      <w:r w:rsidRPr="003C2C61">
        <w:rPr>
          <w:rStyle w:val="FootnoteTextChar"/>
        </w:rPr>
        <w:t xml:space="preserve"> </w:t>
      </w:r>
      <w:r w:rsidRPr="003C2C61">
        <w:rPr>
          <w:rStyle w:val="Emphasis"/>
        </w:rPr>
        <w:t>Journal of Philosophy</w:t>
      </w:r>
      <w:r w:rsidR="00AB3BD4">
        <w:rPr>
          <w:rStyle w:val="pubinfo"/>
        </w:rPr>
        <w:t xml:space="preserve"> </w:t>
      </w:r>
      <w:r w:rsidR="00AB3BD4" w:rsidRPr="00AB3BD4">
        <w:rPr>
          <w:rStyle w:val="pubinfo"/>
          <w:b/>
        </w:rPr>
        <w:t>86</w:t>
      </w:r>
      <w:r w:rsidR="00AB3BD4">
        <w:rPr>
          <w:rStyle w:val="pubinfo"/>
        </w:rPr>
        <w:t xml:space="preserve"> (1989), </w:t>
      </w:r>
      <w:r w:rsidR="0056539F">
        <w:rPr>
          <w:rStyle w:val="pubinfo"/>
        </w:rPr>
        <w:t>373–</w:t>
      </w:r>
      <w:r w:rsidRPr="003C2C61">
        <w:rPr>
          <w:rStyle w:val="pubinfo"/>
        </w:rPr>
        <w:t>384.</w:t>
      </w:r>
    </w:p>
  </w:footnote>
  <w:footnote w:id="39">
    <w:p w:rsidR="007B1E57" w:rsidRPr="003C2C61" w:rsidRDefault="007B1E57" w:rsidP="00985837">
      <w:pPr>
        <w:pStyle w:val="FootnoteText"/>
        <w:spacing w:line="480" w:lineRule="auto"/>
      </w:pPr>
      <w:r w:rsidRPr="003C2C61">
        <w:rPr>
          <w:rStyle w:val="FootnoteReference"/>
        </w:rPr>
        <w:footnoteRef/>
      </w:r>
      <w:r w:rsidRPr="003C2C61">
        <w:t xml:space="preserve"> E.g.</w:t>
      </w:r>
      <w:r w:rsidR="0056539F">
        <w:t xml:space="preserve"> Jean-Jacques</w:t>
      </w:r>
      <w:r w:rsidRPr="003C2C61">
        <w:t xml:space="preserve"> Rousseau</w:t>
      </w:r>
      <w:r w:rsidR="0056539F">
        <w:t>,</w:t>
      </w:r>
      <w:r w:rsidRPr="003C2C61">
        <w:t xml:space="preserve"> </w:t>
      </w:r>
      <w:r w:rsidRPr="003C2C61">
        <w:rPr>
          <w:i/>
        </w:rPr>
        <w:t>Discourse on the Arts and Sciences</w:t>
      </w:r>
      <w:r w:rsidR="0056539F">
        <w:t xml:space="preserve">, in </w:t>
      </w:r>
      <w:r w:rsidR="0056539F">
        <w:rPr>
          <w:rStyle w:val="Emphasis"/>
        </w:rPr>
        <w:t>The Social Contract and Discourses by Jean-Jacques Rousseau,</w:t>
      </w:r>
      <w:r w:rsidR="0056539F">
        <w:t xml:space="preserve"> </w:t>
      </w:r>
      <w:r w:rsidR="00F934E4">
        <w:t xml:space="preserve">(1750) </w:t>
      </w:r>
      <w:r w:rsidR="0056539F">
        <w:t>trans</w:t>
      </w:r>
      <w:r w:rsidR="00F934E4">
        <w:t>.</w:t>
      </w:r>
      <w:r w:rsidR="0056539F">
        <w:t xml:space="preserve"> G.D. H. Cole (London</w:t>
      </w:r>
      <w:r w:rsidR="00F934E4">
        <w:t xml:space="preserve">: </w:t>
      </w:r>
      <w:r w:rsidR="0056539F">
        <w:t>Dent and Sons, 1923).</w:t>
      </w:r>
      <w:r w:rsidRPr="003C2C6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9648"/>
      <w:docPartObj>
        <w:docPartGallery w:val="Page Numbers (Top of Page)"/>
        <w:docPartUnique/>
      </w:docPartObj>
    </w:sdtPr>
    <w:sdtContent>
      <w:p w:rsidR="007B1E57" w:rsidRDefault="004157B4">
        <w:pPr>
          <w:pStyle w:val="Header"/>
          <w:jc w:val="right"/>
        </w:pPr>
        <w:fldSimple w:instr=" PAGE   \* MERGEFORMAT ">
          <w:r w:rsidR="00AB7D41">
            <w:rPr>
              <w:noProof/>
            </w:rPr>
            <w:t>1</w:t>
          </w:r>
        </w:fldSimple>
      </w:p>
    </w:sdtContent>
  </w:sdt>
  <w:p w:rsidR="007B1E57" w:rsidRDefault="007B1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4C7"/>
    <w:multiLevelType w:val="hybridMultilevel"/>
    <w:tmpl w:val="70C0F270"/>
    <w:lvl w:ilvl="0" w:tplc="6FCC5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371F9"/>
    <w:multiLevelType w:val="hybridMultilevel"/>
    <w:tmpl w:val="80EC65D8"/>
    <w:lvl w:ilvl="0" w:tplc="02189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004579"/>
    <w:multiLevelType w:val="hybridMultilevel"/>
    <w:tmpl w:val="FAFC44C4"/>
    <w:lvl w:ilvl="0" w:tplc="C5EA46AE">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602B2D"/>
    <w:multiLevelType w:val="hybridMultilevel"/>
    <w:tmpl w:val="B63E0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DD344B"/>
    <w:rsid w:val="00000DDA"/>
    <w:rsid w:val="0000155C"/>
    <w:rsid w:val="00001E33"/>
    <w:rsid w:val="00001EAE"/>
    <w:rsid w:val="00002241"/>
    <w:rsid w:val="00002DEA"/>
    <w:rsid w:val="00002EBC"/>
    <w:rsid w:val="00004B58"/>
    <w:rsid w:val="00005072"/>
    <w:rsid w:val="00010BDD"/>
    <w:rsid w:val="000116F3"/>
    <w:rsid w:val="00013843"/>
    <w:rsid w:val="00015607"/>
    <w:rsid w:val="000161E4"/>
    <w:rsid w:val="000162D1"/>
    <w:rsid w:val="000167BA"/>
    <w:rsid w:val="00020565"/>
    <w:rsid w:val="000213B8"/>
    <w:rsid w:val="00023A33"/>
    <w:rsid w:val="00030458"/>
    <w:rsid w:val="00031D2D"/>
    <w:rsid w:val="00033EA7"/>
    <w:rsid w:val="000357DD"/>
    <w:rsid w:val="00035BFE"/>
    <w:rsid w:val="00037457"/>
    <w:rsid w:val="0004057B"/>
    <w:rsid w:val="00040AB8"/>
    <w:rsid w:val="000412FF"/>
    <w:rsid w:val="00046AE5"/>
    <w:rsid w:val="0004776D"/>
    <w:rsid w:val="00047FDF"/>
    <w:rsid w:val="00050063"/>
    <w:rsid w:val="00051F79"/>
    <w:rsid w:val="00052692"/>
    <w:rsid w:val="00053363"/>
    <w:rsid w:val="00054167"/>
    <w:rsid w:val="00054A4C"/>
    <w:rsid w:val="00055202"/>
    <w:rsid w:val="00055E9E"/>
    <w:rsid w:val="00057335"/>
    <w:rsid w:val="00060302"/>
    <w:rsid w:val="00060ABD"/>
    <w:rsid w:val="00065566"/>
    <w:rsid w:val="00065C8A"/>
    <w:rsid w:val="000660FD"/>
    <w:rsid w:val="00066485"/>
    <w:rsid w:val="00067068"/>
    <w:rsid w:val="000722C4"/>
    <w:rsid w:val="00072542"/>
    <w:rsid w:val="00072A42"/>
    <w:rsid w:val="00075451"/>
    <w:rsid w:val="00075692"/>
    <w:rsid w:val="00075992"/>
    <w:rsid w:val="00075E46"/>
    <w:rsid w:val="000764E8"/>
    <w:rsid w:val="000778BF"/>
    <w:rsid w:val="000800ED"/>
    <w:rsid w:val="00081964"/>
    <w:rsid w:val="00082215"/>
    <w:rsid w:val="000831A9"/>
    <w:rsid w:val="000855DA"/>
    <w:rsid w:val="0009047F"/>
    <w:rsid w:val="000930EC"/>
    <w:rsid w:val="000933BD"/>
    <w:rsid w:val="000944A5"/>
    <w:rsid w:val="0009527C"/>
    <w:rsid w:val="00097618"/>
    <w:rsid w:val="0009761F"/>
    <w:rsid w:val="0009766F"/>
    <w:rsid w:val="00097F38"/>
    <w:rsid w:val="000A0942"/>
    <w:rsid w:val="000A3331"/>
    <w:rsid w:val="000A33F9"/>
    <w:rsid w:val="000A3424"/>
    <w:rsid w:val="000A7F34"/>
    <w:rsid w:val="000B02A2"/>
    <w:rsid w:val="000B110B"/>
    <w:rsid w:val="000B1956"/>
    <w:rsid w:val="000B50BE"/>
    <w:rsid w:val="000B6465"/>
    <w:rsid w:val="000B6859"/>
    <w:rsid w:val="000B6AF8"/>
    <w:rsid w:val="000B72EB"/>
    <w:rsid w:val="000C11C4"/>
    <w:rsid w:val="000C1C70"/>
    <w:rsid w:val="000C2EC3"/>
    <w:rsid w:val="000C5409"/>
    <w:rsid w:val="000C642F"/>
    <w:rsid w:val="000C6BCF"/>
    <w:rsid w:val="000C6C9A"/>
    <w:rsid w:val="000C7703"/>
    <w:rsid w:val="000D063D"/>
    <w:rsid w:val="000D1955"/>
    <w:rsid w:val="000D40D4"/>
    <w:rsid w:val="000D7665"/>
    <w:rsid w:val="000E02D3"/>
    <w:rsid w:val="000E099D"/>
    <w:rsid w:val="000E191E"/>
    <w:rsid w:val="000E509E"/>
    <w:rsid w:val="000E581A"/>
    <w:rsid w:val="000E6D6F"/>
    <w:rsid w:val="000E7593"/>
    <w:rsid w:val="000F013B"/>
    <w:rsid w:val="000F4C07"/>
    <w:rsid w:val="000F5BF1"/>
    <w:rsid w:val="00100EFA"/>
    <w:rsid w:val="00100FD3"/>
    <w:rsid w:val="0011001F"/>
    <w:rsid w:val="001118A0"/>
    <w:rsid w:val="00113C2B"/>
    <w:rsid w:val="00114FF8"/>
    <w:rsid w:val="001170E1"/>
    <w:rsid w:val="00125495"/>
    <w:rsid w:val="001256B6"/>
    <w:rsid w:val="001257FB"/>
    <w:rsid w:val="00130EB5"/>
    <w:rsid w:val="0013423D"/>
    <w:rsid w:val="00137664"/>
    <w:rsid w:val="00137CCE"/>
    <w:rsid w:val="00143AD9"/>
    <w:rsid w:val="00144848"/>
    <w:rsid w:val="001455E0"/>
    <w:rsid w:val="00151339"/>
    <w:rsid w:val="001526A1"/>
    <w:rsid w:val="00153205"/>
    <w:rsid w:val="00153F3D"/>
    <w:rsid w:val="00153FCD"/>
    <w:rsid w:val="00155D7E"/>
    <w:rsid w:val="00157FFB"/>
    <w:rsid w:val="00160158"/>
    <w:rsid w:val="00162540"/>
    <w:rsid w:val="0016387B"/>
    <w:rsid w:val="001649F4"/>
    <w:rsid w:val="001674A9"/>
    <w:rsid w:val="001713C4"/>
    <w:rsid w:val="0017224C"/>
    <w:rsid w:val="00174322"/>
    <w:rsid w:val="00176CEF"/>
    <w:rsid w:val="0018107F"/>
    <w:rsid w:val="00182622"/>
    <w:rsid w:val="0018370F"/>
    <w:rsid w:val="00183DA6"/>
    <w:rsid w:val="00186A74"/>
    <w:rsid w:val="0018749D"/>
    <w:rsid w:val="00192C8F"/>
    <w:rsid w:val="001935B0"/>
    <w:rsid w:val="0019451B"/>
    <w:rsid w:val="00194D41"/>
    <w:rsid w:val="00196888"/>
    <w:rsid w:val="00197148"/>
    <w:rsid w:val="001A0317"/>
    <w:rsid w:val="001A19F9"/>
    <w:rsid w:val="001A1C60"/>
    <w:rsid w:val="001A27F1"/>
    <w:rsid w:val="001A3FF4"/>
    <w:rsid w:val="001A57A3"/>
    <w:rsid w:val="001B13E6"/>
    <w:rsid w:val="001B43D5"/>
    <w:rsid w:val="001B4B12"/>
    <w:rsid w:val="001B4F88"/>
    <w:rsid w:val="001B5D47"/>
    <w:rsid w:val="001B69AF"/>
    <w:rsid w:val="001C1C07"/>
    <w:rsid w:val="001C1C25"/>
    <w:rsid w:val="001C4EA0"/>
    <w:rsid w:val="001C6357"/>
    <w:rsid w:val="001C7415"/>
    <w:rsid w:val="001C750F"/>
    <w:rsid w:val="001D2C06"/>
    <w:rsid w:val="001D2E59"/>
    <w:rsid w:val="001D754D"/>
    <w:rsid w:val="001D7BB2"/>
    <w:rsid w:val="001E2DAF"/>
    <w:rsid w:val="001E318D"/>
    <w:rsid w:val="001E31FE"/>
    <w:rsid w:val="001E59E7"/>
    <w:rsid w:val="001E7B43"/>
    <w:rsid w:val="001F34D5"/>
    <w:rsid w:val="001F38A0"/>
    <w:rsid w:val="001F46FF"/>
    <w:rsid w:val="001F5A6D"/>
    <w:rsid w:val="001F5CD6"/>
    <w:rsid w:val="001F6CF8"/>
    <w:rsid w:val="001F73CB"/>
    <w:rsid w:val="001F7603"/>
    <w:rsid w:val="001F7840"/>
    <w:rsid w:val="00202427"/>
    <w:rsid w:val="0020257C"/>
    <w:rsid w:val="00202821"/>
    <w:rsid w:val="00203645"/>
    <w:rsid w:val="0020375C"/>
    <w:rsid w:val="00211591"/>
    <w:rsid w:val="00216ABE"/>
    <w:rsid w:val="0022133E"/>
    <w:rsid w:val="00221E86"/>
    <w:rsid w:val="00222F2F"/>
    <w:rsid w:val="00223060"/>
    <w:rsid w:val="00225777"/>
    <w:rsid w:val="00226335"/>
    <w:rsid w:val="00226646"/>
    <w:rsid w:val="0022719D"/>
    <w:rsid w:val="00230EA8"/>
    <w:rsid w:val="00231368"/>
    <w:rsid w:val="002340CB"/>
    <w:rsid w:val="002341F1"/>
    <w:rsid w:val="002362AC"/>
    <w:rsid w:val="00236E6D"/>
    <w:rsid w:val="002418AC"/>
    <w:rsid w:val="002427C5"/>
    <w:rsid w:val="00242831"/>
    <w:rsid w:val="0025106F"/>
    <w:rsid w:val="00254D6E"/>
    <w:rsid w:val="00256247"/>
    <w:rsid w:val="0025686A"/>
    <w:rsid w:val="00261ABD"/>
    <w:rsid w:val="002623E7"/>
    <w:rsid w:val="00262D94"/>
    <w:rsid w:val="00264208"/>
    <w:rsid w:val="002642DA"/>
    <w:rsid w:val="00264877"/>
    <w:rsid w:val="0026499D"/>
    <w:rsid w:val="002654F3"/>
    <w:rsid w:val="00265599"/>
    <w:rsid w:val="00265964"/>
    <w:rsid w:val="002663C7"/>
    <w:rsid w:val="00270038"/>
    <w:rsid w:val="00270A0E"/>
    <w:rsid w:val="00270B8B"/>
    <w:rsid w:val="0027204A"/>
    <w:rsid w:val="0028010E"/>
    <w:rsid w:val="00281D2A"/>
    <w:rsid w:val="00286C37"/>
    <w:rsid w:val="002873D7"/>
    <w:rsid w:val="00287A91"/>
    <w:rsid w:val="002904F9"/>
    <w:rsid w:val="002936A8"/>
    <w:rsid w:val="00295547"/>
    <w:rsid w:val="002A027A"/>
    <w:rsid w:val="002A3AD4"/>
    <w:rsid w:val="002B09C8"/>
    <w:rsid w:val="002B0BFD"/>
    <w:rsid w:val="002B101F"/>
    <w:rsid w:val="002B2784"/>
    <w:rsid w:val="002B350D"/>
    <w:rsid w:val="002B41FB"/>
    <w:rsid w:val="002B6210"/>
    <w:rsid w:val="002C089D"/>
    <w:rsid w:val="002C265C"/>
    <w:rsid w:val="002C2CD6"/>
    <w:rsid w:val="002C5FA9"/>
    <w:rsid w:val="002D0524"/>
    <w:rsid w:val="002D24CE"/>
    <w:rsid w:val="002D5612"/>
    <w:rsid w:val="002D63C1"/>
    <w:rsid w:val="002E3130"/>
    <w:rsid w:val="002E45D1"/>
    <w:rsid w:val="002E4C4C"/>
    <w:rsid w:val="002E54B9"/>
    <w:rsid w:val="002E5B19"/>
    <w:rsid w:val="002E5CE3"/>
    <w:rsid w:val="002E7B6D"/>
    <w:rsid w:val="002F3409"/>
    <w:rsid w:val="002F5CB0"/>
    <w:rsid w:val="00301512"/>
    <w:rsid w:val="00303EFC"/>
    <w:rsid w:val="00311BDB"/>
    <w:rsid w:val="00312014"/>
    <w:rsid w:val="00316A34"/>
    <w:rsid w:val="0031742E"/>
    <w:rsid w:val="00320201"/>
    <w:rsid w:val="00323A83"/>
    <w:rsid w:val="00325404"/>
    <w:rsid w:val="00327A8C"/>
    <w:rsid w:val="00332E83"/>
    <w:rsid w:val="003348F9"/>
    <w:rsid w:val="00335079"/>
    <w:rsid w:val="00340FA6"/>
    <w:rsid w:val="00341D52"/>
    <w:rsid w:val="0034399D"/>
    <w:rsid w:val="003464CF"/>
    <w:rsid w:val="00347220"/>
    <w:rsid w:val="00350392"/>
    <w:rsid w:val="00350468"/>
    <w:rsid w:val="00350E12"/>
    <w:rsid w:val="00351671"/>
    <w:rsid w:val="00354725"/>
    <w:rsid w:val="00355492"/>
    <w:rsid w:val="00356C34"/>
    <w:rsid w:val="00356E43"/>
    <w:rsid w:val="00357093"/>
    <w:rsid w:val="00357F03"/>
    <w:rsid w:val="00365CC8"/>
    <w:rsid w:val="00367842"/>
    <w:rsid w:val="00370ABB"/>
    <w:rsid w:val="003738D9"/>
    <w:rsid w:val="00373AA1"/>
    <w:rsid w:val="00374F7E"/>
    <w:rsid w:val="0037508C"/>
    <w:rsid w:val="003750A9"/>
    <w:rsid w:val="00375D9A"/>
    <w:rsid w:val="00376DC8"/>
    <w:rsid w:val="00376F4F"/>
    <w:rsid w:val="00377B3C"/>
    <w:rsid w:val="00380921"/>
    <w:rsid w:val="00380F8A"/>
    <w:rsid w:val="003813D2"/>
    <w:rsid w:val="00384491"/>
    <w:rsid w:val="00384F89"/>
    <w:rsid w:val="003862B5"/>
    <w:rsid w:val="00386A5F"/>
    <w:rsid w:val="00386D19"/>
    <w:rsid w:val="00387C3E"/>
    <w:rsid w:val="00387D44"/>
    <w:rsid w:val="00391061"/>
    <w:rsid w:val="00393A09"/>
    <w:rsid w:val="0039498E"/>
    <w:rsid w:val="00394E25"/>
    <w:rsid w:val="0039665A"/>
    <w:rsid w:val="00397C1E"/>
    <w:rsid w:val="003A07E5"/>
    <w:rsid w:val="003A0E9A"/>
    <w:rsid w:val="003A0FA4"/>
    <w:rsid w:val="003A560E"/>
    <w:rsid w:val="003A573D"/>
    <w:rsid w:val="003A6A70"/>
    <w:rsid w:val="003B0347"/>
    <w:rsid w:val="003B1F23"/>
    <w:rsid w:val="003B593C"/>
    <w:rsid w:val="003C0ED8"/>
    <w:rsid w:val="003C156B"/>
    <w:rsid w:val="003C2C61"/>
    <w:rsid w:val="003C3BC6"/>
    <w:rsid w:val="003C3BF1"/>
    <w:rsid w:val="003C45C7"/>
    <w:rsid w:val="003C55DD"/>
    <w:rsid w:val="003C6B9D"/>
    <w:rsid w:val="003D027C"/>
    <w:rsid w:val="003D183C"/>
    <w:rsid w:val="003D1F60"/>
    <w:rsid w:val="003D41F0"/>
    <w:rsid w:val="003D6AF9"/>
    <w:rsid w:val="003D6BFD"/>
    <w:rsid w:val="003D7BDA"/>
    <w:rsid w:val="003E32E2"/>
    <w:rsid w:val="003E48CF"/>
    <w:rsid w:val="003E601A"/>
    <w:rsid w:val="003E6619"/>
    <w:rsid w:val="003E6762"/>
    <w:rsid w:val="003E7746"/>
    <w:rsid w:val="003F057F"/>
    <w:rsid w:val="003F1734"/>
    <w:rsid w:val="003F1AD3"/>
    <w:rsid w:val="003F25F6"/>
    <w:rsid w:val="003F3B33"/>
    <w:rsid w:val="003F6A98"/>
    <w:rsid w:val="00400F93"/>
    <w:rsid w:val="0040406E"/>
    <w:rsid w:val="00405A2E"/>
    <w:rsid w:val="004104DD"/>
    <w:rsid w:val="0041094E"/>
    <w:rsid w:val="00412C27"/>
    <w:rsid w:val="004134BF"/>
    <w:rsid w:val="0041357F"/>
    <w:rsid w:val="004153A8"/>
    <w:rsid w:val="004157B4"/>
    <w:rsid w:val="00415A66"/>
    <w:rsid w:val="0041645D"/>
    <w:rsid w:val="00416FE7"/>
    <w:rsid w:val="0041777E"/>
    <w:rsid w:val="00421F6E"/>
    <w:rsid w:val="00422300"/>
    <w:rsid w:val="00423109"/>
    <w:rsid w:val="004232D2"/>
    <w:rsid w:val="00423768"/>
    <w:rsid w:val="00424148"/>
    <w:rsid w:val="00424B9F"/>
    <w:rsid w:val="00427EB2"/>
    <w:rsid w:val="0043145B"/>
    <w:rsid w:val="00432E3D"/>
    <w:rsid w:val="00433CAF"/>
    <w:rsid w:val="00433E6C"/>
    <w:rsid w:val="00434C80"/>
    <w:rsid w:val="00434C81"/>
    <w:rsid w:val="00435237"/>
    <w:rsid w:val="00436F3B"/>
    <w:rsid w:val="00440072"/>
    <w:rsid w:val="004403A8"/>
    <w:rsid w:val="004433F1"/>
    <w:rsid w:val="004437E3"/>
    <w:rsid w:val="00445853"/>
    <w:rsid w:val="00447283"/>
    <w:rsid w:val="0044761E"/>
    <w:rsid w:val="00447629"/>
    <w:rsid w:val="0044780F"/>
    <w:rsid w:val="00452020"/>
    <w:rsid w:val="00452363"/>
    <w:rsid w:val="004528A5"/>
    <w:rsid w:val="00452B37"/>
    <w:rsid w:val="00455917"/>
    <w:rsid w:val="00455AA7"/>
    <w:rsid w:val="00463ACB"/>
    <w:rsid w:val="00466761"/>
    <w:rsid w:val="00467233"/>
    <w:rsid w:val="004717CF"/>
    <w:rsid w:val="00472BA9"/>
    <w:rsid w:val="00475877"/>
    <w:rsid w:val="00475D1D"/>
    <w:rsid w:val="004769BA"/>
    <w:rsid w:val="00476D8A"/>
    <w:rsid w:val="00477850"/>
    <w:rsid w:val="00482838"/>
    <w:rsid w:val="00483716"/>
    <w:rsid w:val="00484826"/>
    <w:rsid w:val="004866EC"/>
    <w:rsid w:val="00486C88"/>
    <w:rsid w:val="00492156"/>
    <w:rsid w:val="0049228C"/>
    <w:rsid w:val="00495425"/>
    <w:rsid w:val="00495CD0"/>
    <w:rsid w:val="004A2C05"/>
    <w:rsid w:val="004A42A6"/>
    <w:rsid w:val="004B0D54"/>
    <w:rsid w:val="004B113B"/>
    <w:rsid w:val="004B1A77"/>
    <w:rsid w:val="004B1FAA"/>
    <w:rsid w:val="004B6C91"/>
    <w:rsid w:val="004B74DB"/>
    <w:rsid w:val="004C0231"/>
    <w:rsid w:val="004C0A2C"/>
    <w:rsid w:val="004C14AD"/>
    <w:rsid w:val="004C3937"/>
    <w:rsid w:val="004C428C"/>
    <w:rsid w:val="004C5AE0"/>
    <w:rsid w:val="004C7C55"/>
    <w:rsid w:val="004C7D4D"/>
    <w:rsid w:val="004D133C"/>
    <w:rsid w:val="004D24B7"/>
    <w:rsid w:val="004D2E46"/>
    <w:rsid w:val="004D37D4"/>
    <w:rsid w:val="004D3E64"/>
    <w:rsid w:val="004D4225"/>
    <w:rsid w:val="004D433B"/>
    <w:rsid w:val="004D503F"/>
    <w:rsid w:val="004D6AAD"/>
    <w:rsid w:val="004E114E"/>
    <w:rsid w:val="004E1A8A"/>
    <w:rsid w:val="004E4AAD"/>
    <w:rsid w:val="004E5734"/>
    <w:rsid w:val="004F14A9"/>
    <w:rsid w:val="004F5E59"/>
    <w:rsid w:val="004F5FC2"/>
    <w:rsid w:val="00501E88"/>
    <w:rsid w:val="005025D5"/>
    <w:rsid w:val="00502EB9"/>
    <w:rsid w:val="005034B7"/>
    <w:rsid w:val="005049CB"/>
    <w:rsid w:val="00504F05"/>
    <w:rsid w:val="005056FB"/>
    <w:rsid w:val="00507F80"/>
    <w:rsid w:val="0051117B"/>
    <w:rsid w:val="005112CC"/>
    <w:rsid w:val="00511A15"/>
    <w:rsid w:val="005148C9"/>
    <w:rsid w:val="0051497D"/>
    <w:rsid w:val="00520419"/>
    <w:rsid w:val="00521149"/>
    <w:rsid w:val="0052370D"/>
    <w:rsid w:val="00523CF8"/>
    <w:rsid w:val="0052523D"/>
    <w:rsid w:val="005260C4"/>
    <w:rsid w:val="00530F6A"/>
    <w:rsid w:val="00532360"/>
    <w:rsid w:val="005326D3"/>
    <w:rsid w:val="00533DEF"/>
    <w:rsid w:val="005346B4"/>
    <w:rsid w:val="005358CA"/>
    <w:rsid w:val="00535D73"/>
    <w:rsid w:val="00537AA7"/>
    <w:rsid w:val="00537BF6"/>
    <w:rsid w:val="00540A4E"/>
    <w:rsid w:val="00541CF5"/>
    <w:rsid w:val="00542D8B"/>
    <w:rsid w:val="0054521A"/>
    <w:rsid w:val="00545ABF"/>
    <w:rsid w:val="00546867"/>
    <w:rsid w:val="00547E31"/>
    <w:rsid w:val="00554978"/>
    <w:rsid w:val="00554FB7"/>
    <w:rsid w:val="00555123"/>
    <w:rsid w:val="00556194"/>
    <w:rsid w:val="0055679E"/>
    <w:rsid w:val="00560E36"/>
    <w:rsid w:val="00560E6C"/>
    <w:rsid w:val="00561E72"/>
    <w:rsid w:val="00562521"/>
    <w:rsid w:val="00564CF1"/>
    <w:rsid w:val="0056539F"/>
    <w:rsid w:val="0057083A"/>
    <w:rsid w:val="0057135A"/>
    <w:rsid w:val="00573F38"/>
    <w:rsid w:val="00574863"/>
    <w:rsid w:val="00576AD5"/>
    <w:rsid w:val="005801D5"/>
    <w:rsid w:val="00580B87"/>
    <w:rsid w:val="0058451F"/>
    <w:rsid w:val="00584C15"/>
    <w:rsid w:val="00585841"/>
    <w:rsid w:val="005868A6"/>
    <w:rsid w:val="005871B3"/>
    <w:rsid w:val="00592BB8"/>
    <w:rsid w:val="0059405D"/>
    <w:rsid w:val="005954C5"/>
    <w:rsid w:val="0059719F"/>
    <w:rsid w:val="005A03B7"/>
    <w:rsid w:val="005A1000"/>
    <w:rsid w:val="005A2372"/>
    <w:rsid w:val="005A4D75"/>
    <w:rsid w:val="005A778E"/>
    <w:rsid w:val="005C19D6"/>
    <w:rsid w:val="005C21BF"/>
    <w:rsid w:val="005C23A9"/>
    <w:rsid w:val="005C31DF"/>
    <w:rsid w:val="005C4F02"/>
    <w:rsid w:val="005C616C"/>
    <w:rsid w:val="005C7381"/>
    <w:rsid w:val="005D0D9B"/>
    <w:rsid w:val="005D0E33"/>
    <w:rsid w:val="005D24B7"/>
    <w:rsid w:val="005D47D8"/>
    <w:rsid w:val="005D47E9"/>
    <w:rsid w:val="005D4C2E"/>
    <w:rsid w:val="005D51DD"/>
    <w:rsid w:val="005D5664"/>
    <w:rsid w:val="005D71B3"/>
    <w:rsid w:val="005E5875"/>
    <w:rsid w:val="005E7CB6"/>
    <w:rsid w:val="005F0914"/>
    <w:rsid w:val="005F0F3A"/>
    <w:rsid w:val="005F368C"/>
    <w:rsid w:val="005F5216"/>
    <w:rsid w:val="00600171"/>
    <w:rsid w:val="006014B4"/>
    <w:rsid w:val="00602264"/>
    <w:rsid w:val="00603919"/>
    <w:rsid w:val="00604585"/>
    <w:rsid w:val="006064EF"/>
    <w:rsid w:val="00610D6D"/>
    <w:rsid w:val="00611D25"/>
    <w:rsid w:val="00611FBF"/>
    <w:rsid w:val="00611FDE"/>
    <w:rsid w:val="006128BD"/>
    <w:rsid w:val="00614FEB"/>
    <w:rsid w:val="006150F9"/>
    <w:rsid w:val="006153EF"/>
    <w:rsid w:val="00615A8E"/>
    <w:rsid w:val="00616671"/>
    <w:rsid w:val="0062020F"/>
    <w:rsid w:val="00621AD3"/>
    <w:rsid w:val="00621B10"/>
    <w:rsid w:val="00622217"/>
    <w:rsid w:val="00622A77"/>
    <w:rsid w:val="00625190"/>
    <w:rsid w:val="00625A08"/>
    <w:rsid w:val="0062601B"/>
    <w:rsid w:val="0062674F"/>
    <w:rsid w:val="00626862"/>
    <w:rsid w:val="00632E14"/>
    <w:rsid w:val="006354EC"/>
    <w:rsid w:val="00635A64"/>
    <w:rsid w:val="00636BC8"/>
    <w:rsid w:val="00637041"/>
    <w:rsid w:val="0064100D"/>
    <w:rsid w:val="00642A75"/>
    <w:rsid w:val="00642C0F"/>
    <w:rsid w:val="00645036"/>
    <w:rsid w:val="00645F30"/>
    <w:rsid w:val="006476DC"/>
    <w:rsid w:val="00647802"/>
    <w:rsid w:val="0065004D"/>
    <w:rsid w:val="00650183"/>
    <w:rsid w:val="006505EA"/>
    <w:rsid w:val="00651ACE"/>
    <w:rsid w:val="00653180"/>
    <w:rsid w:val="00654622"/>
    <w:rsid w:val="00655886"/>
    <w:rsid w:val="00656063"/>
    <w:rsid w:val="006564EB"/>
    <w:rsid w:val="00656D2B"/>
    <w:rsid w:val="0066122E"/>
    <w:rsid w:val="0066464B"/>
    <w:rsid w:val="006647CC"/>
    <w:rsid w:val="00670DAE"/>
    <w:rsid w:val="00674174"/>
    <w:rsid w:val="00675CAE"/>
    <w:rsid w:val="006818AB"/>
    <w:rsid w:val="00682666"/>
    <w:rsid w:val="006845F5"/>
    <w:rsid w:val="00684C4B"/>
    <w:rsid w:val="006861D1"/>
    <w:rsid w:val="00686E5E"/>
    <w:rsid w:val="0068795D"/>
    <w:rsid w:val="006904B6"/>
    <w:rsid w:val="0069074B"/>
    <w:rsid w:val="00694EE3"/>
    <w:rsid w:val="0069545B"/>
    <w:rsid w:val="0069765F"/>
    <w:rsid w:val="006A0076"/>
    <w:rsid w:val="006A3BDF"/>
    <w:rsid w:val="006A4E5B"/>
    <w:rsid w:val="006A7198"/>
    <w:rsid w:val="006B1E3C"/>
    <w:rsid w:val="006B452B"/>
    <w:rsid w:val="006B4CAA"/>
    <w:rsid w:val="006C16A6"/>
    <w:rsid w:val="006C2CB0"/>
    <w:rsid w:val="006C3183"/>
    <w:rsid w:val="006C32DC"/>
    <w:rsid w:val="006C36BD"/>
    <w:rsid w:val="006C4097"/>
    <w:rsid w:val="006C4BDE"/>
    <w:rsid w:val="006C581D"/>
    <w:rsid w:val="006C6FF1"/>
    <w:rsid w:val="006D01DA"/>
    <w:rsid w:val="006D0EF2"/>
    <w:rsid w:val="006D3483"/>
    <w:rsid w:val="006D5649"/>
    <w:rsid w:val="006D5AAF"/>
    <w:rsid w:val="006D642C"/>
    <w:rsid w:val="006D77C5"/>
    <w:rsid w:val="006E033D"/>
    <w:rsid w:val="006E0A32"/>
    <w:rsid w:val="006E0F68"/>
    <w:rsid w:val="006E1E31"/>
    <w:rsid w:val="006F153B"/>
    <w:rsid w:val="006F5707"/>
    <w:rsid w:val="006F619B"/>
    <w:rsid w:val="006F7C63"/>
    <w:rsid w:val="006F7DE1"/>
    <w:rsid w:val="0070097E"/>
    <w:rsid w:val="00703106"/>
    <w:rsid w:val="00703F89"/>
    <w:rsid w:val="00704542"/>
    <w:rsid w:val="007048FD"/>
    <w:rsid w:val="0070500F"/>
    <w:rsid w:val="00705F4E"/>
    <w:rsid w:val="00706997"/>
    <w:rsid w:val="00706AB4"/>
    <w:rsid w:val="00706F0E"/>
    <w:rsid w:val="007078FC"/>
    <w:rsid w:val="00710D4A"/>
    <w:rsid w:val="007112A4"/>
    <w:rsid w:val="00711338"/>
    <w:rsid w:val="0071472F"/>
    <w:rsid w:val="00714B75"/>
    <w:rsid w:val="007157CC"/>
    <w:rsid w:val="0071590F"/>
    <w:rsid w:val="00716283"/>
    <w:rsid w:val="00717C83"/>
    <w:rsid w:val="00721275"/>
    <w:rsid w:val="007237FF"/>
    <w:rsid w:val="00725329"/>
    <w:rsid w:val="0072590C"/>
    <w:rsid w:val="00726684"/>
    <w:rsid w:val="00727A6A"/>
    <w:rsid w:val="007337A2"/>
    <w:rsid w:val="00733AF1"/>
    <w:rsid w:val="00734B37"/>
    <w:rsid w:val="00737B13"/>
    <w:rsid w:val="0074190F"/>
    <w:rsid w:val="00741FC4"/>
    <w:rsid w:val="00742357"/>
    <w:rsid w:val="00743757"/>
    <w:rsid w:val="007451EC"/>
    <w:rsid w:val="00745B76"/>
    <w:rsid w:val="00747039"/>
    <w:rsid w:val="0075280A"/>
    <w:rsid w:val="00761D3F"/>
    <w:rsid w:val="007622A3"/>
    <w:rsid w:val="00763B1B"/>
    <w:rsid w:val="0076596F"/>
    <w:rsid w:val="00766DF3"/>
    <w:rsid w:val="0077346F"/>
    <w:rsid w:val="007735B4"/>
    <w:rsid w:val="007740A1"/>
    <w:rsid w:val="00774440"/>
    <w:rsid w:val="00775561"/>
    <w:rsid w:val="00775E5C"/>
    <w:rsid w:val="0078178A"/>
    <w:rsid w:val="007842B0"/>
    <w:rsid w:val="00785D24"/>
    <w:rsid w:val="00785F27"/>
    <w:rsid w:val="00791391"/>
    <w:rsid w:val="00791C2F"/>
    <w:rsid w:val="00794711"/>
    <w:rsid w:val="00794D90"/>
    <w:rsid w:val="007951F8"/>
    <w:rsid w:val="00795A29"/>
    <w:rsid w:val="00796BD4"/>
    <w:rsid w:val="00797079"/>
    <w:rsid w:val="00797AD2"/>
    <w:rsid w:val="007A00B0"/>
    <w:rsid w:val="007A0BFA"/>
    <w:rsid w:val="007A1735"/>
    <w:rsid w:val="007A2D0C"/>
    <w:rsid w:val="007A30A6"/>
    <w:rsid w:val="007A66D0"/>
    <w:rsid w:val="007B1B86"/>
    <w:rsid w:val="007B1E57"/>
    <w:rsid w:val="007B29B9"/>
    <w:rsid w:val="007B5699"/>
    <w:rsid w:val="007B6671"/>
    <w:rsid w:val="007C083C"/>
    <w:rsid w:val="007C1169"/>
    <w:rsid w:val="007C4EBC"/>
    <w:rsid w:val="007C6007"/>
    <w:rsid w:val="007C6896"/>
    <w:rsid w:val="007C7E37"/>
    <w:rsid w:val="007D236B"/>
    <w:rsid w:val="007D2678"/>
    <w:rsid w:val="007D3C68"/>
    <w:rsid w:val="007D4098"/>
    <w:rsid w:val="007D4E29"/>
    <w:rsid w:val="007D5866"/>
    <w:rsid w:val="007D5ABA"/>
    <w:rsid w:val="007D6086"/>
    <w:rsid w:val="007D6371"/>
    <w:rsid w:val="007D7DE1"/>
    <w:rsid w:val="007E11AA"/>
    <w:rsid w:val="007E35C9"/>
    <w:rsid w:val="007E3963"/>
    <w:rsid w:val="007E5516"/>
    <w:rsid w:val="007E6B3C"/>
    <w:rsid w:val="007E7434"/>
    <w:rsid w:val="007F29E3"/>
    <w:rsid w:val="007F5F90"/>
    <w:rsid w:val="007F79C1"/>
    <w:rsid w:val="007F7C7E"/>
    <w:rsid w:val="00800ABD"/>
    <w:rsid w:val="00800D8F"/>
    <w:rsid w:val="008023E5"/>
    <w:rsid w:val="0080354B"/>
    <w:rsid w:val="008051A8"/>
    <w:rsid w:val="008072DD"/>
    <w:rsid w:val="008119B4"/>
    <w:rsid w:val="00811C04"/>
    <w:rsid w:val="00812346"/>
    <w:rsid w:val="008126FB"/>
    <w:rsid w:val="008137D3"/>
    <w:rsid w:val="0081436A"/>
    <w:rsid w:val="008144EF"/>
    <w:rsid w:val="00815BCA"/>
    <w:rsid w:val="008166F9"/>
    <w:rsid w:val="00817089"/>
    <w:rsid w:val="008176CE"/>
    <w:rsid w:val="00820698"/>
    <w:rsid w:val="008216DF"/>
    <w:rsid w:val="00821F4A"/>
    <w:rsid w:val="00822908"/>
    <w:rsid w:val="00823451"/>
    <w:rsid w:val="0082386C"/>
    <w:rsid w:val="008239F7"/>
    <w:rsid w:val="008249D4"/>
    <w:rsid w:val="0082500B"/>
    <w:rsid w:val="008254B0"/>
    <w:rsid w:val="00825992"/>
    <w:rsid w:val="008261C9"/>
    <w:rsid w:val="0082738B"/>
    <w:rsid w:val="00832022"/>
    <w:rsid w:val="008339F5"/>
    <w:rsid w:val="00834DFD"/>
    <w:rsid w:val="008352C8"/>
    <w:rsid w:val="00835CA6"/>
    <w:rsid w:val="00837457"/>
    <w:rsid w:val="00837CCE"/>
    <w:rsid w:val="00837EB6"/>
    <w:rsid w:val="00840316"/>
    <w:rsid w:val="00841D0C"/>
    <w:rsid w:val="00843191"/>
    <w:rsid w:val="0084334F"/>
    <w:rsid w:val="008444EB"/>
    <w:rsid w:val="0084476F"/>
    <w:rsid w:val="00846429"/>
    <w:rsid w:val="0085002D"/>
    <w:rsid w:val="0085745F"/>
    <w:rsid w:val="00862CEB"/>
    <w:rsid w:val="008639F3"/>
    <w:rsid w:val="00866035"/>
    <w:rsid w:val="0086790F"/>
    <w:rsid w:val="00870B45"/>
    <w:rsid w:val="0087124E"/>
    <w:rsid w:val="00871B57"/>
    <w:rsid w:val="00874A4E"/>
    <w:rsid w:val="00874F90"/>
    <w:rsid w:val="0087513C"/>
    <w:rsid w:val="008765AA"/>
    <w:rsid w:val="00877812"/>
    <w:rsid w:val="00877D29"/>
    <w:rsid w:val="00880513"/>
    <w:rsid w:val="00880591"/>
    <w:rsid w:val="008818D7"/>
    <w:rsid w:val="00881CDD"/>
    <w:rsid w:val="0088235B"/>
    <w:rsid w:val="00882CD9"/>
    <w:rsid w:val="00882EF6"/>
    <w:rsid w:val="00882FEE"/>
    <w:rsid w:val="0088344C"/>
    <w:rsid w:val="00884090"/>
    <w:rsid w:val="0088519E"/>
    <w:rsid w:val="00886BFB"/>
    <w:rsid w:val="00890E6A"/>
    <w:rsid w:val="00892761"/>
    <w:rsid w:val="00893752"/>
    <w:rsid w:val="00893851"/>
    <w:rsid w:val="00894A6B"/>
    <w:rsid w:val="00894DE7"/>
    <w:rsid w:val="00896C3E"/>
    <w:rsid w:val="00897168"/>
    <w:rsid w:val="008A2A49"/>
    <w:rsid w:val="008A2D58"/>
    <w:rsid w:val="008A412A"/>
    <w:rsid w:val="008A418D"/>
    <w:rsid w:val="008A73BA"/>
    <w:rsid w:val="008A7ABB"/>
    <w:rsid w:val="008B0F30"/>
    <w:rsid w:val="008B1107"/>
    <w:rsid w:val="008B1EF2"/>
    <w:rsid w:val="008B30E7"/>
    <w:rsid w:val="008B3BDA"/>
    <w:rsid w:val="008B6A7C"/>
    <w:rsid w:val="008B7389"/>
    <w:rsid w:val="008C2D65"/>
    <w:rsid w:val="008C353D"/>
    <w:rsid w:val="008C63B1"/>
    <w:rsid w:val="008C742E"/>
    <w:rsid w:val="008C78AD"/>
    <w:rsid w:val="008D12EA"/>
    <w:rsid w:val="008D1880"/>
    <w:rsid w:val="008D2E9D"/>
    <w:rsid w:val="008D46EE"/>
    <w:rsid w:val="008D570A"/>
    <w:rsid w:val="008D63BD"/>
    <w:rsid w:val="008D7499"/>
    <w:rsid w:val="008E04CC"/>
    <w:rsid w:val="008E094B"/>
    <w:rsid w:val="008E0AEA"/>
    <w:rsid w:val="008E219A"/>
    <w:rsid w:val="008E57B1"/>
    <w:rsid w:val="008E6823"/>
    <w:rsid w:val="008E77BF"/>
    <w:rsid w:val="008F5384"/>
    <w:rsid w:val="008F7F05"/>
    <w:rsid w:val="00900A74"/>
    <w:rsid w:val="00900F3C"/>
    <w:rsid w:val="009034E3"/>
    <w:rsid w:val="009036BD"/>
    <w:rsid w:val="009041BF"/>
    <w:rsid w:val="00905B3D"/>
    <w:rsid w:val="00906A06"/>
    <w:rsid w:val="00906F65"/>
    <w:rsid w:val="00911900"/>
    <w:rsid w:val="009133A2"/>
    <w:rsid w:val="00914508"/>
    <w:rsid w:val="00916A82"/>
    <w:rsid w:val="0091783E"/>
    <w:rsid w:val="00920507"/>
    <w:rsid w:val="009221B4"/>
    <w:rsid w:val="009229E5"/>
    <w:rsid w:val="009232AB"/>
    <w:rsid w:val="00926E7D"/>
    <w:rsid w:val="00932660"/>
    <w:rsid w:val="00934BB9"/>
    <w:rsid w:val="00935AAD"/>
    <w:rsid w:val="00935C76"/>
    <w:rsid w:val="0094191C"/>
    <w:rsid w:val="00941A71"/>
    <w:rsid w:val="009428BA"/>
    <w:rsid w:val="00943FA9"/>
    <w:rsid w:val="009453D6"/>
    <w:rsid w:val="009473A1"/>
    <w:rsid w:val="00950A14"/>
    <w:rsid w:val="00950B1E"/>
    <w:rsid w:val="00953B51"/>
    <w:rsid w:val="009541B2"/>
    <w:rsid w:val="00954EFF"/>
    <w:rsid w:val="00955679"/>
    <w:rsid w:val="00956AA9"/>
    <w:rsid w:val="009622BE"/>
    <w:rsid w:val="009647D5"/>
    <w:rsid w:val="009707EA"/>
    <w:rsid w:val="00970EF5"/>
    <w:rsid w:val="00972067"/>
    <w:rsid w:val="00972AEC"/>
    <w:rsid w:val="00972BF2"/>
    <w:rsid w:val="00972D16"/>
    <w:rsid w:val="00972FBD"/>
    <w:rsid w:val="00974221"/>
    <w:rsid w:val="00974E63"/>
    <w:rsid w:val="00975FD3"/>
    <w:rsid w:val="0097688C"/>
    <w:rsid w:val="00976933"/>
    <w:rsid w:val="00977729"/>
    <w:rsid w:val="00977C18"/>
    <w:rsid w:val="00980EE1"/>
    <w:rsid w:val="009817A5"/>
    <w:rsid w:val="00985837"/>
    <w:rsid w:val="00986ACE"/>
    <w:rsid w:val="00986D29"/>
    <w:rsid w:val="00986FA4"/>
    <w:rsid w:val="00987167"/>
    <w:rsid w:val="009875F3"/>
    <w:rsid w:val="009903D0"/>
    <w:rsid w:val="0099265C"/>
    <w:rsid w:val="00997F5E"/>
    <w:rsid w:val="00997FCF"/>
    <w:rsid w:val="009A07EE"/>
    <w:rsid w:val="009A1D4B"/>
    <w:rsid w:val="009A3A20"/>
    <w:rsid w:val="009A3C75"/>
    <w:rsid w:val="009A412E"/>
    <w:rsid w:val="009A4203"/>
    <w:rsid w:val="009A5402"/>
    <w:rsid w:val="009A5905"/>
    <w:rsid w:val="009A5BA3"/>
    <w:rsid w:val="009A5BCB"/>
    <w:rsid w:val="009B1811"/>
    <w:rsid w:val="009B2A1C"/>
    <w:rsid w:val="009B414F"/>
    <w:rsid w:val="009B4152"/>
    <w:rsid w:val="009B5E01"/>
    <w:rsid w:val="009C05EF"/>
    <w:rsid w:val="009C34B3"/>
    <w:rsid w:val="009C3ACB"/>
    <w:rsid w:val="009C3E52"/>
    <w:rsid w:val="009C429F"/>
    <w:rsid w:val="009D21AD"/>
    <w:rsid w:val="009D281B"/>
    <w:rsid w:val="009D28A8"/>
    <w:rsid w:val="009D2FA8"/>
    <w:rsid w:val="009D347E"/>
    <w:rsid w:val="009D5C55"/>
    <w:rsid w:val="009E0073"/>
    <w:rsid w:val="009E112B"/>
    <w:rsid w:val="009E1153"/>
    <w:rsid w:val="009E3296"/>
    <w:rsid w:val="009E3DAC"/>
    <w:rsid w:val="009E45D5"/>
    <w:rsid w:val="009E4D4A"/>
    <w:rsid w:val="009E5012"/>
    <w:rsid w:val="009F06C4"/>
    <w:rsid w:val="009F1870"/>
    <w:rsid w:val="009F286C"/>
    <w:rsid w:val="009F2F42"/>
    <w:rsid w:val="009F357E"/>
    <w:rsid w:val="009F495F"/>
    <w:rsid w:val="009F4F6E"/>
    <w:rsid w:val="009F5D67"/>
    <w:rsid w:val="009F6D04"/>
    <w:rsid w:val="009F7928"/>
    <w:rsid w:val="00A02BB2"/>
    <w:rsid w:val="00A0634F"/>
    <w:rsid w:val="00A07C8D"/>
    <w:rsid w:val="00A12158"/>
    <w:rsid w:val="00A1238B"/>
    <w:rsid w:val="00A127D5"/>
    <w:rsid w:val="00A13582"/>
    <w:rsid w:val="00A13EF1"/>
    <w:rsid w:val="00A14CA6"/>
    <w:rsid w:val="00A15B57"/>
    <w:rsid w:val="00A163FD"/>
    <w:rsid w:val="00A16406"/>
    <w:rsid w:val="00A20DA7"/>
    <w:rsid w:val="00A21885"/>
    <w:rsid w:val="00A22DB2"/>
    <w:rsid w:val="00A24F2A"/>
    <w:rsid w:val="00A30108"/>
    <w:rsid w:val="00A30695"/>
    <w:rsid w:val="00A308BA"/>
    <w:rsid w:val="00A3169A"/>
    <w:rsid w:val="00A33417"/>
    <w:rsid w:val="00A3350B"/>
    <w:rsid w:val="00A33A86"/>
    <w:rsid w:val="00A35558"/>
    <w:rsid w:val="00A35FE6"/>
    <w:rsid w:val="00A3638C"/>
    <w:rsid w:val="00A372E0"/>
    <w:rsid w:val="00A41E76"/>
    <w:rsid w:val="00A4215E"/>
    <w:rsid w:val="00A4238D"/>
    <w:rsid w:val="00A42C61"/>
    <w:rsid w:val="00A54BB5"/>
    <w:rsid w:val="00A62112"/>
    <w:rsid w:val="00A6459A"/>
    <w:rsid w:val="00A65AF6"/>
    <w:rsid w:val="00A65D1A"/>
    <w:rsid w:val="00A71679"/>
    <w:rsid w:val="00A74117"/>
    <w:rsid w:val="00A757EF"/>
    <w:rsid w:val="00A75B0B"/>
    <w:rsid w:val="00A80847"/>
    <w:rsid w:val="00A817BE"/>
    <w:rsid w:val="00A82EE6"/>
    <w:rsid w:val="00A83E06"/>
    <w:rsid w:val="00A84E6B"/>
    <w:rsid w:val="00A875BD"/>
    <w:rsid w:val="00A90754"/>
    <w:rsid w:val="00A9103E"/>
    <w:rsid w:val="00A91D5D"/>
    <w:rsid w:val="00A9248B"/>
    <w:rsid w:val="00A925ED"/>
    <w:rsid w:val="00A93CAD"/>
    <w:rsid w:val="00A93EEA"/>
    <w:rsid w:val="00A959A1"/>
    <w:rsid w:val="00A96864"/>
    <w:rsid w:val="00A97AD3"/>
    <w:rsid w:val="00AA16C4"/>
    <w:rsid w:val="00AA2C45"/>
    <w:rsid w:val="00AB3BD4"/>
    <w:rsid w:val="00AB7D41"/>
    <w:rsid w:val="00AC122F"/>
    <w:rsid w:val="00AC3E48"/>
    <w:rsid w:val="00AC4B67"/>
    <w:rsid w:val="00AC50BC"/>
    <w:rsid w:val="00AC6960"/>
    <w:rsid w:val="00AC6AC0"/>
    <w:rsid w:val="00AD037E"/>
    <w:rsid w:val="00AD1175"/>
    <w:rsid w:val="00AD1928"/>
    <w:rsid w:val="00AD1A9E"/>
    <w:rsid w:val="00AD2530"/>
    <w:rsid w:val="00AD4967"/>
    <w:rsid w:val="00AD7FFD"/>
    <w:rsid w:val="00AE0B9E"/>
    <w:rsid w:val="00AE18D9"/>
    <w:rsid w:val="00AE30FE"/>
    <w:rsid w:val="00AE65A7"/>
    <w:rsid w:val="00AE7DFC"/>
    <w:rsid w:val="00AF348F"/>
    <w:rsid w:val="00AF5CBE"/>
    <w:rsid w:val="00AF7B66"/>
    <w:rsid w:val="00AF7CB3"/>
    <w:rsid w:val="00B0025A"/>
    <w:rsid w:val="00B0189F"/>
    <w:rsid w:val="00B01A71"/>
    <w:rsid w:val="00B01EE5"/>
    <w:rsid w:val="00B02902"/>
    <w:rsid w:val="00B05066"/>
    <w:rsid w:val="00B0544E"/>
    <w:rsid w:val="00B05689"/>
    <w:rsid w:val="00B066C2"/>
    <w:rsid w:val="00B10E08"/>
    <w:rsid w:val="00B12CF9"/>
    <w:rsid w:val="00B13D3A"/>
    <w:rsid w:val="00B16280"/>
    <w:rsid w:val="00B1729D"/>
    <w:rsid w:val="00B17C3E"/>
    <w:rsid w:val="00B2013F"/>
    <w:rsid w:val="00B2020C"/>
    <w:rsid w:val="00B2148D"/>
    <w:rsid w:val="00B23D19"/>
    <w:rsid w:val="00B24729"/>
    <w:rsid w:val="00B30B7C"/>
    <w:rsid w:val="00B32A32"/>
    <w:rsid w:val="00B33A2C"/>
    <w:rsid w:val="00B3638D"/>
    <w:rsid w:val="00B37B51"/>
    <w:rsid w:val="00B37B8A"/>
    <w:rsid w:val="00B404DC"/>
    <w:rsid w:val="00B425FA"/>
    <w:rsid w:val="00B45493"/>
    <w:rsid w:val="00B455EB"/>
    <w:rsid w:val="00B52972"/>
    <w:rsid w:val="00B548AB"/>
    <w:rsid w:val="00B54FB4"/>
    <w:rsid w:val="00B55CD6"/>
    <w:rsid w:val="00B5600F"/>
    <w:rsid w:val="00B56517"/>
    <w:rsid w:val="00B60DA3"/>
    <w:rsid w:val="00B61782"/>
    <w:rsid w:val="00B63807"/>
    <w:rsid w:val="00B64F48"/>
    <w:rsid w:val="00B717AA"/>
    <w:rsid w:val="00B72038"/>
    <w:rsid w:val="00B727E7"/>
    <w:rsid w:val="00B74508"/>
    <w:rsid w:val="00B75C31"/>
    <w:rsid w:val="00B77C05"/>
    <w:rsid w:val="00B81AF4"/>
    <w:rsid w:val="00B82160"/>
    <w:rsid w:val="00B82470"/>
    <w:rsid w:val="00B8256F"/>
    <w:rsid w:val="00B83052"/>
    <w:rsid w:val="00B853E3"/>
    <w:rsid w:val="00B93ED6"/>
    <w:rsid w:val="00B944B9"/>
    <w:rsid w:val="00B94FEE"/>
    <w:rsid w:val="00B965A5"/>
    <w:rsid w:val="00BA01E6"/>
    <w:rsid w:val="00BA4A68"/>
    <w:rsid w:val="00BA4E3B"/>
    <w:rsid w:val="00BA58D5"/>
    <w:rsid w:val="00BA7C10"/>
    <w:rsid w:val="00BB0BD8"/>
    <w:rsid w:val="00BB1383"/>
    <w:rsid w:val="00BB2308"/>
    <w:rsid w:val="00BB31BB"/>
    <w:rsid w:val="00BB5AE0"/>
    <w:rsid w:val="00BB60BB"/>
    <w:rsid w:val="00BB6394"/>
    <w:rsid w:val="00BB7AF8"/>
    <w:rsid w:val="00BC08FF"/>
    <w:rsid w:val="00BC17A0"/>
    <w:rsid w:val="00BC2DEE"/>
    <w:rsid w:val="00BC301C"/>
    <w:rsid w:val="00BC5B30"/>
    <w:rsid w:val="00BD1B56"/>
    <w:rsid w:val="00BD4291"/>
    <w:rsid w:val="00BD6E82"/>
    <w:rsid w:val="00BD77EC"/>
    <w:rsid w:val="00BE11C8"/>
    <w:rsid w:val="00BE310B"/>
    <w:rsid w:val="00BF2F3B"/>
    <w:rsid w:val="00BF4566"/>
    <w:rsid w:val="00BF7A7E"/>
    <w:rsid w:val="00C00502"/>
    <w:rsid w:val="00C01123"/>
    <w:rsid w:val="00C02F3C"/>
    <w:rsid w:val="00C044D8"/>
    <w:rsid w:val="00C05AA9"/>
    <w:rsid w:val="00C05AD9"/>
    <w:rsid w:val="00C07486"/>
    <w:rsid w:val="00C07788"/>
    <w:rsid w:val="00C07898"/>
    <w:rsid w:val="00C078C3"/>
    <w:rsid w:val="00C12B81"/>
    <w:rsid w:val="00C1579E"/>
    <w:rsid w:val="00C158FF"/>
    <w:rsid w:val="00C15AA1"/>
    <w:rsid w:val="00C15B10"/>
    <w:rsid w:val="00C1703D"/>
    <w:rsid w:val="00C17829"/>
    <w:rsid w:val="00C17AEF"/>
    <w:rsid w:val="00C17F0C"/>
    <w:rsid w:val="00C2050B"/>
    <w:rsid w:val="00C213BB"/>
    <w:rsid w:val="00C21751"/>
    <w:rsid w:val="00C23E5B"/>
    <w:rsid w:val="00C241DF"/>
    <w:rsid w:val="00C249B6"/>
    <w:rsid w:val="00C27954"/>
    <w:rsid w:val="00C3318C"/>
    <w:rsid w:val="00C332D5"/>
    <w:rsid w:val="00C34643"/>
    <w:rsid w:val="00C353A2"/>
    <w:rsid w:val="00C36207"/>
    <w:rsid w:val="00C40D6F"/>
    <w:rsid w:val="00C41AE6"/>
    <w:rsid w:val="00C41CA1"/>
    <w:rsid w:val="00C41E8B"/>
    <w:rsid w:val="00C427F4"/>
    <w:rsid w:val="00C42D4A"/>
    <w:rsid w:val="00C45CD2"/>
    <w:rsid w:val="00C463E1"/>
    <w:rsid w:val="00C50098"/>
    <w:rsid w:val="00C51A06"/>
    <w:rsid w:val="00C54501"/>
    <w:rsid w:val="00C552BE"/>
    <w:rsid w:val="00C55FD8"/>
    <w:rsid w:val="00C5739E"/>
    <w:rsid w:val="00C601B9"/>
    <w:rsid w:val="00C62272"/>
    <w:rsid w:val="00C63F1F"/>
    <w:rsid w:val="00C63F31"/>
    <w:rsid w:val="00C655EF"/>
    <w:rsid w:val="00C6738F"/>
    <w:rsid w:val="00C67417"/>
    <w:rsid w:val="00C676B8"/>
    <w:rsid w:val="00C727E6"/>
    <w:rsid w:val="00C72968"/>
    <w:rsid w:val="00C743FE"/>
    <w:rsid w:val="00C74470"/>
    <w:rsid w:val="00C74B51"/>
    <w:rsid w:val="00C76C3A"/>
    <w:rsid w:val="00C777F2"/>
    <w:rsid w:val="00C77AAC"/>
    <w:rsid w:val="00C80118"/>
    <w:rsid w:val="00C812D4"/>
    <w:rsid w:val="00C84052"/>
    <w:rsid w:val="00C850FC"/>
    <w:rsid w:val="00C879EA"/>
    <w:rsid w:val="00C879EC"/>
    <w:rsid w:val="00C90385"/>
    <w:rsid w:val="00C903B1"/>
    <w:rsid w:val="00C92148"/>
    <w:rsid w:val="00C922B9"/>
    <w:rsid w:val="00C93254"/>
    <w:rsid w:val="00C941B1"/>
    <w:rsid w:val="00C941E4"/>
    <w:rsid w:val="00C94748"/>
    <w:rsid w:val="00C97910"/>
    <w:rsid w:val="00CA0567"/>
    <w:rsid w:val="00CA0C5A"/>
    <w:rsid w:val="00CA2CAA"/>
    <w:rsid w:val="00CA3B78"/>
    <w:rsid w:val="00CA444E"/>
    <w:rsid w:val="00CA4F25"/>
    <w:rsid w:val="00CA613C"/>
    <w:rsid w:val="00CB33AC"/>
    <w:rsid w:val="00CB4F3E"/>
    <w:rsid w:val="00CB5C29"/>
    <w:rsid w:val="00CB605B"/>
    <w:rsid w:val="00CB657E"/>
    <w:rsid w:val="00CC7BB5"/>
    <w:rsid w:val="00CD0C0A"/>
    <w:rsid w:val="00CD21CC"/>
    <w:rsid w:val="00CD3EE3"/>
    <w:rsid w:val="00CD40F3"/>
    <w:rsid w:val="00CD5235"/>
    <w:rsid w:val="00CD54BB"/>
    <w:rsid w:val="00CD61ED"/>
    <w:rsid w:val="00CD76DD"/>
    <w:rsid w:val="00CD7846"/>
    <w:rsid w:val="00CE3567"/>
    <w:rsid w:val="00CE3C8C"/>
    <w:rsid w:val="00CF0E9A"/>
    <w:rsid w:val="00CF11B1"/>
    <w:rsid w:val="00CF19C6"/>
    <w:rsid w:val="00CF1C33"/>
    <w:rsid w:val="00CF20AD"/>
    <w:rsid w:val="00CF22B6"/>
    <w:rsid w:val="00CF2C79"/>
    <w:rsid w:val="00CF3A60"/>
    <w:rsid w:val="00CF57B7"/>
    <w:rsid w:val="00CF6127"/>
    <w:rsid w:val="00CF7283"/>
    <w:rsid w:val="00D00B3A"/>
    <w:rsid w:val="00D00C20"/>
    <w:rsid w:val="00D01E25"/>
    <w:rsid w:val="00D03117"/>
    <w:rsid w:val="00D03EA5"/>
    <w:rsid w:val="00D0620B"/>
    <w:rsid w:val="00D062E1"/>
    <w:rsid w:val="00D072E8"/>
    <w:rsid w:val="00D11F86"/>
    <w:rsid w:val="00D12E90"/>
    <w:rsid w:val="00D12FBB"/>
    <w:rsid w:val="00D136B6"/>
    <w:rsid w:val="00D1732E"/>
    <w:rsid w:val="00D17C7B"/>
    <w:rsid w:val="00D2097C"/>
    <w:rsid w:val="00D20A52"/>
    <w:rsid w:val="00D23D66"/>
    <w:rsid w:val="00D248B1"/>
    <w:rsid w:val="00D248C3"/>
    <w:rsid w:val="00D25C19"/>
    <w:rsid w:val="00D25F0F"/>
    <w:rsid w:val="00D26274"/>
    <w:rsid w:val="00D266F7"/>
    <w:rsid w:val="00D26FB2"/>
    <w:rsid w:val="00D276A6"/>
    <w:rsid w:val="00D2787C"/>
    <w:rsid w:val="00D27CC7"/>
    <w:rsid w:val="00D30860"/>
    <w:rsid w:val="00D308C1"/>
    <w:rsid w:val="00D326A1"/>
    <w:rsid w:val="00D32D98"/>
    <w:rsid w:val="00D346B0"/>
    <w:rsid w:val="00D36A32"/>
    <w:rsid w:val="00D417D3"/>
    <w:rsid w:val="00D42317"/>
    <w:rsid w:val="00D44057"/>
    <w:rsid w:val="00D506C6"/>
    <w:rsid w:val="00D539E3"/>
    <w:rsid w:val="00D54DC5"/>
    <w:rsid w:val="00D57088"/>
    <w:rsid w:val="00D570B0"/>
    <w:rsid w:val="00D600E6"/>
    <w:rsid w:val="00D60455"/>
    <w:rsid w:val="00D65D9F"/>
    <w:rsid w:val="00D6659F"/>
    <w:rsid w:val="00D703B9"/>
    <w:rsid w:val="00D7058F"/>
    <w:rsid w:val="00D71235"/>
    <w:rsid w:val="00D71A43"/>
    <w:rsid w:val="00D72C1E"/>
    <w:rsid w:val="00D73B77"/>
    <w:rsid w:val="00D73D2C"/>
    <w:rsid w:val="00D73E0A"/>
    <w:rsid w:val="00D73EAD"/>
    <w:rsid w:val="00D741EF"/>
    <w:rsid w:val="00D74C7B"/>
    <w:rsid w:val="00D75C5D"/>
    <w:rsid w:val="00D81B2E"/>
    <w:rsid w:val="00D83054"/>
    <w:rsid w:val="00D84E5C"/>
    <w:rsid w:val="00D85332"/>
    <w:rsid w:val="00D86347"/>
    <w:rsid w:val="00D86FDF"/>
    <w:rsid w:val="00D90DF7"/>
    <w:rsid w:val="00D921BE"/>
    <w:rsid w:val="00D94590"/>
    <w:rsid w:val="00D94A19"/>
    <w:rsid w:val="00D94AB4"/>
    <w:rsid w:val="00D96406"/>
    <w:rsid w:val="00D96CAA"/>
    <w:rsid w:val="00DA0573"/>
    <w:rsid w:val="00DA1B41"/>
    <w:rsid w:val="00DA1B63"/>
    <w:rsid w:val="00DA2AF0"/>
    <w:rsid w:val="00DA5B30"/>
    <w:rsid w:val="00DA73FE"/>
    <w:rsid w:val="00DA7E4D"/>
    <w:rsid w:val="00DB0236"/>
    <w:rsid w:val="00DB029E"/>
    <w:rsid w:val="00DB2FFF"/>
    <w:rsid w:val="00DB475D"/>
    <w:rsid w:val="00DB52C6"/>
    <w:rsid w:val="00DB5526"/>
    <w:rsid w:val="00DB61B6"/>
    <w:rsid w:val="00DB65EC"/>
    <w:rsid w:val="00DB7C4D"/>
    <w:rsid w:val="00DC1608"/>
    <w:rsid w:val="00DC22C8"/>
    <w:rsid w:val="00DC296F"/>
    <w:rsid w:val="00DC5423"/>
    <w:rsid w:val="00DC635F"/>
    <w:rsid w:val="00DC7011"/>
    <w:rsid w:val="00DC7162"/>
    <w:rsid w:val="00DC7438"/>
    <w:rsid w:val="00DD14A6"/>
    <w:rsid w:val="00DD23E6"/>
    <w:rsid w:val="00DD2948"/>
    <w:rsid w:val="00DD344B"/>
    <w:rsid w:val="00DD3DD0"/>
    <w:rsid w:val="00DD5A82"/>
    <w:rsid w:val="00DD7BB7"/>
    <w:rsid w:val="00DE0EE8"/>
    <w:rsid w:val="00DE39C1"/>
    <w:rsid w:val="00DE4DF6"/>
    <w:rsid w:val="00DE5BB0"/>
    <w:rsid w:val="00DE6FEF"/>
    <w:rsid w:val="00DE7769"/>
    <w:rsid w:val="00DE7904"/>
    <w:rsid w:val="00DF2736"/>
    <w:rsid w:val="00DF29E4"/>
    <w:rsid w:val="00DF3199"/>
    <w:rsid w:val="00DF38CE"/>
    <w:rsid w:val="00DF3C6D"/>
    <w:rsid w:val="00DF4C07"/>
    <w:rsid w:val="00DF5307"/>
    <w:rsid w:val="00DF56D9"/>
    <w:rsid w:val="00E01D5A"/>
    <w:rsid w:val="00E0275F"/>
    <w:rsid w:val="00E0434B"/>
    <w:rsid w:val="00E046E0"/>
    <w:rsid w:val="00E05DD5"/>
    <w:rsid w:val="00E06635"/>
    <w:rsid w:val="00E07B51"/>
    <w:rsid w:val="00E07DB0"/>
    <w:rsid w:val="00E1048A"/>
    <w:rsid w:val="00E11257"/>
    <w:rsid w:val="00E12335"/>
    <w:rsid w:val="00E12865"/>
    <w:rsid w:val="00E131D9"/>
    <w:rsid w:val="00E17155"/>
    <w:rsid w:val="00E20069"/>
    <w:rsid w:val="00E20B6B"/>
    <w:rsid w:val="00E2256F"/>
    <w:rsid w:val="00E238FD"/>
    <w:rsid w:val="00E23B95"/>
    <w:rsid w:val="00E27463"/>
    <w:rsid w:val="00E31BFB"/>
    <w:rsid w:val="00E32450"/>
    <w:rsid w:val="00E3370F"/>
    <w:rsid w:val="00E33992"/>
    <w:rsid w:val="00E34C9B"/>
    <w:rsid w:val="00E4134E"/>
    <w:rsid w:val="00E41674"/>
    <w:rsid w:val="00E42225"/>
    <w:rsid w:val="00E42282"/>
    <w:rsid w:val="00E427DB"/>
    <w:rsid w:val="00E460AB"/>
    <w:rsid w:val="00E50AE8"/>
    <w:rsid w:val="00E51C00"/>
    <w:rsid w:val="00E51C90"/>
    <w:rsid w:val="00E526A4"/>
    <w:rsid w:val="00E537DF"/>
    <w:rsid w:val="00E56901"/>
    <w:rsid w:val="00E56A7F"/>
    <w:rsid w:val="00E56D6D"/>
    <w:rsid w:val="00E56FDB"/>
    <w:rsid w:val="00E57AB8"/>
    <w:rsid w:val="00E60937"/>
    <w:rsid w:val="00E613E9"/>
    <w:rsid w:val="00E61AF1"/>
    <w:rsid w:val="00E62F3B"/>
    <w:rsid w:val="00E65688"/>
    <w:rsid w:val="00E7058C"/>
    <w:rsid w:val="00E72917"/>
    <w:rsid w:val="00E7377C"/>
    <w:rsid w:val="00E737FA"/>
    <w:rsid w:val="00E746EC"/>
    <w:rsid w:val="00E75444"/>
    <w:rsid w:val="00E76599"/>
    <w:rsid w:val="00E80D7D"/>
    <w:rsid w:val="00E817EF"/>
    <w:rsid w:val="00E81BA2"/>
    <w:rsid w:val="00E826A4"/>
    <w:rsid w:val="00E864F4"/>
    <w:rsid w:val="00E87852"/>
    <w:rsid w:val="00E913F7"/>
    <w:rsid w:val="00E91C08"/>
    <w:rsid w:val="00E9637F"/>
    <w:rsid w:val="00E96EC3"/>
    <w:rsid w:val="00E97637"/>
    <w:rsid w:val="00EA0039"/>
    <w:rsid w:val="00EA03DC"/>
    <w:rsid w:val="00EA1BA9"/>
    <w:rsid w:val="00EA4749"/>
    <w:rsid w:val="00EA4813"/>
    <w:rsid w:val="00EA6787"/>
    <w:rsid w:val="00EB1CD5"/>
    <w:rsid w:val="00EB2586"/>
    <w:rsid w:val="00EB2A85"/>
    <w:rsid w:val="00EB3ED6"/>
    <w:rsid w:val="00EC51C0"/>
    <w:rsid w:val="00EC5D45"/>
    <w:rsid w:val="00ED0C72"/>
    <w:rsid w:val="00ED111C"/>
    <w:rsid w:val="00ED6322"/>
    <w:rsid w:val="00ED6592"/>
    <w:rsid w:val="00ED67D7"/>
    <w:rsid w:val="00ED70F9"/>
    <w:rsid w:val="00EE0491"/>
    <w:rsid w:val="00EE0B6D"/>
    <w:rsid w:val="00EE0CB5"/>
    <w:rsid w:val="00EE2C03"/>
    <w:rsid w:val="00EE3198"/>
    <w:rsid w:val="00EE4373"/>
    <w:rsid w:val="00EE56BA"/>
    <w:rsid w:val="00EE7803"/>
    <w:rsid w:val="00EE7D5B"/>
    <w:rsid w:val="00EF10AD"/>
    <w:rsid w:val="00EF12B0"/>
    <w:rsid w:val="00EF22DA"/>
    <w:rsid w:val="00EF392E"/>
    <w:rsid w:val="00EF3E25"/>
    <w:rsid w:val="00EF565B"/>
    <w:rsid w:val="00EF6B69"/>
    <w:rsid w:val="00F01F7E"/>
    <w:rsid w:val="00F024F2"/>
    <w:rsid w:val="00F05AED"/>
    <w:rsid w:val="00F06317"/>
    <w:rsid w:val="00F0733F"/>
    <w:rsid w:val="00F10934"/>
    <w:rsid w:val="00F10C6C"/>
    <w:rsid w:val="00F1208E"/>
    <w:rsid w:val="00F1304D"/>
    <w:rsid w:val="00F135C7"/>
    <w:rsid w:val="00F137C5"/>
    <w:rsid w:val="00F14283"/>
    <w:rsid w:val="00F16A00"/>
    <w:rsid w:val="00F21706"/>
    <w:rsid w:val="00F22543"/>
    <w:rsid w:val="00F23FDC"/>
    <w:rsid w:val="00F24FD6"/>
    <w:rsid w:val="00F25F5F"/>
    <w:rsid w:val="00F267C5"/>
    <w:rsid w:val="00F27618"/>
    <w:rsid w:val="00F31302"/>
    <w:rsid w:val="00F34D38"/>
    <w:rsid w:val="00F361B6"/>
    <w:rsid w:val="00F3645F"/>
    <w:rsid w:val="00F37221"/>
    <w:rsid w:val="00F379B5"/>
    <w:rsid w:val="00F40FEB"/>
    <w:rsid w:val="00F41840"/>
    <w:rsid w:val="00F422A4"/>
    <w:rsid w:val="00F436E0"/>
    <w:rsid w:val="00F43868"/>
    <w:rsid w:val="00F4725B"/>
    <w:rsid w:val="00F51D35"/>
    <w:rsid w:val="00F54458"/>
    <w:rsid w:val="00F55349"/>
    <w:rsid w:val="00F627FE"/>
    <w:rsid w:val="00F632F3"/>
    <w:rsid w:val="00F63EE1"/>
    <w:rsid w:val="00F64616"/>
    <w:rsid w:val="00F64CFF"/>
    <w:rsid w:val="00F7096C"/>
    <w:rsid w:val="00F7176E"/>
    <w:rsid w:val="00F73192"/>
    <w:rsid w:val="00F80E26"/>
    <w:rsid w:val="00F814D5"/>
    <w:rsid w:val="00F84D4E"/>
    <w:rsid w:val="00F858E8"/>
    <w:rsid w:val="00F87FBF"/>
    <w:rsid w:val="00F905B6"/>
    <w:rsid w:val="00F90E9F"/>
    <w:rsid w:val="00F9110C"/>
    <w:rsid w:val="00F9114D"/>
    <w:rsid w:val="00F91F1E"/>
    <w:rsid w:val="00F934E4"/>
    <w:rsid w:val="00F954BC"/>
    <w:rsid w:val="00F95B80"/>
    <w:rsid w:val="00F9743C"/>
    <w:rsid w:val="00FA0EB1"/>
    <w:rsid w:val="00FA1A58"/>
    <w:rsid w:val="00FA282E"/>
    <w:rsid w:val="00FA2866"/>
    <w:rsid w:val="00FA45C7"/>
    <w:rsid w:val="00FA465A"/>
    <w:rsid w:val="00FA4E69"/>
    <w:rsid w:val="00FA4FEC"/>
    <w:rsid w:val="00FA68EE"/>
    <w:rsid w:val="00FA79BF"/>
    <w:rsid w:val="00FB17CB"/>
    <w:rsid w:val="00FB36F9"/>
    <w:rsid w:val="00FB4332"/>
    <w:rsid w:val="00FB55B7"/>
    <w:rsid w:val="00FB7466"/>
    <w:rsid w:val="00FC1A84"/>
    <w:rsid w:val="00FC223B"/>
    <w:rsid w:val="00FC33C1"/>
    <w:rsid w:val="00FC361E"/>
    <w:rsid w:val="00FC63C8"/>
    <w:rsid w:val="00FC77A5"/>
    <w:rsid w:val="00FD2649"/>
    <w:rsid w:val="00FD2987"/>
    <w:rsid w:val="00FD3872"/>
    <w:rsid w:val="00FD553F"/>
    <w:rsid w:val="00FE00B3"/>
    <w:rsid w:val="00FE2886"/>
    <w:rsid w:val="00FE2981"/>
    <w:rsid w:val="00FE3525"/>
    <w:rsid w:val="00FE3736"/>
    <w:rsid w:val="00FE3C43"/>
    <w:rsid w:val="00FE3F66"/>
    <w:rsid w:val="00FE64B5"/>
    <w:rsid w:val="00FE71FA"/>
    <w:rsid w:val="00FE7650"/>
    <w:rsid w:val="00FE76E0"/>
    <w:rsid w:val="00FF14FB"/>
    <w:rsid w:val="00FF1B62"/>
    <w:rsid w:val="00FF253D"/>
    <w:rsid w:val="00FF376C"/>
    <w:rsid w:val="00FF3BE7"/>
    <w:rsid w:val="00FF6160"/>
    <w:rsid w:val="00FF6FCE"/>
    <w:rsid w:val="00FF7AD0"/>
    <w:rsid w:val="00FF7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93"/>
  </w:style>
  <w:style w:type="paragraph" w:styleId="Heading1">
    <w:name w:val="heading 1"/>
    <w:basedOn w:val="Normal"/>
    <w:link w:val="Heading1Char"/>
    <w:uiPriority w:val="9"/>
    <w:qFormat/>
    <w:rsid w:val="00EF22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C1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222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2217"/>
    <w:rPr>
      <w:rFonts w:ascii="Times New Roman" w:eastAsia="Times New Roman" w:hAnsi="Times New Roman" w:cs="Times New Roman"/>
      <w:sz w:val="20"/>
      <w:szCs w:val="20"/>
    </w:rPr>
  </w:style>
  <w:style w:type="character" w:styleId="FootnoteReference">
    <w:name w:val="footnote reference"/>
    <w:basedOn w:val="DefaultParagraphFont"/>
    <w:semiHidden/>
    <w:rsid w:val="00622217"/>
    <w:rPr>
      <w:vertAlign w:val="superscript"/>
    </w:rPr>
  </w:style>
  <w:style w:type="paragraph" w:styleId="EndnoteText">
    <w:name w:val="endnote text"/>
    <w:basedOn w:val="Normal"/>
    <w:link w:val="EndnoteTextChar"/>
    <w:uiPriority w:val="99"/>
    <w:semiHidden/>
    <w:unhideWhenUsed/>
    <w:rsid w:val="00734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B37"/>
    <w:rPr>
      <w:sz w:val="20"/>
      <w:szCs w:val="20"/>
    </w:rPr>
  </w:style>
  <w:style w:type="character" w:styleId="EndnoteReference">
    <w:name w:val="endnote reference"/>
    <w:basedOn w:val="DefaultParagraphFont"/>
    <w:uiPriority w:val="99"/>
    <w:semiHidden/>
    <w:unhideWhenUsed/>
    <w:rsid w:val="00734B37"/>
    <w:rPr>
      <w:vertAlign w:val="superscript"/>
    </w:rPr>
  </w:style>
  <w:style w:type="table" w:styleId="TableGrid">
    <w:name w:val="Table Grid"/>
    <w:basedOn w:val="TableNormal"/>
    <w:uiPriority w:val="59"/>
    <w:rsid w:val="0077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46F"/>
    <w:pPr>
      <w:ind w:left="720"/>
      <w:contextualSpacing/>
    </w:pPr>
  </w:style>
  <w:style w:type="character" w:styleId="Hyperlink">
    <w:name w:val="Hyperlink"/>
    <w:basedOn w:val="DefaultParagraphFont"/>
    <w:uiPriority w:val="99"/>
    <w:unhideWhenUsed/>
    <w:rsid w:val="006B452B"/>
    <w:rPr>
      <w:color w:val="0000FF"/>
      <w:u w:val="single"/>
    </w:rPr>
  </w:style>
  <w:style w:type="character" w:customStyle="1" w:styleId="Heading1Char">
    <w:name w:val="Heading 1 Char"/>
    <w:basedOn w:val="DefaultParagraphFont"/>
    <w:link w:val="Heading1"/>
    <w:uiPriority w:val="9"/>
    <w:rsid w:val="00EF22D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C160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C1608"/>
    <w:rPr>
      <w:i/>
      <w:iCs/>
    </w:rPr>
  </w:style>
  <w:style w:type="character" w:customStyle="1" w:styleId="pubinfo">
    <w:name w:val="pubinfo"/>
    <w:basedOn w:val="DefaultParagraphFont"/>
    <w:rsid w:val="00340FA6"/>
  </w:style>
  <w:style w:type="character" w:customStyle="1" w:styleId="citation">
    <w:name w:val="citation"/>
    <w:basedOn w:val="DefaultParagraphFont"/>
    <w:rsid w:val="00EA03DC"/>
  </w:style>
  <w:style w:type="character" w:customStyle="1" w:styleId="name">
    <w:name w:val="name"/>
    <w:basedOn w:val="DefaultParagraphFont"/>
    <w:rsid w:val="00EA03DC"/>
  </w:style>
  <w:style w:type="character" w:customStyle="1" w:styleId="ptbrand">
    <w:name w:val="ptbrand"/>
    <w:basedOn w:val="DefaultParagraphFont"/>
    <w:rsid w:val="00881CDD"/>
  </w:style>
  <w:style w:type="paragraph" w:styleId="Header">
    <w:name w:val="header"/>
    <w:basedOn w:val="Normal"/>
    <w:link w:val="HeaderChar"/>
    <w:uiPriority w:val="99"/>
    <w:unhideWhenUsed/>
    <w:rsid w:val="00E42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25"/>
  </w:style>
  <w:style w:type="paragraph" w:styleId="Footer">
    <w:name w:val="footer"/>
    <w:basedOn w:val="Normal"/>
    <w:link w:val="FooterChar"/>
    <w:uiPriority w:val="99"/>
    <w:semiHidden/>
    <w:unhideWhenUsed/>
    <w:rsid w:val="00E422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2225"/>
  </w:style>
</w:styles>
</file>

<file path=word/webSettings.xml><?xml version="1.0" encoding="utf-8"?>
<w:webSettings xmlns:r="http://schemas.openxmlformats.org/officeDocument/2006/relationships" xmlns:w="http://schemas.openxmlformats.org/wordprocessingml/2006/main">
  <w:divs>
    <w:div w:id="535237375">
      <w:bodyDiv w:val="1"/>
      <w:marLeft w:val="0"/>
      <w:marRight w:val="0"/>
      <w:marTop w:val="0"/>
      <w:marBottom w:val="0"/>
      <w:divBdr>
        <w:top w:val="none" w:sz="0" w:space="0" w:color="auto"/>
        <w:left w:val="none" w:sz="0" w:space="0" w:color="auto"/>
        <w:bottom w:val="none" w:sz="0" w:space="0" w:color="auto"/>
        <w:right w:val="none" w:sz="0" w:space="0" w:color="auto"/>
      </w:divBdr>
    </w:div>
    <w:div w:id="650016832">
      <w:bodyDiv w:val="1"/>
      <w:marLeft w:val="0"/>
      <w:marRight w:val="0"/>
      <w:marTop w:val="0"/>
      <w:marBottom w:val="0"/>
      <w:divBdr>
        <w:top w:val="none" w:sz="0" w:space="0" w:color="auto"/>
        <w:left w:val="none" w:sz="0" w:space="0" w:color="auto"/>
        <w:bottom w:val="none" w:sz="0" w:space="0" w:color="auto"/>
        <w:right w:val="none" w:sz="0" w:space="0" w:color="auto"/>
      </w:divBdr>
    </w:div>
    <w:div w:id="694770667">
      <w:bodyDiv w:val="1"/>
      <w:marLeft w:val="0"/>
      <w:marRight w:val="0"/>
      <w:marTop w:val="0"/>
      <w:marBottom w:val="0"/>
      <w:divBdr>
        <w:top w:val="none" w:sz="0" w:space="0" w:color="auto"/>
        <w:left w:val="none" w:sz="0" w:space="0" w:color="auto"/>
        <w:bottom w:val="none" w:sz="0" w:space="0" w:color="auto"/>
        <w:right w:val="none" w:sz="0" w:space="0" w:color="auto"/>
      </w:divBdr>
      <w:divsChild>
        <w:div w:id="1401936">
          <w:marLeft w:val="0"/>
          <w:marRight w:val="0"/>
          <w:marTop w:val="0"/>
          <w:marBottom w:val="0"/>
          <w:divBdr>
            <w:top w:val="none" w:sz="0" w:space="0" w:color="auto"/>
            <w:left w:val="none" w:sz="0" w:space="0" w:color="auto"/>
            <w:bottom w:val="none" w:sz="0" w:space="0" w:color="auto"/>
            <w:right w:val="none" w:sz="0" w:space="0" w:color="auto"/>
          </w:divBdr>
        </w:div>
        <w:div w:id="24451538">
          <w:marLeft w:val="0"/>
          <w:marRight w:val="0"/>
          <w:marTop w:val="0"/>
          <w:marBottom w:val="0"/>
          <w:divBdr>
            <w:top w:val="none" w:sz="0" w:space="0" w:color="auto"/>
            <w:left w:val="none" w:sz="0" w:space="0" w:color="auto"/>
            <w:bottom w:val="none" w:sz="0" w:space="0" w:color="auto"/>
            <w:right w:val="none" w:sz="0" w:space="0" w:color="auto"/>
          </w:divBdr>
          <w:divsChild>
            <w:div w:id="1779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772">
      <w:bodyDiv w:val="1"/>
      <w:marLeft w:val="0"/>
      <w:marRight w:val="0"/>
      <w:marTop w:val="0"/>
      <w:marBottom w:val="0"/>
      <w:divBdr>
        <w:top w:val="none" w:sz="0" w:space="0" w:color="auto"/>
        <w:left w:val="none" w:sz="0" w:space="0" w:color="auto"/>
        <w:bottom w:val="none" w:sz="0" w:space="0" w:color="auto"/>
        <w:right w:val="none" w:sz="0" w:space="0" w:color="auto"/>
      </w:divBdr>
    </w:div>
    <w:div w:id="1034617567">
      <w:bodyDiv w:val="1"/>
      <w:marLeft w:val="0"/>
      <w:marRight w:val="0"/>
      <w:marTop w:val="0"/>
      <w:marBottom w:val="0"/>
      <w:divBdr>
        <w:top w:val="none" w:sz="0" w:space="0" w:color="auto"/>
        <w:left w:val="none" w:sz="0" w:space="0" w:color="auto"/>
        <w:bottom w:val="none" w:sz="0" w:space="0" w:color="auto"/>
        <w:right w:val="none" w:sz="0" w:space="0" w:color="auto"/>
      </w:divBdr>
    </w:div>
    <w:div w:id="17347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40F0-5EDA-4F6F-A399-3D274EFF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28</Pages>
  <Words>6714</Words>
  <Characters>38272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manson</cp:lastModifiedBy>
  <cp:revision>12</cp:revision>
  <cp:lastPrinted>2011-08-19T15:17:00Z</cp:lastPrinted>
  <dcterms:created xsi:type="dcterms:W3CDTF">2011-08-18T15:15:00Z</dcterms:created>
  <dcterms:modified xsi:type="dcterms:W3CDTF">2011-09-22T09:06:00Z</dcterms:modified>
</cp:coreProperties>
</file>