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A5" w:rsidRDefault="00620135" w:rsidP="00FA4513">
      <w:pPr>
        <w:pStyle w:val="Title"/>
      </w:pPr>
      <w:r>
        <w:t>Programme 2019/20</w:t>
      </w:r>
    </w:p>
    <w:tbl>
      <w:tblPr>
        <w:tblStyle w:val="TableGrid1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1158"/>
        <w:gridCol w:w="1536"/>
        <w:gridCol w:w="4252"/>
      </w:tblGrid>
      <w:tr w:rsidR="00DC5894" w:rsidRPr="00FA4513" w:rsidTr="00DC5894">
        <w:trPr>
          <w:trHeight w:val="571"/>
        </w:trPr>
        <w:tc>
          <w:tcPr>
            <w:tcW w:w="1701" w:type="dxa"/>
            <w:vAlign w:val="center"/>
          </w:tcPr>
          <w:p w:rsidR="00DC5894" w:rsidRPr="00FA4513" w:rsidRDefault="00DC5894" w:rsidP="00E66AD8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C5894" w:rsidRPr="00FA4513" w:rsidRDefault="00DC5894" w:rsidP="00E66AD8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536" w:type="dxa"/>
          </w:tcPr>
          <w:p w:rsidR="00DC5894" w:rsidRDefault="00DC5894" w:rsidP="00E66AD8">
            <w:pPr>
              <w:rPr>
                <w:b/>
                <w:sz w:val="21"/>
                <w:szCs w:val="21"/>
              </w:rPr>
            </w:pPr>
          </w:p>
          <w:p w:rsidR="00DC5894" w:rsidRPr="00FA4513" w:rsidRDefault="00DC5894" w:rsidP="00E66AD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Room </w:t>
            </w:r>
          </w:p>
        </w:tc>
        <w:tc>
          <w:tcPr>
            <w:tcW w:w="4252" w:type="dxa"/>
            <w:vAlign w:val="center"/>
          </w:tcPr>
          <w:p w:rsidR="00DC5894" w:rsidRPr="00FA4513" w:rsidRDefault="00DC5894" w:rsidP="00E66AD8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Content / Topic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Session 1</w:t>
            </w:r>
          </w:p>
        </w:tc>
        <w:tc>
          <w:tcPr>
            <w:tcW w:w="1158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Monday 2</w:t>
            </w:r>
            <w:r>
              <w:rPr>
                <w:b/>
                <w:sz w:val="21"/>
                <w:szCs w:val="21"/>
              </w:rPr>
              <w:t>5</w:t>
            </w:r>
            <w:r w:rsidRPr="00FA4513">
              <w:rPr>
                <w:b/>
                <w:sz w:val="21"/>
                <w:szCs w:val="21"/>
                <w:vertAlign w:val="superscript"/>
              </w:rPr>
              <w:t>th</w:t>
            </w:r>
            <w:r>
              <w:rPr>
                <w:b/>
                <w:sz w:val="21"/>
                <w:szCs w:val="21"/>
              </w:rPr>
              <w:t xml:space="preserve"> November</w:t>
            </w:r>
          </w:p>
          <w:p w:rsidR="00DC5894" w:rsidRPr="00FA4513" w:rsidRDefault="00DC5894" w:rsidP="00BE2F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4:</w:t>
            </w:r>
            <w:r w:rsidR="00BE2F9E">
              <w:rPr>
                <w:sz w:val="21"/>
                <w:szCs w:val="21"/>
              </w:rPr>
              <w:t>00</w:t>
            </w:r>
            <w:r w:rsidRPr="00FA4513">
              <w:rPr>
                <w:sz w:val="21"/>
                <w:szCs w:val="21"/>
              </w:rPr>
              <w:t>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FA4513">
            <w:pPr>
              <w:rPr>
                <w:sz w:val="21"/>
                <w:szCs w:val="21"/>
              </w:rPr>
            </w:pPr>
          </w:p>
          <w:p w:rsidR="00DC5894" w:rsidRPr="00FA4513" w:rsidRDefault="00DC5894" w:rsidP="00FA4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University Place 5.209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Knowing you</w:t>
            </w:r>
            <w:r>
              <w:rPr>
                <w:sz w:val="21"/>
                <w:szCs w:val="21"/>
              </w:rPr>
              <w:t>rself and leading authentically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auto"/>
            <w:vAlign w:val="center"/>
          </w:tcPr>
          <w:p w:rsidR="00DC5894" w:rsidRPr="00E66AD8" w:rsidRDefault="00DC5894" w:rsidP="00FA4513">
            <w:pPr>
              <w:rPr>
                <w:sz w:val="21"/>
                <w:szCs w:val="21"/>
              </w:rPr>
            </w:pPr>
            <w:r w:rsidRPr="00E66AD8">
              <w:rPr>
                <w:sz w:val="21"/>
                <w:szCs w:val="21"/>
              </w:rPr>
              <w:t>Mentoring 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C5894" w:rsidRPr="00E66AD8" w:rsidRDefault="00DC5894" w:rsidP="00FA4513">
            <w:pPr>
              <w:rPr>
                <w:sz w:val="21"/>
                <w:szCs w:val="21"/>
              </w:rPr>
            </w:pPr>
            <w:r w:rsidRPr="00E66AD8">
              <w:rPr>
                <w:sz w:val="21"/>
                <w:szCs w:val="21"/>
              </w:rPr>
              <w:t>5</w:t>
            </w:r>
            <w:r w:rsidRPr="00E66AD8">
              <w:rPr>
                <w:sz w:val="21"/>
                <w:szCs w:val="21"/>
                <w:vertAlign w:val="superscript"/>
              </w:rPr>
              <w:t>th</w:t>
            </w:r>
            <w:r w:rsidRPr="00E66AD8">
              <w:rPr>
                <w:sz w:val="21"/>
                <w:szCs w:val="21"/>
              </w:rPr>
              <w:t>/6</w:t>
            </w:r>
            <w:r w:rsidRPr="00E66AD8">
              <w:rPr>
                <w:sz w:val="21"/>
                <w:szCs w:val="21"/>
                <w:vertAlign w:val="superscript"/>
              </w:rPr>
              <w:t>th</w:t>
            </w:r>
            <w:r w:rsidRPr="00E66AD8">
              <w:rPr>
                <w:sz w:val="21"/>
                <w:szCs w:val="21"/>
              </w:rPr>
              <w:t xml:space="preserve"> December </w:t>
            </w:r>
          </w:p>
        </w:tc>
        <w:tc>
          <w:tcPr>
            <w:tcW w:w="1536" w:type="dxa"/>
            <w:shd w:val="clear" w:color="auto" w:fill="auto"/>
          </w:tcPr>
          <w:p w:rsidR="00DC5894" w:rsidRPr="00E66AD8" w:rsidRDefault="00DC5894" w:rsidP="00B52F42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C5894" w:rsidRPr="00E66AD8" w:rsidRDefault="00DC5894" w:rsidP="00BE2F9E">
            <w:pPr>
              <w:rPr>
                <w:sz w:val="21"/>
                <w:szCs w:val="21"/>
              </w:rPr>
            </w:pPr>
            <w:r w:rsidRPr="00E66AD8">
              <w:rPr>
                <w:sz w:val="21"/>
                <w:szCs w:val="21"/>
              </w:rPr>
              <w:t>Small group mentoring meeting (</w:t>
            </w:r>
            <w:r w:rsidR="00BE2F9E">
              <w:rPr>
                <w:sz w:val="21"/>
                <w:szCs w:val="21"/>
              </w:rPr>
              <w:t>2</w:t>
            </w:r>
            <w:r w:rsidRPr="00E66AD8">
              <w:rPr>
                <w:sz w:val="21"/>
                <w:szCs w:val="21"/>
              </w:rPr>
              <w:t xml:space="preserve"> hours)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Session 2</w:t>
            </w:r>
          </w:p>
        </w:tc>
        <w:tc>
          <w:tcPr>
            <w:tcW w:w="1158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 9</w:t>
            </w:r>
            <w:r w:rsidRPr="00FA4513">
              <w:rPr>
                <w:b/>
                <w:sz w:val="21"/>
                <w:szCs w:val="21"/>
              </w:rPr>
              <w:t xml:space="preserve">th </w:t>
            </w:r>
            <w:r>
              <w:rPr>
                <w:b/>
                <w:sz w:val="21"/>
                <w:szCs w:val="21"/>
              </w:rPr>
              <w:t>Dec</w:t>
            </w:r>
            <w:r w:rsidRPr="00FA4513">
              <w:rPr>
                <w:b/>
                <w:sz w:val="21"/>
                <w:szCs w:val="21"/>
              </w:rPr>
              <w:t>ember</w:t>
            </w:r>
          </w:p>
          <w:p w:rsidR="00DC5894" w:rsidRPr="00FA4513" w:rsidRDefault="00DC5894" w:rsidP="00BE2F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10:00pm – 4:</w:t>
            </w:r>
            <w:r w:rsidR="00BE2F9E">
              <w:rPr>
                <w:sz w:val="21"/>
                <w:szCs w:val="21"/>
              </w:rPr>
              <w:t>00</w:t>
            </w:r>
            <w:r w:rsidRPr="00FA4513">
              <w:rPr>
                <w:sz w:val="21"/>
                <w:szCs w:val="21"/>
              </w:rPr>
              <w:t>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FA4513">
            <w:pPr>
              <w:rPr>
                <w:sz w:val="21"/>
                <w:szCs w:val="21"/>
              </w:rPr>
            </w:pPr>
          </w:p>
          <w:p w:rsidR="00DC5894" w:rsidRDefault="00DC5894" w:rsidP="00FA4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University Place 5.206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Presenting With Confidence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vAlign w:val="center"/>
          </w:tcPr>
          <w:p w:rsidR="00DC5894" w:rsidRPr="00FA4513" w:rsidRDefault="00DC5894" w:rsidP="00FA4513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Mentoring 2</w:t>
            </w:r>
          </w:p>
        </w:tc>
        <w:tc>
          <w:tcPr>
            <w:tcW w:w="1158" w:type="dxa"/>
            <w:vAlign w:val="center"/>
          </w:tcPr>
          <w:p w:rsidR="00DC5894" w:rsidRPr="00FA4513" w:rsidRDefault="00DC5894" w:rsidP="00FA4513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 xml:space="preserve">Date to be arranged </w:t>
            </w:r>
          </w:p>
          <w:p w:rsidR="00DC5894" w:rsidRPr="00FA4513" w:rsidRDefault="00DC5894" w:rsidP="00FA4513">
            <w:pPr>
              <w:rPr>
                <w:i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Mid January</w:t>
            </w:r>
            <w:proofErr w:type="spellEnd"/>
          </w:p>
        </w:tc>
        <w:tc>
          <w:tcPr>
            <w:tcW w:w="1536" w:type="dxa"/>
          </w:tcPr>
          <w:p w:rsidR="00DC5894" w:rsidRPr="00FA4513" w:rsidRDefault="00DC5894" w:rsidP="00FA4513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DC5894" w:rsidRPr="00FA4513" w:rsidRDefault="00DC5894" w:rsidP="00FA4513">
            <w:pPr>
              <w:rPr>
                <w:i/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Project planning consultation</w:t>
            </w:r>
            <w:r w:rsidR="000C0E84">
              <w:rPr>
                <w:sz w:val="21"/>
                <w:szCs w:val="21"/>
              </w:rPr>
              <w:t xml:space="preserve"> (1 hour)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i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Session 3</w:t>
            </w:r>
          </w:p>
        </w:tc>
        <w:tc>
          <w:tcPr>
            <w:tcW w:w="1158" w:type="dxa"/>
            <w:shd w:val="clear" w:color="auto" w:fill="C2D69B" w:themeFill="accent3" w:themeFillTint="99"/>
            <w:vAlign w:val="center"/>
          </w:tcPr>
          <w:p w:rsidR="00DC5894" w:rsidRPr="00FA4513" w:rsidRDefault="00DC5894" w:rsidP="00FA45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 3</w:t>
            </w:r>
            <w:r w:rsidRPr="00B52F42">
              <w:rPr>
                <w:b/>
                <w:sz w:val="21"/>
                <w:szCs w:val="21"/>
                <w:vertAlign w:val="superscript"/>
              </w:rPr>
              <w:t>rd</w:t>
            </w:r>
            <w:r>
              <w:rPr>
                <w:b/>
                <w:sz w:val="21"/>
                <w:szCs w:val="21"/>
              </w:rPr>
              <w:t xml:space="preserve"> February</w:t>
            </w:r>
          </w:p>
          <w:p w:rsidR="00DC5894" w:rsidRPr="00BE2F9E" w:rsidRDefault="00BE2F9E" w:rsidP="00FA4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10:am -4:00</w:t>
            </w:r>
            <w:r w:rsidR="00DC5894" w:rsidRPr="00FA4513">
              <w:rPr>
                <w:sz w:val="21"/>
                <w:szCs w:val="21"/>
              </w:rPr>
              <w:t>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B52F42">
            <w:pPr>
              <w:rPr>
                <w:sz w:val="21"/>
                <w:szCs w:val="21"/>
              </w:rPr>
            </w:pPr>
          </w:p>
          <w:p w:rsidR="00DC5894" w:rsidRPr="00FA4513" w:rsidRDefault="00DC5894" w:rsidP="00B52F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Ellen Wilkinson B2.4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DC5894" w:rsidRPr="00926101" w:rsidRDefault="00DC5894" w:rsidP="00B52F42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“Developing your project proposals for success”</w:t>
            </w:r>
            <w:r w:rsidRPr="00FA4513">
              <w:t xml:space="preserve"> </w:t>
            </w:r>
            <w:r w:rsidRPr="00B52F42">
              <w:rPr>
                <w:color w:val="FF0000"/>
              </w:rPr>
              <w:t xml:space="preserve">Outline </w:t>
            </w:r>
            <w:r>
              <w:rPr>
                <w:color w:val="FF0000"/>
                <w:sz w:val="21"/>
                <w:szCs w:val="21"/>
              </w:rPr>
              <w:t>Research</w:t>
            </w:r>
            <w:r w:rsidRPr="00FA4513">
              <w:rPr>
                <w:color w:val="FF0000"/>
                <w:sz w:val="21"/>
                <w:szCs w:val="21"/>
              </w:rPr>
              <w:t xml:space="preserve"> Proposals DUE Wednesday </w:t>
            </w:r>
            <w:r>
              <w:rPr>
                <w:color w:val="FF0000"/>
                <w:sz w:val="21"/>
                <w:szCs w:val="21"/>
              </w:rPr>
              <w:t>29</w:t>
            </w:r>
            <w:r w:rsidRPr="00B52F42">
              <w:rPr>
                <w:color w:val="FF0000"/>
                <w:sz w:val="21"/>
                <w:szCs w:val="21"/>
                <w:vertAlign w:val="superscript"/>
              </w:rPr>
              <w:t>th</w:t>
            </w:r>
            <w:r>
              <w:rPr>
                <w:color w:val="FF0000"/>
                <w:sz w:val="21"/>
                <w:szCs w:val="21"/>
              </w:rPr>
              <w:t xml:space="preserve"> January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</w:tcPr>
          <w:p w:rsidR="00DC5894" w:rsidRPr="00FA4513" w:rsidRDefault="00DC5894" w:rsidP="00B52F42">
            <w:pPr>
              <w:rPr>
                <w:b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Session 4</w:t>
            </w:r>
          </w:p>
        </w:tc>
        <w:tc>
          <w:tcPr>
            <w:tcW w:w="1158" w:type="dxa"/>
            <w:shd w:val="clear" w:color="auto" w:fill="C2D69B" w:themeFill="accent3" w:themeFillTint="99"/>
          </w:tcPr>
          <w:p w:rsidR="00DC5894" w:rsidRPr="00FA4513" w:rsidRDefault="00DC5894" w:rsidP="00B52F4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</w:t>
            </w:r>
            <w:r w:rsidRPr="00FA4513">
              <w:rPr>
                <w:b/>
                <w:sz w:val="21"/>
                <w:szCs w:val="21"/>
              </w:rPr>
              <w:t xml:space="preserve">day </w:t>
            </w:r>
            <w:r>
              <w:rPr>
                <w:b/>
                <w:sz w:val="21"/>
                <w:szCs w:val="21"/>
              </w:rPr>
              <w:t>17</w:t>
            </w:r>
            <w:r w:rsidRPr="00B52F42">
              <w:rPr>
                <w:b/>
                <w:sz w:val="21"/>
                <w:szCs w:val="21"/>
                <w:vertAlign w:val="superscript"/>
              </w:rPr>
              <w:t>th</w:t>
            </w:r>
            <w:r>
              <w:rPr>
                <w:b/>
                <w:sz w:val="21"/>
                <w:szCs w:val="21"/>
              </w:rPr>
              <w:t xml:space="preserve"> February </w:t>
            </w:r>
            <w:r w:rsidR="00BE2F9E">
              <w:rPr>
                <w:sz w:val="21"/>
                <w:szCs w:val="21"/>
              </w:rPr>
              <w:t>10:00am – 4:00</w:t>
            </w:r>
            <w:r w:rsidRPr="00B52F42">
              <w:rPr>
                <w:sz w:val="21"/>
                <w:szCs w:val="21"/>
              </w:rPr>
              <w:t>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620135">
            <w:pPr>
              <w:rPr>
                <w:sz w:val="21"/>
                <w:szCs w:val="21"/>
              </w:rPr>
            </w:pPr>
          </w:p>
          <w:p w:rsidR="00DC5894" w:rsidRPr="00B06D2D" w:rsidRDefault="00DC5894" w:rsidP="00B06D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University Place 2.220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DC5894" w:rsidRPr="00FA4513" w:rsidRDefault="00DC5894" w:rsidP="00620135">
            <w:pPr>
              <w:rPr>
                <w:i/>
                <w:sz w:val="21"/>
                <w:szCs w:val="21"/>
              </w:rPr>
            </w:pPr>
            <w:r w:rsidRPr="00926101">
              <w:rPr>
                <w:sz w:val="21"/>
                <w:szCs w:val="21"/>
              </w:rPr>
              <w:t>“Continued learning and the experiential cycle”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FFFFFF" w:themeFill="background1"/>
          </w:tcPr>
          <w:p w:rsidR="00DC5894" w:rsidRPr="00FA4513" w:rsidRDefault="00DC5894" w:rsidP="00620135">
            <w:pPr>
              <w:rPr>
                <w:i/>
                <w:sz w:val="21"/>
                <w:szCs w:val="21"/>
              </w:rPr>
            </w:pPr>
            <w:r w:rsidRPr="00FA4513">
              <w:rPr>
                <w:b/>
                <w:sz w:val="21"/>
                <w:szCs w:val="21"/>
              </w:rPr>
              <w:t>Mentoring 3</w:t>
            </w:r>
          </w:p>
        </w:tc>
        <w:tc>
          <w:tcPr>
            <w:tcW w:w="1158" w:type="dxa"/>
            <w:shd w:val="clear" w:color="auto" w:fill="FFFFFF" w:themeFill="background1"/>
          </w:tcPr>
          <w:p w:rsidR="00DC5894" w:rsidRDefault="00DC5894" w:rsidP="00620135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Date to be arran</w:t>
            </w:r>
            <w:r>
              <w:rPr>
                <w:sz w:val="21"/>
                <w:szCs w:val="21"/>
              </w:rPr>
              <w:t>ged.</w:t>
            </w:r>
          </w:p>
          <w:p w:rsidR="00DC5894" w:rsidRPr="00FA4513" w:rsidRDefault="00DC5894" w:rsidP="00620135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Late February</w:t>
            </w:r>
          </w:p>
        </w:tc>
        <w:tc>
          <w:tcPr>
            <w:tcW w:w="1536" w:type="dxa"/>
            <w:shd w:val="clear" w:color="auto" w:fill="FFFFFF" w:themeFill="background1"/>
          </w:tcPr>
          <w:p w:rsidR="00DC5894" w:rsidRPr="00FA4513" w:rsidRDefault="00DC5894" w:rsidP="00620135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C0E84" w:rsidRDefault="000C0E84" w:rsidP="00620135">
            <w:pPr>
              <w:rPr>
                <w:sz w:val="21"/>
                <w:szCs w:val="21"/>
              </w:rPr>
            </w:pPr>
          </w:p>
          <w:p w:rsidR="00DC5894" w:rsidRPr="00FA4513" w:rsidRDefault="00DC5894" w:rsidP="00620135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Project planning consultation</w:t>
            </w:r>
            <w:r w:rsidR="000C0E84">
              <w:rPr>
                <w:sz w:val="21"/>
                <w:szCs w:val="21"/>
              </w:rPr>
              <w:t xml:space="preserve"> (1 hour)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</w:tcPr>
          <w:p w:rsidR="00DC5894" w:rsidRPr="00FA4513" w:rsidRDefault="0067224E" w:rsidP="00FA45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5</w:t>
            </w:r>
          </w:p>
        </w:tc>
        <w:tc>
          <w:tcPr>
            <w:tcW w:w="1158" w:type="dxa"/>
            <w:shd w:val="clear" w:color="auto" w:fill="C2D69B" w:themeFill="accent3" w:themeFillTint="99"/>
          </w:tcPr>
          <w:p w:rsidR="00DC5894" w:rsidRDefault="00DC5894" w:rsidP="00FA45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 9</w:t>
            </w:r>
            <w:r w:rsidRPr="00620135">
              <w:rPr>
                <w:b/>
                <w:sz w:val="21"/>
                <w:szCs w:val="21"/>
                <w:vertAlign w:val="superscript"/>
              </w:rPr>
              <w:t>th</w:t>
            </w:r>
            <w:r>
              <w:rPr>
                <w:b/>
                <w:sz w:val="21"/>
                <w:szCs w:val="21"/>
              </w:rPr>
              <w:t xml:space="preserve"> March</w:t>
            </w:r>
          </w:p>
          <w:p w:rsidR="00DC5894" w:rsidRPr="00620135" w:rsidRDefault="00BE2F9E" w:rsidP="00FA4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4:00</w:t>
            </w:r>
            <w:r w:rsidR="00DC5894" w:rsidRPr="00620135">
              <w:rPr>
                <w:sz w:val="21"/>
                <w:szCs w:val="21"/>
              </w:rPr>
              <w:t>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926101">
            <w:pPr>
              <w:rPr>
                <w:sz w:val="21"/>
                <w:szCs w:val="21"/>
              </w:rPr>
            </w:pPr>
          </w:p>
          <w:p w:rsidR="00DC5894" w:rsidRPr="00FA4513" w:rsidRDefault="00DC5894" w:rsidP="009261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University Place 2.220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DC5894" w:rsidRDefault="00DC5894" w:rsidP="00926101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Working with your leadership profile”</w:t>
            </w:r>
          </w:p>
          <w:p w:rsidR="00DC5894" w:rsidRPr="00B52F42" w:rsidRDefault="00DC5894" w:rsidP="00926101">
            <w:pPr>
              <w:rPr>
                <w:i/>
                <w:sz w:val="21"/>
                <w:szCs w:val="21"/>
              </w:rPr>
            </w:pPr>
            <w:r w:rsidRPr="00B52F42">
              <w:rPr>
                <w:i/>
                <w:sz w:val="21"/>
                <w:szCs w:val="21"/>
              </w:rPr>
              <w:t>-</w:t>
            </w:r>
            <w:r w:rsidRPr="00B52F42">
              <w:rPr>
                <w:i/>
                <w:sz w:val="21"/>
                <w:szCs w:val="21"/>
              </w:rPr>
              <w:tab/>
              <w:t>political skills</w:t>
            </w:r>
          </w:p>
          <w:p w:rsidR="00DC5894" w:rsidRPr="00FA4513" w:rsidRDefault="00DC5894" w:rsidP="00926101">
            <w:pPr>
              <w:rPr>
                <w:sz w:val="21"/>
                <w:szCs w:val="21"/>
              </w:rPr>
            </w:pPr>
            <w:r w:rsidRPr="00B52F42">
              <w:rPr>
                <w:i/>
                <w:sz w:val="21"/>
                <w:szCs w:val="21"/>
              </w:rPr>
              <w:t>-</w:t>
            </w:r>
            <w:r w:rsidRPr="00B52F42">
              <w:rPr>
                <w:i/>
                <w:sz w:val="21"/>
                <w:szCs w:val="21"/>
              </w:rPr>
              <w:tab/>
              <w:t>conflict Handling</w:t>
            </w:r>
          </w:p>
          <w:p w:rsidR="00DC5894" w:rsidRPr="00FA4513" w:rsidRDefault="00DC5894" w:rsidP="00FA4513">
            <w:pPr>
              <w:rPr>
                <w:sz w:val="21"/>
                <w:szCs w:val="21"/>
              </w:rPr>
            </w:pP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FFFFFF" w:themeFill="background1"/>
          </w:tcPr>
          <w:p w:rsidR="00DC5894" w:rsidRPr="00FA4513" w:rsidRDefault="00DC5894" w:rsidP="00B52F42">
            <w:pPr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Mentoring 4</w:t>
            </w:r>
          </w:p>
        </w:tc>
        <w:tc>
          <w:tcPr>
            <w:tcW w:w="1158" w:type="dxa"/>
            <w:shd w:val="clear" w:color="auto" w:fill="FFFFFF" w:themeFill="background1"/>
          </w:tcPr>
          <w:p w:rsidR="00DC5894" w:rsidRDefault="00DC5894" w:rsidP="00B52F42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Date to be arranged</w:t>
            </w:r>
          </w:p>
          <w:p w:rsidR="00DC5894" w:rsidRPr="00FA4513" w:rsidRDefault="00DC5894" w:rsidP="00B52F42">
            <w:pPr>
              <w:rPr>
                <w:i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Mid March</w:t>
            </w:r>
            <w:proofErr w:type="spellEnd"/>
            <w:r w:rsidRPr="00FA4513">
              <w:rPr>
                <w:sz w:val="21"/>
                <w:szCs w:val="21"/>
              </w:rPr>
              <w:tab/>
            </w:r>
          </w:p>
        </w:tc>
        <w:tc>
          <w:tcPr>
            <w:tcW w:w="1536" w:type="dxa"/>
            <w:shd w:val="clear" w:color="auto" w:fill="FFFFFF" w:themeFill="background1"/>
          </w:tcPr>
          <w:p w:rsidR="00DC5894" w:rsidRDefault="00DC5894" w:rsidP="00B52F42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C0E84" w:rsidRDefault="000C0E84" w:rsidP="00B52F42">
            <w:pPr>
              <w:rPr>
                <w:sz w:val="21"/>
                <w:szCs w:val="21"/>
              </w:rPr>
            </w:pPr>
          </w:p>
          <w:p w:rsidR="00DC5894" w:rsidRPr="00FA4513" w:rsidRDefault="00DC5894" w:rsidP="00B52F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Proposal feedback from Grant Writers</w:t>
            </w:r>
            <w:r w:rsidR="000C0E84">
              <w:rPr>
                <w:sz w:val="21"/>
                <w:szCs w:val="21"/>
              </w:rPr>
              <w:t xml:space="preserve"> (1 hour)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95B3D7" w:themeFill="accent1" w:themeFillTint="99"/>
            <w:vAlign w:val="center"/>
          </w:tcPr>
          <w:p w:rsidR="00DC5894" w:rsidRPr="00FA4513" w:rsidRDefault="00DC5894" w:rsidP="00B52F42">
            <w:pPr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Dragons Den Pitch</w:t>
            </w:r>
          </w:p>
        </w:tc>
        <w:tc>
          <w:tcPr>
            <w:tcW w:w="1158" w:type="dxa"/>
            <w:shd w:val="clear" w:color="auto" w:fill="95B3D7" w:themeFill="accent1" w:themeFillTint="99"/>
            <w:vAlign w:val="center"/>
          </w:tcPr>
          <w:p w:rsidR="00DC5894" w:rsidRPr="00620135" w:rsidRDefault="00DC5894" w:rsidP="00B52F42">
            <w:pPr>
              <w:rPr>
                <w:b/>
                <w:sz w:val="21"/>
                <w:szCs w:val="21"/>
              </w:rPr>
            </w:pPr>
            <w:r w:rsidRPr="00620135">
              <w:rPr>
                <w:b/>
                <w:sz w:val="21"/>
                <w:szCs w:val="21"/>
              </w:rPr>
              <w:t>Monday 30</w:t>
            </w:r>
            <w:r w:rsidRPr="00620135">
              <w:rPr>
                <w:b/>
                <w:sz w:val="21"/>
                <w:szCs w:val="21"/>
                <w:vertAlign w:val="superscript"/>
              </w:rPr>
              <w:t>th</w:t>
            </w:r>
            <w:r w:rsidRPr="00620135">
              <w:rPr>
                <w:b/>
                <w:sz w:val="21"/>
                <w:szCs w:val="21"/>
              </w:rPr>
              <w:t xml:space="preserve"> March </w:t>
            </w:r>
          </w:p>
          <w:p w:rsidR="00DC5894" w:rsidRPr="00FA4513" w:rsidRDefault="00DC5894" w:rsidP="00B52F42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1.00-4.00 pm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DC5894" w:rsidRDefault="00DC5894" w:rsidP="00B52F42">
            <w:pPr>
              <w:rPr>
                <w:sz w:val="21"/>
                <w:szCs w:val="21"/>
              </w:rPr>
            </w:pPr>
          </w:p>
          <w:p w:rsidR="00DC5894" w:rsidRDefault="00DC5894" w:rsidP="00B52F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Whitworth Council Chamber </w:t>
            </w:r>
          </w:p>
        </w:tc>
        <w:tc>
          <w:tcPr>
            <w:tcW w:w="4252" w:type="dxa"/>
            <w:shd w:val="clear" w:color="auto" w:fill="95B3D7" w:themeFill="accent1" w:themeFillTint="99"/>
            <w:vAlign w:val="center"/>
          </w:tcPr>
          <w:p w:rsidR="00DC5894" w:rsidRDefault="00DC5894" w:rsidP="00B52F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Groups present their challenge led research proposal </w:t>
            </w:r>
          </w:p>
          <w:p w:rsidR="00DC5894" w:rsidRPr="00FA4513" w:rsidRDefault="00DC5894" w:rsidP="00620135">
            <w:pPr>
              <w:rPr>
                <w:i/>
                <w:sz w:val="21"/>
                <w:szCs w:val="21"/>
              </w:rPr>
            </w:pPr>
            <w:r>
              <w:rPr>
                <w:color w:val="FF0000"/>
              </w:rPr>
              <w:t xml:space="preserve">Final Research </w:t>
            </w:r>
            <w:r w:rsidRPr="00FA4513">
              <w:rPr>
                <w:color w:val="FF0000"/>
                <w:sz w:val="21"/>
                <w:szCs w:val="21"/>
              </w:rPr>
              <w:t xml:space="preserve"> Proposals DUE Wednesday </w:t>
            </w:r>
            <w:r>
              <w:rPr>
                <w:color w:val="FF0000"/>
                <w:sz w:val="21"/>
                <w:szCs w:val="21"/>
              </w:rPr>
              <w:t>25</w:t>
            </w:r>
            <w:r w:rsidRPr="00B52F42">
              <w:rPr>
                <w:color w:val="FF0000"/>
                <w:sz w:val="21"/>
                <w:szCs w:val="21"/>
                <w:vertAlign w:val="superscript"/>
              </w:rPr>
              <w:t>th</w:t>
            </w:r>
            <w:r>
              <w:rPr>
                <w:color w:val="FF0000"/>
                <w:sz w:val="21"/>
                <w:szCs w:val="21"/>
              </w:rPr>
              <w:t xml:space="preserve"> March</w:t>
            </w:r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DC5894" w:rsidRPr="00FA4513" w:rsidRDefault="0067224E" w:rsidP="00B52F4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6</w:t>
            </w:r>
          </w:p>
        </w:tc>
        <w:tc>
          <w:tcPr>
            <w:tcW w:w="1158" w:type="dxa"/>
            <w:shd w:val="clear" w:color="auto" w:fill="C2D69B" w:themeFill="accent3" w:themeFillTint="99"/>
            <w:vAlign w:val="center"/>
          </w:tcPr>
          <w:p w:rsidR="00DC5894" w:rsidRPr="00FA4513" w:rsidRDefault="00DC5894" w:rsidP="00B52F4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</w:t>
            </w:r>
            <w:r w:rsidRPr="00FA4513">
              <w:rPr>
                <w:b/>
                <w:sz w:val="21"/>
                <w:szCs w:val="21"/>
              </w:rPr>
              <w:t xml:space="preserve">day </w:t>
            </w:r>
            <w:r>
              <w:rPr>
                <w:b/>
                <w:sz w:val="21"/>
                <w:szCs w:val="21"/>
              </w:rPr>
              <w:t>20</w:t>
            </w:r>
            <w:r w:rsidRPr="00FA4513">
              <w:rPr>
                <w:b/>
                <w:sz w:val="21"/>
                <w:szCs w:val="21"/>
                <w:vertAlign w:val="superscript"/>
              </w:rPr>
              <w:t>th</w:t>
            </w:r>
            <w:r w:rsidRPr="00FA4513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April</w:t>
            </w:r>
          </w:p>
          <w:p w:rsidR="00DC5894" w:rsidRPr="00FA4513" w:rsidRDefault="00DC5894" w:rsidP="00620135">
            <w:pPr>
              <w:rPr>
                <w:b/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10:00am – 4:</w:t>
            </w:r>
            <w:r w:rsidR="00BE2F9E">
              <w:rPr>
                <w:sz w:val="21"/>
                <w:szCs w:val="21"/>
              </w:rPr>
              <w:t>0</w:t>
            </w:r>
            <w:r w:rsidRPr="00FA4513">
              <w:rPr>
                <w:sz w:val="21"/>
                <w:szCs w:val="21"/>
              </w:rPr>
              <w:t>0pm</w:t>
            </w:r>
          </w:p>
        </w:tc>
        <w:tc>
          <w:tcPr>
            <w:tcW w:w="1536" w:type="dxa"/>
            <w:shd w:val="clear" w:color="auto" w:fill="C2D69B" w:themeFill="accent3" w:themeFillTint="99"/>
          </w:tcPr>
          <w:p w:rsidR="00DC5894" w:rsidRDefault="00DC5894" w:rsidP="00B52F42">
            <w:pPr>
              <w:rPr>
                <w:sz w:val="21"/>
                <w:szCs w:val="21"/>
              </w:rPr>
            </w:pPr>
          </w:p>
          <w:p w:rsidR="00334801" w:rsidRPr="00FA4513" w:rsidRDefault="00334801" w:rsidP="00B52F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Roscoe 1.007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DC5894" w:rsidRPr="00FA4513" w:rsidRDefault="00DC5894" w:rsidP="00B52F42">
            <w:pPr>
              <w:rPr>
                <w:sz w:val="21"/>
                <w:szCs w:val="21"/>
              </w:rPr>
            </w:pPr>
            <w:r w:rsidRPr="00FA4513">
              <w:rPr>
                <w:sz w:val="21"/>
                <w:szCs w:val="21"/>
              </w:rPr>
              <w:t>“Reflecting and building upon DILP experiences”</w:t>
            </w:r>
            <w:bookmarkStart w:id="0" w:name="_GoBack"/>
            <w:bookmarkEnd w:id="0"/>
          </w:p>
        </w:tc>
      </w:tr>
      <w:tr w:rsidR="00DC5894" w:rsidRPr="00FA4513" w:rsidTr="00DC5894">
        <w:trPr>
          <w:trHeight w:val="571"/>
        </w:trPr>
        <w:tc>
          <w:tcPr>
            <w:tcW w:w="1701" w:type="dxa"/>
            <w:shd w:val="clear" w:color="auto" w:fill="FFFFFF" w:themeFill="background1"/>
            <w:vAlign w:val="center"/>
          </w:tcPr>
          <w:p w:rsidR="00DC5894" w:rsidRPr="00FA4513" w:rsidRDefault="00DC5894" w:rsidP="00B52F42">
            <w:pPr>
              <w:rPr>
                <w:b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DC5894" w:rsidRPr="00FA4513" w:rsidRDefault="00DC5894" w:rsidP="00B52F42">
            <w:pPr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DC5894" w:rsidRPr="00FA4513" w:rsidRDefault="00DC5894" w:rsidP="00B52F42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DC5894" w:rsidRPr="00FA4513" w:rsidRDefault="00DC5894" w:rsidP="00B52F42">
            <w:pPr>
              <w:rPr>
                <w:sz w:val="21"/>
                <w:szCs w:val="21"/>
              </w:rPr>
            </w:pPr>
          </w:p>
        </w:tc>
      </w:tr>
    </w:tbl>
    <w:p w:rsidR="00FA4513" w:rsidRDefault="00FA4513" w:rsidP="00D4560F"/>
    <w:sectPr w:rsidR="00FA45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31" w:rsidRDefault="00763531" w:rsidP="00D33289">
      <w:pPr>
        <w:spacing w:after="0" w:line="240" w:lineRule="auto"/>
      </w:pPr>
      <w:r>
        <w:separator/>
      </w:r>
    </w:p>
  </w:endnote>
  <w:endnote w:type="continuationSeparator" w:id="0">
    <w:p w:rsidR="00763531" w:rsidRDefault="00763531" w:rsidP="00D3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31" w:rsidRDefault="00763531" w:rsidP="00D33289">
      <w:pPr>
        <w:spacing w:after="0" w:line="240" w:lineRule="auto"/>
      </w:pPr>
      <w:r>
        <w:separator/>
      </w:r>
    </w:p>
  </w:footnote>
  <w:footnote w:type="continuationSeparator" w:id="0">
    <w:p w:rsidR="00763531" w:rsidRDefault="00763531" w:rsidP="00D3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A6" w:rsidRDefault="001C5DA6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A5F4D34" wp14:editId="75218D05">
          <wp:simplePos x="0" y="0"/>
          <wp:positionH relativeFrom="margin">
            <wp:posOffset>-906145</wp:posOffset>
          </wp:positionH>
          <wp:positionV relativeFrom="margin">
            <wp:posOffset>-901700</wp:posOffset>
          </wp:positionV>
          <wp:extent cx="1713865" cy="715645"/>
          <wp:effectExtent l="0" t="0" r="0" b="8255"/>
          <wp:wrapThrough wrapText="bothSides">
            <wp:wrapPolygon edited="0">
              <wp:start x="960" y="1150"/>
              <wp:lineTo x="1200" y="21274"/>
              <wp:lineTo x="9363" y="21274"/>
              <wp:lineTo x="10564" y="21274"/>
              <wp:lineTo x="20648" y="21274"/>
              <wp:lineTo x="20648" y="1150"/>
              <wp:lineTo x="960" y="1150"/>
            </wp:wrapPolygon>
          </wp:wrapThrough>
          <wp:docPr id="1" name="Picture 1" descr="\\nask.man.ac.uk\home$\Desktop\logo_univ_manche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k.man.ac.uk\home$\Desktop\logo_univ_manches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5DA6" w:rsidRDefault="001C5DA6">
    <w:pPr>
      <w:pStyle w:val="Header"/>
      <w:rPr>
        <w:sz w:val="16"/>
        <w:szCs w:val="16"/>
      </w:rPr>
    </w:pPr>
  </w:p>
  <w:p w:rsidR="00D33289" w:rsidRPr="00D33289" w:rsidRDefault="00D33289">
    <w:pPr>
      <w:pStyle w:val="Header"/>
      <w:rPr>
        <w:sz w:val="16"/>
        <w:szCs w:val="16"/>
      </w:rPr>
    </w:pPr>
    <w:r w:rsidRPr="00D33289">
      <w:rPr>
        <w:sz w:val="16"/>
        <w:szCs w:val="16"/>
      </w:rPr>
      <w:tab/>
    </w:r>
    <w:r w:rsidRPr="00D33289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6A5"/>
    <w:multiLevelType w:val="hybridMultilevel"/>
    <w:tmpl w:val="2440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D"/>
    <w:rsid w:val="00080AF2"/>
    <w:rsid w:val="000C0E84"/>
    <w:rsid w:val="000D241A"/>
    <w:rsid w:val="000E524D"/>
    <w:rsid w:val="001C5DA6"/>
    <w:rsid w:val="00202427"/>
    <w:rsid w:val="0025149E"/>
    <w:rsid w:val="002D5822"/>
    <w:rsid w:val="002F7A4B"/>
    <w:rsid w:val="00307DFA"/>
    <w:rsid w:val="00334801"/>
    <w:rsid w:val="00392DB1"/>
    <w:rsid w:val="003C572D"/>
    <w:rsid w:val="00480F30"/>
    <w:rsid w:val="005A0AC7"/>
    <w:rsid w:val="005D14C0"/>
    <w:rsid w:val="00620135"/>
    <w:rsid w:val="0067224E"/>
    <w:rsid w:val="00693E69"/>
    <w:rsid w:val="00763531"/>
    <w:rsid w:val="00837096"/>
    <w:rsid w:val="009170B3"/>
    <w:rsid w:val="00926101"/>
    <w:rsid w:val="009345DF"/>
    <w:rsid w:val="009371EE"/>
    <w:rsid w:val="00962480"/>
    <w:rsid w:val="009F7CEB"/>
    <w:rsid w:val="00A013E4"/>
    <w:rsid w:val="00A7369F"/>
    <w:rsid w:val="00B06D2D"/>
    <w:rsid w:val="00B246BA"/>
    <w:rsid w:val="00B52F42"/>
    <w:rsid w:val="00B8250A"/>
    <w:rsid w:val="00B97C41"/>
    <w:rsid w:val="00BB24A5"/>
    <w:rsid w:val="00BE2F9E"/>
    <w:rsid w:val="00BE3CCA"/>
    <w:rsid w:val="00BF20C3"/>
    <w:rsid w:val="00BF59AD"/>
    <w:rsid w:val="00C0069F"/>
    <w:rsid w:val="00C74EB6"/>
    <w:rsid w:val="00CA392F"/>
    <w:rsid w:val="00D15580"/>
    <w:rsid w:val="00D22216"/>
    <w:rsid w:val="00D33289"/>
    <w:rsid w:val="00D4560F"/>
    <w:rsid w:val="00D642D1"/>
    <w:rsid w:val="00DC5894"/>
    <w:rsid w:val="00E44285"/>
    <w:rsid w:val="00E66AD8"/>
    <w:rsid w:val="00E979F8"/>
    <w:rsid w:val="00E97FA5"/>
    <w:rsid w:val="00F703D6"/>
    <w:rsid w:val="00F85F9E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70B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A45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FA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70B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A45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FA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Eljee Javier</dc:creator>
  <cp:lastModifiedBy>Nicola Sheehan</cp:lastModifiedBy>
  <cp:revision>5</cp:revision>
  <cp:lastPrinted>2019-11-21T10:42:00Z</cp:lastPrinted>
  <dcterms:created xsi:type="dcterms:W3CDTF">2019-11-20T14:31:00Z</dcterms:created>
  <dcterms:modified xsi:type="dcterms:W3CDTF">2019-11-21T16:01:00Z</dcterms:modified>
</cp:coreProperties>
</file>