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638F" w14:textId="19893553" w:rsidR="002B41C6" w:rsidRPr="005741A1" w:rsidRDefault="000C399E" w:rsidP="005741A1">
      <w:pPr>
        <w:jc w:val="both"/>
        <w:rPr>
          <w:rFonts w:cstheme="minorHAnsi"/>
          <w:lang w:val="tr-TR"/>
        </w:rPr>
      </w:pPr>
      <w:proofErr w:type="spellStart"/>
      <w:r w:rsidRPr="00861B21">
        <w:rPr>
          <w:rFonts w:cstheme="minorHAnsi"/>
          <w:lang w:val="tr-TR"/>
        </w:rPr>
        <w:t>In</w:t>
      </w:r>
      <w:proofErr w:type="spellEnd"/>
      <w:r w:rsidRPr="00861B21">
        <w:rPr>
          <w:rFonts w:cstheme="minorHAnsi"/>
          <w:lang w:val="tr-TR"/>
        </w:rPr>
        <w:t xml:space="preserve"> </w:t>
      </w:r>
      <w:proofErr w:type="spellStart"/>
      <w:r w:rsidRPr="00861B21">
        <w:rPr>
          <w:rFonts w:cstheme="minorHAnsi"/>
          <w:lang w:val="tr-TR"/>
        </w:rPr>
        <w:t>this</w:t>
      </w:r>
      <w:proofErr w:type="spellEnd"/>
      <w:r w:rsidRPr="00861B21">
        <w:rPr>
          <w:rFonts w:cstheme="minorHAnsi"/>
          <w:lang w:val="tr-TR"/>
        </w:rPr>
        <w:t xml:space="preserve"> file, </w:t>
      </w:r>
      <w:proofErr w:type="spellStart"/>
      <w:r w:rsidRPr="00861B21">
        <w:rPr>
          <w:rFonts w:cstheme="minorHAnsi"/>
          <w:lang w:val="tr-TR"/>
        </w:rPr>
        <w:t>we</w:t>
      </w:r>
      <w:proofErr w:type="spellEnd"/>
      <w:r w:rsidRPr="00861B21">
        <w:rPr>
          <w:rFonts w:cstheme="minorHAnsi"/>
          <w:lang w:val="tr-TR"/>
        </w:rPr>
        <w:t xml:space="preserve"> provide the locations of the demand points and disaster response personnel bases </w:t>
      </w:r>
      <w:r w:rsidR="00AF6B38" w:rsidRPr="00861B21">
        <w:rPr>
          <w:rFonts w:cstheme="minorHAnsi"/>
          <w:lang w:val="tr-TR"/>
        </w:rPr>
        <w:t xml:space="preserve">that are used in </w:t>
      </w:r>
      <w:r w:rsidR="004A3C36" w:rsidRPr="00861B21">
        <w:rPr>
          <w:rFonts w:cstheme="minorHAnsi"/>
          <w:lang w:val="tr-TR"/>
        </w:rPr>
        <w:t xml:space="preserve">the </w:t>
      </w:r>
      <w:r w:rsidR="00AF6B38" w:rsidRPr="00861B21">
        <w:rPr>
          <w:rFonts w:cstheme="minorHAnsi"/>
          <w:lang w:val="tr-TR"/>
        </w:rPr>
        <w:t>computational experiments</w:t>
      </w:r>
      <w:r w:rsidR="004A3C36" w:rsidRPr="00861B21">
        <w:rPr>
          <w:rFonts w:cstheme="minorHAnsi"/>
          <w:lang w:val="tr-TR"/>
        </w:rPr>
        <w:t xml:space="preserve"> </w:t>
      </w:r>
      <w:r w:rsidR="007B55DD" w:rsidRPr="00861B21">
        <w:rPr>
          <w:rFonts w:cstheme="minorHAnsi"/>
          <w:lang w:val="tr-TR"/>
        </w:rPr>
        <w:t>of Tarhan et al</w:t>
      </w:r>
      <w:r w:rsidR="00AB3364" w:rsidRPr="00861B21">
        <w:rPr>
          <w:rFonts w:cstheme="minorHAnsi"/>
          <w:lang w:val="tr-TR"/>
        </w:rPr>
        <w:t>.</w:t>
      </w:r>
      <w:r w:rsidR="007B55DD" w:rsidRPr="00861B21">
        <w:rPr>
          <w:rFonts w:cstheme="minorHAnsi"/>
          <w:lang w:val="tr-TR"/>
        </w:rPr>
        <w:t xml:space="preserve"> (2023)</w:t>
      </w:r>
      <w:r w:rsidR="00AF6B38" w:rsidRPr="00861B21">
        <w:rPr>
          <w:rFonts w:cstheme="minorHAnsi"/>
          <w:lang w:val="tr-TR"/>
        </w:rPr>
        <w:t xml:space="preserve">. </w:t>
      </w:r>
      <w:r w:rsidR="003877C5" w:rsidRPr="00861B21">
        <w:rPr>
          <w:rFonts w:cstheme="minorHAnsi"/>
          <w:lang w:val="tr-TR"/>
        </w:rPr>
        <w:t>T</w:t>
      </w:r>
      <w:r w:rsidR="001E4FD3" w:rsidRPr="00861B21">
        <w:rPr>
          <w:rFonts w:cstheme="minorHAnsi"/>
          <w:lang w:val="tr-TR"/>
        </w:rPr>
        <w:t xml:space="preserve">he demand point locations </w:t>
      </w:r>
      <w:r w:rsidR="002E50D7" w:rsidRPr="00861B21">
        <w:rPr>
          <w:rFonts w:cstheme="minorHAnsi"/>
          <w:lang w:val="tr-TR"/>
        </w:rPr>
        <w:t xml:space="preserve">were </w:t>
      </w:r>
      <w:r w:rsidR="001E4FD3" w:rsidRPr="00861B21">
        <w:rPr>
          <w:rFonts w:cstheme="minorHAnsi"/>
          <w:lang w:val="tr-TR"/>
        </w:rPr>
        <w:t>provided by</w:t>
      </w:r>
      <w:r w:rsidR="00692885" w:rsidRPr="00861B21">
        <w:rPr>
          <w:rFonts w:cstheme="minorHAnsi"/>
          <w:lang w:val="tr-TR"/>
        </w:rPr>
        <w:t xml:space="preserve"> the Indonesian National Board for Disaster Management</w:t>
      </w:r>
      <w:r w:rsidR="001E4FD3" w:rsidRPr="00861B21">
        <w:rPr>
          <w:rFonts w:cstheme="minorHAnsi"/>
          <w:lang w:val="tr-TR"/>
        </w:rPr>
        <w:t xml:space="preserve"> </w:t>
      </w:r>
      <w:r w:rsidR="00692885" w:rsidRPr="00861B21">
        <w:rPr>
          <w:rFonts w:cstheme="minorHAnsi"/>
          <w:lang w:val="tr-TR"/>
        </w:rPr>
        <w:t>(</w:t>
      </w:r>
      <w:r w:rsidR="001E4FD3" w:rsidRPr="00861B21">
        <w:rPr>
          <w:rFonts w:cstheme="minorHAnsi"/>
          <w:lang w:val="tr-TR"/>
        </w:rPr>
        <w:t>BNPB</w:t>
      </w:r>
      <w:r w:rsidR="00692885" w:rsidRPr="00861B21">
        <w:rPr>
          <w:rFonts w:cstheme="minorHAnsi"/>
          <w:lang w:val="tr-TR"/>
        </w:rPr>
        <w:t>)</w:t>
      </w:r>
      <w:r w:rsidR="00E24820" w:rsidRPr="00861B21">
        <w:rPr>
          <w:rFonts w:cstheme="minorHAnsi"/>
          <w:lang w:val="tr-TR"/>
        </w:rPr>
        <w:t>, their support in providing</w:t>
      </w:r>
      <w:r w:rsidR="008241CD" w:rsidRPr="00861B21">
        <w:rPr>
          <w:rFonts w:cstheme="minorHAnsi"/>
          <w:lang w:val="tr-TR"/>
        </w:rPr>
        <w:t xml:space="preserve"> </w:t>
      </w:r>
      <w:r w:rsidR="008241CD" w:rsidRPr="00861B21">
        <w:rPr>
          <w:rFonts w:cstheme="minorHAnsi"/>
          <w:shd w:val="clear" w:color="auto" w:fill="FFFFFF"/>
        </w:rPr>
        <w:t xml:space="preserve">input and data regarding Disaster Response Operations in Indonesia is gratefully acknowledged. </w:t>
      </w:r>
      <w:r w:rsidR="00750EAD" w:rsidRPr="00861B21">
        <w:rPr>
          <w:rFonts w:cstheme="minorHAnsi"/>
          <w:shd w:val="clear" w:color="auto" w:fill="FFFFFF"/>
        </w:rPr>
        <w:t>The data on the</w:t>
      </w:r>
      <w:r w:rsidR="004D363E" w:rsidRPr="00861B21">
        <w:rPr>
          <w:rFonts w:cstheme="minorHAnsi"/>
          <w:shd w:val="clear" w:color="auto" w:fill="FFFFFF"/>
        </w:rPr>
        <w:t xml:space="preserve"> </w:t>
      </w:r>
      <w:r w:rsidR="00750EAD" w:rsidRPr="00861B21">
        <w:rPr>
          <w:rFonts w:cstheme="minorHAnsi"/>
          <w:shd w:val="clear" w:color="auto" w:fill="FFFFFF"/>
        </w:rPr>
        <w:t xml:space="preserve">location of demand points and </w:t>
      </w:r>
      <w:r w:rsidR="00393D33" w:rsidRPr="00861B21">
        <w:rPr>
          <w:rFonts w:cstheme="minorHAnsi"/>
          <w:shd w:val="clear" w:color="auto" w:fill="FFFFFF"/>
        </w:rPr>
        <w:t>the location of disaster response personnel bases are provided under CC</w:t>
      </w:r>
      <w:r w:rsidR="004D363E" w:rsidRPr="00861B21">
        <w:rPr>
          <w:rFonts w:cstheme="minorHAnsi"/>
          <w:shd w:val="clear" w:color="auto" w:fill="FFFFFF"/>
        </w:rPr>
        <w:t xml:space="preserve"> BY License.</w:t>
      </w:r>
    </w:p>
    <w:p w14:paraId="0D3E4BAF" w14:textId="68EA39CC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b/>
          <w:bCs/>
          <w:lang w:val="tr-TR"/>
        </w:rPr>
        <w:t xml:space="preserve">Locations of demand points:  </w:t>
      </w:r>
      <w:r w:rsidR="00F879BC" w:rsidRPr="005741A1">
        <w:rPr>
          <w:rFonts w:cstheme="minorHAnsi"/>
          <w:lang w:val="tr-TR"/>
        </w:rPr>
        <w:t xml:space="preserve">The following list shows </w:t>
      </w:r>
      <w:r w:rsidR="00E3037B" w:rsidRPr="005741A1">
        <w:rPr>
          <w:rFonts w:cstheme="minorHAnsi"/>
          <w:lang w:val="tr-TR"/>
        </w:rPr>
        <w:t xml:space="preserve">the id, the coordinates and the name of </w:t>
      </w:r>
      <w:r w:rsidR="00F879BC" w:rsidRPr="005741A1">
        <w:rPr>
          <w:rFonts w:cstheme="minorHAnsi"/>
          <w:lang w:val="tr-TR"/>
        </w:rPr>
        <w:t>each demand point</w:t>
      </w:r>
      <w:r w:rsidR="00E3037B" w:rsidRPr="005741A1">
        <w:rPr>
          <w:rFonts w:cstheme="minorHAnsi"/>
          <w:lang w:val="tr-TR"/>
        </w:rPr>
        <w:t>.</w:t>
      </w:r>
    </w:p>
    <w:p w14:paraId="29EA3CE9" w14:textId="16AF0879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0,-8.312128891,116.6634475,Darakunci</w:t>
      </w:r>
    </w:p>
    <w:p w14:paraId="1A2F834C" w14:textId="52E82A5D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1,-8.296667131,116.6237895,Otorita</w:t>
      </w:r>
    </w:p>
    <w:p w14:paraId="2BCCCD7B" w14:textId="0C0FDCCC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2,-8.350814451,116.5439054,Kantor Camat</w:t>
      </w:r>
    </w:p>
    <w:p w14:paraId="6AF3BD79" w14:textId="44179E41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3,-8.384553968,116.5426953,SDN 1</w:t>
      </w:r>
    </w:p>
    <w:p w14:paraId="23B8CA56" w14:textId="1272D966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4,-8.358901133,116.5301424,Lapangan</w:t>
      </w:r>
    </w:p>
    <w:p w14:paraId="033716FE" w14:textId="4785920E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5,-8.5992272,116.5607674,Lendang</w:t>
      </w:r>
    </w:p>
    <w:p w14:paraId="7379C844" w14:textId="59BE0712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6,-8.569848186,116.6409067,SDN1 Pegading</w:t>
      </w:r>
    </w:p>
    <w:p w14:paraId="2204C92D" w14:textId="3B297BEB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7,-8.574387346,116.6218082,Lapangan pegading</w:t>
      </w:r>
    </w:p>
    <w:p w14:paraId="2CA6801E" w14:textId="72F9713F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8,-8.614070477,116.5405071,SDN1 Suralaga</w:t>
      </w:r>
    </w:p>
    <w:p w14:paraId="0A8DBE4B" w14:textId="054F5E01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9,-8.35527511,116.1819659,RS Risa</w:t>
      </w:r>
    </w:p>
    <w:p w14:paraId="7AC9E9FB" w14:textId="71DEBDCA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10,-8.652282031,116.5201204,Rsud Selong</w:t>
      </w:r>
    </w:p>
    <w:p w14:paraId="4FD287B7" w14:textId="0E1A5004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11,-8.650427826,116.5291409,Puskesmas Kotaraja</w:t>
      </w:r>
    </w:p>
    <w:p w14:paraId="5AAD52BE" w14:textId="3D810436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12,-8.592276275,116.4192163,Masbagik Baru</w:t>
      </w:r>
    </w:p>
    <w:p w14:paraId="2A879E32" w14:textId="027C9747" w:rsidR="00586B1D" w:rsidRPr="005741A1" w:rsidRDefault="00586B1D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>13,-8.619134086,116.4802546,Lap Sugian</w:t>
      </w:r>
    </w:p>
    <w:p w14:paraId="01FA308C" w14:textId="45167830" w:rsidR="00E3037B" w:rsidRPr="005741A1" w:rsidRDefault="00E3037B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b/>
          <w:bCs/>
          <w:lang w:val="tr-TR"/>
        </w:rPr>
        <w:t xml:space="preserve">Locations of disaster response personnel:  </w:t>
      </w:r>
      <w:r w:rsidRPr="005741A1">
        <w:rPr>
          <w:rFonts w:cstheme="minorHAnsi"/>
          <w:lang w:val="tr-TR"/>
        </w:rPr>
        <w:t xml:space="preserve">The following list shows the id, the coordinates and the name of each </w:t>
      </w:r>
      <w:r w:rsidR="00696E47" w:rsidRPr="005741A1">
        <w:rPr>
          <w:rFonts w:cstheme="minorHAnsi"/>
          <w:lang w:val="tr-TR"/>
        </w:rPr>
        <w:t>disaster response personnel base</w:t>
      </w:r>
      <w:r w:rsidR="00BB1E67" w:rsidRPr="005741A1">
        <w:rPr>
          <w:rFonts w:cstheme="minorHAnsi"/>
          <w:lang w:val="tr-TR"/>
        </w:rPr>
        <w:t>.</w:t>
      </w:r>
    </w:p>
    <w:p w14:paraId="7D5FC319" w14:textId="4B872242" w:rsidR="00391F4A" w:rsidRPr="005741A1" w:rsidRDefault="00391F4A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0,-8.57735247,116.1115222,Dinas Sosial </w:t>
      </w:r>
    </w:p>
    <w:p w14:paraId="5DCC941C" w14:textId="121A5CA9" w:rsidR="00391F4A" w:rsidRPr="005741A1" w:rsidRDefault="00391F4A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1,-8.577427444,116.0833605,POLRI </w:t>
      </w:r>
    </w:p>
    <w:p w14:paraId="0C5AE418" w14:textId="1A3A2622" w:rsidR="00391F4A" w:rsidRPr="005741A1" w:rsidRDefault="00391F4A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2,-8.64932241,116.5276752,PMI </w:t>
      </w:r>
    </w:p>
    <w:p w14:paraId="729D7FF8" w14:textId="6CD9EE2F" w:rsidR="00391F4A" w:rsidRPr="005741A1" w:rsidRDefault="00391F4A" w:rsidP="005741A1">
      <w:pPr>
        <w:jc w:val="both"/>
        <w:rPr>
          <w:rFonts w:cstheme="minorHAnsi"/>
          <w:lang w:val="tr-TR"/>
        </w:rPr>
      </w:pPr>
      <w:r w:rsidRPr="005741A1">
        <w:rPr>
          <w:rFonts w:cstheme="minorHAnsi"/>
          <w:lang w:val="tr-TR"/>
        </w:rPr>
        <w:t xml:space="preserve">3,-8.635129124,116.4962601,LPBI NU </w:t>
      </w:r>
    </w:p>
    <w:p w14:paraId="00C4338C" w14:textId="00D74048" w:rsidR="00E3037B" w:rsidRPr="005741A1" w:rsidRDefault="00E31E96" w:rsidP="005741A1">
      <w:pPr>
        <w:jc w:val="both"/>
        <w:rPr>
          <w:rFonts w:cstheme="minorHAnsi"/>
          <w:b/>
          <w:bCs/>
          <w:lang w:val="tr-TR"/>
        </w:rPr>
      </w:pPr>
      <w:r w:rsidRPr="005741A1">
        <w:rPr>
          <w:rFonts w:cstheme="minorHAnsi"/>
          <w:b/>
          <w:bCs/>
          <w:lang w:val="tr-TR"/>
        </w:rPr>
        <w:t>References</w:t>
      </w:r>
    </w:p>
    <w:p w14:paraId="5CC9C187" w14:textId="49A3232F" w:rsidR="00E31E96" w:rsidRPr="00963047" w:rsidRDefault="001B7F4D" w:rsidP="005741A1">
      <w:pPr>
        <w:jc w:val="both"/>
        <w:rPr>
          <w:rFonts w:cstheme="minorHAnsi"/>
        </w:rPr>
      </w:pPr>
      <w:r w:rsidRPr="00963047">
        <w:rPr>
          <w:rFonts w:cstheme="minorHAnsi"/>
        </w:rPr>
        <w:t xml:space="preserve">Tarhan, I., </w:t>
      </w:r>
      <w:r w:rsidR="007A5226" w:rsidRPr="00963047">
        <w:rPr>
          <w:rFonts w:cstheme="minorHAnsi"/>
        </w:rPr>
        <w:t xml:space="preserve">Zografos, K.G., Sutanto, J., Kheiri, A. </w:t>
      </w:r>
      <w:r w:rsidR="00176E49" w:rsidRPr="00963047">
        <w:rPr>
          <w:rFonts w:cstheme="minorHAnsi"/>
        </w:rPr>
        <w:t>a</w:t>
      </w:r>
      <w:r w:rsidR="007A5226" w:rsidRPr="00963047">
        <w:rPr>
          <w:rFonts w:cstheme="minorHAnsi"/>
        </w:rPr>
        <w:t>nd Suhartanto, H</w:t>
      </w:r>
      <w:r w:rsidR="00176E49" w:rsidRPr="00963047">
        <w:rPr>
          <w:rFonts w:cstheme="minorHAnsi"/>
        </w:rPr>
        <w:t>. (</w:t>
      </w:r>
      <w:r w:rsidR="00385E62" w:rsidRPr="00963047">
        <w:rPr>
          <w:rFonts w:cstheme="minorHAnsi"/>
        </w:rPr>
        <w:t>2023</w:t>
      </w:r>
      <w:r w:rsidR="00176E49" w:rsidRPr="00963047">
        <w:rPr>
          <w:rFonts w:cstheme="minorHAnsi"/>
        </w:rPr>
        <w:t>)</w:t>
      </w:r>
      <w:r w:rsidR="00385E62" w:rsidRPr="00963047">
        <w:rPr>
          <w:rFonts w:cstheme="minorHAnsi"/>
        </w:rPr>
        <w:t xml:space="preserve">. </w:t>
      </w:r>
      <w:r w:rsidR="00E31E96" w:rsidRPr="00963047">
        <w:rPr>
          <w:rFonts w:cstheme="minorHAnsi"/>
        </w:rPr>
        <w:t>A multi-objective rolling horizon personnel routing and scheduling approach for natural disasters</w:t>
      </w:r>
      <w:r w:rsidR="008B6D9B" w:rsidRPr="00963047">
        <w:rPr>
          <w:rFonts w:cstheme="minorHAnsi"/>
        </w:rPr>
        <w:t xml:space="preserve">. </w:t>
      </w:r>
      <w:r w:rsidR="008B6D9B" w:rsidRPr="00963047">
        <w:rPr>
          <w:rFonts w:cstheme="minorHAnsi"/>
          <w:i/>
          <w:iCs/>
        </w:rPr>
        <w:t>Transportation Research Part C</w:t>
      </w:r>
      <w:r w:rsidR="00963047" w:rsidRPr="00963047">
        <w:rPr>
          <w:rFonts w:cstheme="minorHAnsi"/>
          <w:i/>
          <w:iCs/>
        </w:rPr>
        <w:t>: Emerging Technologies</w:t>
      </w:r>
      <w:r w:rsidR="00176E49" w:rsidRPr="00963047">
        <w:rPr>
          <w:rFonts w:cstheme="minorHAnsi"/>
          <w:i/>
          <w:iCs/>
        </w:rPr>
        <w:t>,</w:t>
      </w:r>
      <w:r w:rsidR="00E933A1" w:rsidRPr="00963047">
        <w:rPr>
          <w:rFonts w:cstheme="minorHAnsi"/>
        </w:rPr>
        <w:t xml:space="preserve"> </w:t>
      </w:r>
      <w:r w:rsidR="00176E49" w:rsidRPr="00963047">
        <w:rPr>
          <w:rFonts w:cstheme="minorHAnsi"/>
          <w:i/>
          <w:iCs/>
        </w:rPr>
        <w:t>149</w:t>
      </w:r>
      <w:r w:rsidR="00176E49" w:rsidRPr="00963047">
        <w:rPr>
          <w:rFonts w:cstheme="minorHAnsi"/>
        </w:rPr>
        <w:t xml:space="preserve">, </w:t>
      </w:r>
      <w:r w:rsidR="00176E49" w:rsidRPr="00963047">
        <w:rPr>
          <w:rFonts w:cstheme="minorHAnsi"/>
        </w:rPr>
        <w:t>104029</w:t>
      </w:r>
      <w:r w:rsidR="00176E49" w:rsidRPr="00963047">
        <w:rPr>
          <w:rFonts w:cstheme="minorHAnsi"/>
          <w:color w:val="2E2E2E"/>
        </w:rPr>
        <w:t xml:space="preserve">. </w:t>
      </w:r>
    </w:p>
    <w:sectPr w:rsidR="00E31E96" w:rsidRPr="009630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DB"/>
    <w:rsid w:val="000C399E"/>
    <w:rsid w:val="00146423"/>
    <w:rsid w:val="00176E49"/>
    <w:rsid w:val="001B7F4D"/>
    <w:rsid w:val="001D2BDB"/>
    <w:rsid w:val="001E4FD3"/>
    <w:rsid w:val="00226DBF"/>
    <w:rsid w:val="002B41C6"/>
    <w:rsid w:val="002E50D7"/>
    <w:rsid w:val="003209F5"/>
    <w:rsid w:val="00385E62"/>
    <w:rsid w:val="003877C5"/>
    <w:rsid w:val="00391F4A"/>
    <w:rsid w:val="00393D33"/>
    <w:rsid w:val="004A3C36"/>
    <w:rsid w:val="004D363E"/>
    <w:rsid w:val="00520D90"/>
    <w:rsid w:val="005741A1"/>
    <w:rsid w:val="00586B1D"/>
    <w:rsid w:val="00593077"/>
    <w:rsid w:val="00675F9E"/>
    <w:rsid w:val="00692885"/>
    <w:rsid w:val="00696E47"/>
    <w:rsid w:val="006C47ED"/>
    <w:rsid w:val="00711A05"/>
    <w:rsid w:val="007501BD"/>
    <w:rsid w:val="00750EAD"/>
    <w:rsid w:val="007A5226"/>
    <w:rsid w:val="007B55DD"/>
    <w:rsid w:val="007C5428"/>
    <w:rsid w:val="00805748"/>
    <w:rsid w:val="008241CD"/>
    <w:rsid w:val="00861B21"/>
    <w:rsid w:val="008B6D9B"/>
    <w:rsid w:val="008E4A7B"/>
    <w:rsid w:val="00963047"/>
    <w:rsid w:val="00AB3364"/>
    <w:rsid w:val="00AF6B38"/>
    <w:rsid w:val="00BB1E67"/>
    <w:rsid w:val="00C04DCF"/>
    <w:rsid w:val="00CC35FB"/>
    <w:rsid w:val="00E24820"/>
    <w:rsid w:val="00E25D3F"/>
    <w:rsid w:val="00E3037B"/>
    <w:rsid w:val="00E31E96"/>
    <w:rsid w:val="00E83221"/>
    <w:rsid w:val="00E933A1"/>
    <w:rsid w:val="00E95B0D"/>
    <w:rsid w:val="00F51D51"/>
    <w:rsid w:val="00F75971"/>
    <w:rsid w:val="00F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4B78"/>
  <w15:chartTrackingRefBased/>
  <w15:docId w15:val="{1669D0BF-EA09-4A00-B7C1-1FC72E7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Tarhan, Istenc</dc:creator>
  <cp:keywords/>
  <dc:description/>
  <cp:lastModifiedBy>Tarhan, Istenc</cp:lastModifiedBy>
  <cp:revision>5</cp:revision>
  <dcterms:created xsi:type="dcterms:W3CDTF">2023-02-27T08:33:00Z</dcterms:created>
  <dcterms:modified xsi:type="dcterms:W3CDTF">2023-02-28T11:42:00Z</dcterms:modified>
</cp:coreProperties>
</file>