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0C96" w:rsidR="007A0C96" w:rsidP="00F2350A" w:rsidRDefault="00F2350A" w14:paraId="180E02F6" w14:textId="75628058">
      <w:r w:rsidRPr="48C70F9B" w:rsidR="00F2350A">
        <w:rPr>
          <w:b w:val="1"/>
          <w:bCs w:val="1"/>
        </w:rPr>
        <w:t>README document for Improving Peer Online Forums (iPOF) Datasets</w:t>
      </w:r>
    </w:p>
    <w:p w:rsidRPr="007A0C96" w:rsidR="007A0C96" w:rsidP="48C70F9B" w:rsidRDefault="00F2350A" w14:paraId="141003B7" w14:textId="6A53CB26">
      <w:pPr>
        <w:rPr>
          <w:b w:val="1"/>
          <w:bCs w:val="1"/>
          <w:color w:val="auto"/>
          <w:u w:val="single"/>
        </w:rPr>
      </w:pPr>
      <w:r w:rsidRPr="48C70F9B" w:rsidR="51C0A548">
        <w:rPr>
          <w:b w:val="1"/>
          <w:bCs w:val="1"/>
          <w:color w:val="auto"/>
          <w:u w:val="single"/>
        </w:rPr>
        <w:t>Interview Data</w:t>
      </w:r>
    </w:p>
    <w:p w:rsidR="00F2350A" w:rsidP="00F2350A" w:rsidRDefault="00F2350A" w14:paraId="04771FB3" w14:textId="7C554F18">
      <w:pPr>
        <w:rPr>
          <w:b/>
          <w:bCs/>
        </w:rPr>
      </w:pPr>
      <w:r>
        <w:rPr>
          <w:b/>
          <w:bCs/>
        </w:rPr>
        <w:t xml:space="preserve">Prof. Fiona Lobban, Spectrum Centre, Department for Mental Health Research, Lancaster University. </w:t>
      </w:r>
      <w:hyperlink w:history="1" r:id="rId5">
        <w:r w:rsidRPr="00FD5281">
          <w:rPr>
            <w:rStyle w:val="Hyperlink"/>
            <w:b/>
            <w:bCs/>
          </w:rPr>
          <w:t>F.lobban@lancaster.ac.uk</w:t>
        </w:r>
      </w:hyperlink>
    </w:p>
    <w:p w:rsidR="007A0C96" w:rsidP="00F2350A" w:rsidRDefault="007A0C96" w14:paraId="66102628" w14:textId="43B717B8">
      <w:pPr>
        <w:rPr>
          <w:b w:val="1"/>
          <w:bCs w:val="1"/>
        </w:rPr>
      </w:pPr>
      <w:r w:rsidRPr="75C9C3B1" w:rsidR="007A0C96">
        <w:rPr>
          <w:b w:val="1"/>
          <w:bCs w:val="1"/>
        </w:rPr>
        <w:t>Date of data collection</w:t>
      </w:r>
      <w:r w:rsidRPr="75C9C3B1" w:rsidR="00F2350A">
        <w:rPr>
          <w:b w:val="1"/>
          <w:bCs w:val="1"/>
        </w:rPr>
        <w:t>:</w:t>
      </w:r>
      <w:r w:rsidR="00F2350A">
        <w:rPr>
          <w:b w:val="0"/>
          <w:bCs w:val="0"/>
        </w:rPr>
        <w:t xml:space="preserve"> 1/3/2022-31/12/2024 </w:t>
      </w:r>
    </w:p>
    <w:p w:rsidR="1DF21144" w:rsidP="75C9C3B1" w:rsidRDefault="1DF21144" w14:paraId="0D1358C5" w14:textId="1F786D2D">
      <w:pPr>
        <w:rPr>
          <w:b w:val="0"/>
          <w:bCs w:val="0"/>
          <w:color w:val="auto"/>
        </w:rPr>
      </w:pPr>
      <w:r w:rsidRPr="75C9C3B1" w:rsidR="1DF21144">
        <w:rPr>
          <w:b w:val="1"/>
          <w:bCs w:val="1"/>
          <w:color w:val="auto"/>
        </w:rPr>
        <w:t>Upload date</w:t>
      </w:r>
      <w:r w:rsidRPr="75C9C3B1" w:rsidR="462D0D13">
        <w:rPr>
          <w:b w:val="1"/>
          <w:bCs w:val="1"/>
          <w:color w:val="auto"/>
        </w:rPr>
        <w:t xml:space="preserve">: </w:t>
      </w:r>
      <w:r w:rsidRPr="75C9C3B1" w:rsidR="6EEAD6A7">
        <w:rPr>
          <w:b w:val="0"/>
          <w:bCs w:val="0"/>
          <w:color w:val="auto"/>
        </w:rPr>
        <w:t>12/03/2025</w:t>
      </w:r>
    </w:p>
    <w:p w:rsidR="460D8F7D" w:rsidP="75C9C3B1" w:rsidRDefault="460D8F7D" w14:paraId="6E98C783" w14:textId="292C227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b w:val="0"/>
          <w:bCs w:val="0"/>
          <w:color w:val="auto"/>
        </w:rPr>
      </w:pPr>
      <w:r w:rsidRPr="75C9C3B1" w:rsidR="460D8F7D">
        <w:rPr>
          <w:b w:val="1"/>
          <w:bCs w:val="1"/>
          <w:color w:val="auto"/>
        </w:rPr>
        <w:t>Geographic location of data:</w:t>
      </w:r>
      <w:r w:rsidRPr="75C9C3B1" w:rsidR="0D650DFE">
        <w:rPr>
          <w:b w:val="1"/>
          <w:bCs w:val="1"/>
          <w:color w:val="auto"/>
        </w:rPr>
        <w:t xml:space="preserve"> </w:t>
      </w:r>
      <w:r w:rsidRPr="75C9C3B1" w:rsidR="1FA45185">
        <w:rPr>
          <w:b w:val="0"/>
          <w:bCs w:val="0"/>
          <w:color w:val="auto"/>
        </w:rPr>
        <w:t>UK</w:t>
      </w:r>
    </w:p>
    <w:p w:rsidR="6347EBE1" w:rsidRDefault="6347EBE1" w14:paraId="7E3B8861" w14:textId="7E23532A">
      <w:r w:rsidRPr="75C9C3B1" w:rsidR="6347EBE1">
        <w:rPr>
          <w:b w:val="1"/>
          <w:bCs w:val="1"/>
        </w:rPr>
        <w:t>Funding</w:t>
      </w:r>
      <w:r w:rsidR="6347EBE1">
        <w:rPr/>
        <w:t xml:space="preserve">: </w:t>
      </w:r>
      <w:r w:rsidR="0048371D">
        <w:rPr/>
        <w:t xml:space="preserve">This project </w:t>
      </w:r>
      <w:r w:rsidR="609BE37D">
        <w:rPr/>
        <w:t>was</w:t>
      </w:r>
      <w:r w:rsidR="0048371D">
        <w:rPr/>
        <w:t xml:space="preserve"> funded by the National Institute for Health and Social Care Research (NIHR), 134035.</w:t>
      </w:r>
      <w:r w:rsidR="0048371D">
        <w:rPr/>
        <w:t xml:space="preserve"> The views expressed are those of the authors and not necessarily those of the NIHR or the Department of Health and Social Care.</w:t>
      </w:r>
    </w:p>
    <w:p w:rsidR="33629AAA" w:rsidP="75C9C3B1" w:rsidRDefault="33629AAA" w14:paraId="63115C57" w14:textId="191A1E0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3629AA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 name: </w:t>
      </w:r>
      <w:r w:rsidRPr="75C9C3B1" w:rsidR="33629A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WS1 All redacted transcripts</w:t>
      </w:r>
    </w:p>
    <w:p w:rsidR="33629AAA" w:rsidP="75C9C3B1" w:rsidRDefault="33629AAA" w14:paraId="229806BE" w14:textId="60B6584E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C9C3B1" w:rsidR="33629A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File type: .docx</w:t>
      </w:r>
      <w:r w:rsidRPr="75C9C3B1" w:rsidR="333676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(interview transcripts), .</w:t>
      </w:r>
      <w:r w:rsidRPr="75C9C3B1" w:rsidR="333676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xlxs</w:t>
      </w:r>
      <w:r w:rsidRPr="75C9C3B1" w:rsidR="333676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(participant demographic information)</w:t>
      </w:r>
    </w:p>
    <w:p w:rsidR="33629AAA" w:rsidP="75C9C3B1" w:rsidRDefault="33629AAA" w14:paraId="76294ED0" w14:textId="016220BD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3629A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of interviews: Date: November 2022 - March 2023</w:t>
      </w:r>
    </w:p>
    <w:p w:rsidR="33629AAA" w:rsidP="75C9C3B1" w:rsidRDefault="33629AAA" w14:paraId="0E0AE45C" w14:textId="40C38701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3629A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Interviewers: Rose Johnson &amp; Paul Mashall</w:t>
      </w:r>
    </w:p>
    <w:p w:rsidR="33629AAA" w:rsidP="75C9C3B1" w:rsidRDefault="33629AAA" w14:paraId="6403475F" w14:textId="3B475489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3629A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description: Senior staff and moderators of online mental health peer support forums</w:t>
      </w:r>
    </w:p>
    <w:p w:rsidR="33629AAA" w:rsidP="75C9C3B1" w:rsidRDefault="33629AAA" w14:paraId="52C7FA7F" w14:textId="544D3F39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3629A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Size: 18</w:t>
      </w:r>
    </w:p>
    <w:p w:rsidR="75C9C3B1" w:rsidP="75C9C3B1" w:rsidRDefault="75C9C3B1" w14:paraId="55320AF0" w14:textId="1D005F11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606D097" w:rsidP="75C9C3B1" w:rsidRDefault="0606D097" w14:paraId="6ABD9C70" w14:textId="2D984DE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0606D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 name: </w:t>
      </w: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WS2 All redacted transcripts</w:t>
      </w:r>
    </w:p>
    <w:p w:rsidR="0606D097" w:rsidP="75C9C3B1" w:rsidRDefault="0606D097" w14:paraId="1DEBF704" w14:textId="06BDEB2E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 type: </w:t>
      </w:r>
      <w:r w:rsidRPr="75C9C3B1" w:rsidR="6F540E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.docx (interview transcripts), .xlxs (participant demographic information)</w:t>
      </w:r>
    </w:p>
    <w:p w:rsidR="0606D097" w:rsidP="75C9C3B1" w:rsidRDefault="0606D097" w14:paraId="7772944B" w14:textId="70C0B8CC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of interviews: August 2023 – October 2024</w:t>
      </w:r>
    </w:p>
    <w:p w:rsidR="0606D097" w:rsidP="75C9C3B1" w:rsidRDefault="0606D097" w14:paraId="11295482" w14:textId="34E0BA3C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Interviewers: Paul Mashall &amp; Zoe Glossop</w:t>
      </w:r>
    </w:p>
    <w:p w:rsidR="0606D097" w:rsidP="75C9C3B1" w:rsidRDefault="0606D097" w14:paraId="2E23B97D" w14:textId="41989CEA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description: Users of online mental health peer support forums</w:t>
      </w:r>
    </w:p>
    <w:p w:rsidR="0606D097" w:rsidP="75C9C3B1" w:rsidRDefault="0606D097" w14:paraId="54920384" w14:textId="29B847B8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Size: 53</w:t>
      </w:r>
    </w:p>
    <w:p w:rsidR="75C9C3B1" w:rsidP="75C9C3B1" w:rsidRDefault="75C9C3B1" w14:paraId="1CD29A66" w14:textId="270322C7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606D097" w:rsidP="75C9C3B1" w:rsidRDefault="0606D097" w14:paraId="7187F79B" w14:textId="0603F3D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0606D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 name: </w:t>
      </w: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EDI redacted transcripts</w:t>
      </w:r>
    </w:p>
    <w:p w:rsidR="0606D097" w:rsidP="75C9C3B1" w:rsidRDefault="0606D097" w14:paraId="3ED6CACB" w14:textId="6DC8906E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 type: </w:t>
      </w:r>
      <w:r w:rsidRPr="75C9C3B1" w:rsidR="386BB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.docx (interview transcripts), .xlxs (participant demographic information)</w:t>
      </w:r>
    </w:p>
    <w:p w:rsidR="0606D097" w:rsidP="75C9C3B1" w:rsidRDefault="0606D097" w14:paraId="2AD9025A" w14:textId="009A7661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of interviews: Date: March 2023 - July 2023</w:t>
      </w:r>
    </w:p>
    <w:p w:rsidR="0606D097" w:rsidP="75C9C3B1" w:rsidRDefault="0606D097" w14:paraId="52AEB628" w14:textId="2621882F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Interviewer: Connor Heapy</w:t>
      </w:r>
    </w:p>
    <w:p w:rsidR="0606D097" w:rsidP="75C9C3B1" w:rsidRDefault="0606D097" w14:paraId="27E67495" w14:textId="1EEE65A5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description: People from ethnic minority backgrounds in the UK</w:t>
      </w:r>
    </w:p>
    <w:p w:rsidR="0606D097" w:rsidP="75C9C3B1" w:rsidRDefault="0606D097" w14:paraId="70144C23" w14:textId="482881F1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C9C3B1" w:rsidR="0606D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Size: 14</w:t>
      </w:r>
    </w:p>
    <w:p w:rsidR="48967BEC" w:rsidP="6043572D" w:rsidRDefault="48967BEC" w14:paraId="16E40D6E" w14:textId="2E53AA5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44F4910" w:rsidR="3A8517C4">
        <w:rPr>
          <w:b w:val="1"/>
          <w:bCs w:val="1"/>
          <w:color w:val="auto"/>
        </w:rPr>
        <w:t xml:space="preserve">Data sharing: </w:t>
      </w:r>
      <w:r w:rsidRPr="744F4910" w:rsidR="48967BEC">
        <w:rPr>
          <w:b w:val="0"/>
          <w:bCs w:val="0"/>
          <w:color w:val="auto"/>
        </w:rPr>
        <w:t xml:space="preserve">The data is available for </w:t>
      </w:r>
      <w:r w:rsidRPr="744F4910" w:rsidR="48967BEC">
        <w:rPr>
          <w:b w:val="0"/>
          <w:bCs w:val="0"/>
          <w:color w:val="auto"/>
        </w:rPr>
        <w:t xml:space="preserve">research if </w:t>
      </w:r>
      <w:r w:rsidRPr="744F4910" w:rsidR="48967BEC">
        <w:rPr>
          <w:b w:val="0"/>
          <w:bCs w:val="0"/>
          <w:color w:val="auto"/>
        </w:rPr>
        <w:t>deemed</w:t>
      </w:r>
      <w:r w:rsidRPr="744F4910" w:rsidR="48967BEC">
        <w:rPr>
          <w:b w:val="0"/>
          <w:bCs w:val="0"/>
          <w:color w:val="auto"/>
        </w:rPr>
        <w:t xml:space="preserve"> relevant.</w:t>
      </w:r>
      <w:r w:rsidRPr="744F4910" w:rsidR="62300F32">
        <w:rPr>
          <w:b w:val="0"/>
          <w:bCs w:val="0"/>
          <w:color w:val="auto"/>
        </w:rPr>
        <w:t xml:space="preserve"> The candidate must present a </w:t>
      </w:r>
      <w:r w:rsidRPr="744F4910" w:rsidR="0BAB7FEE">
        <w:rPr>
          <w:b w:val="0"/>
          <w:bCs w:val="0"/>
          <w:color w:val="auto"/>
        </w:rPr>
        <w:t>research</w:t>
      </w:r>
      <w:r w:rsidRPr="744F4910" w:rsidR="62300F32">
        <w:rPr>
          <w:b w:val="0"/>
          <w:bCs w:val="0"/>
          <w:color w:val="auto"/>
        </w:rPr>
        <w:t xml:space="preserve"> proposal which is ethically sound and </w:t>
      </w:r>
      <w:r w:rsidRPr="744F4910" w:rsidR="0ECC2F23">
        <w:rPr>
          <w:b w:val="0"/>
          <w:bCs w:val="0"/>
          <w:color w:val="auto"/>
        </w:rPr>
        <w:t xml:space="preserve">meets the </w:t>
      </w:r>
      <w:r w:rsidRPr="744F4910" w:rsidR="5E052233">
        <w:rPr>
          <w:b w:val="0"/>
          <w:bCs w:val="0"/>
          <w:color w:val="auto"/>
        </w:rPr>
        <w:t xml:space="preserve">iPOF criteria found in </w:t>
      </w:r>
      <w:r w:rsidRPr="744F4910" w:rsidR="5E05223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25"/>
          <w:szCs w:val="25"/>
          <w:lang w:val="en-GB"/>
        </w:rPr>
        <w:t>doi</w:t>
      </w:r>
      <w:r w:rsidRPr="744F4910" w:rsidR="5E05223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25"/>
          <w:szCs w:val="25"/>
          <w:lang w:val="en-GB"/>
        </w:rPr>
        <w:t>: 10.1136/bmjopen-2023-075142</w:t>
      </w:r>
    </w:p>
    <w:p w:rsidRPr="007A0C96" w:rsidR="007A0C96" w:rsidP="75C9C3B1" w:rsidRDefault="007A0C96" w14:paraId="5E5D80FE" w14:textId="17D15E5C">
      <w:pPr>
        <w:rPr>
          <w:b w:val="0"/>
          <w:bCs w:val="0"/>
          <w:color w:val="auto"/>
        </w:rPr>
      </w:pPr>
      <w:r w:rsidRPr="75C9C3B1" w:rsidR="007A0C96">
        <w:rPr>
          <w:b w:val="1"/>
          <w:bCs w:val="1"/>
          <w:color w:val="auto"/>
        </w:rPr>
        <w:t>Methodological information</w:t>
      </w:r>
      <w:r w:rsidRPr="75C9C3B1" w:rsidR="124F829F">
        <w:rPr>
          <w:b w:val="1"/>
          <w:bCs w:val="1"/>
          <w:color w:val="auto"/>
        </w:rPr>
        <w:t xml:space="preserve">: </w:t>
      </w:r>
      <w:r w:rsidRPr="75C9C3B1" w:rsidR="124F829F">
        <w:rPr>
          <w:b w:val="0"/>
          <w:bCs w:val="0"/>
          <w:color w:val="auto"/>
        </w:rPr>
        <w:t>Available from the study protocol: Lobban, F., Coole, M., Donaldson, E., Glossop, Z., Haines, J., Johnston, R., ... &amp; Wise, S. (2023). Improving Peer Online Forums (iPOF): protocol for a realist evaluation of peer online mental health forums to inform practice and policy. BMJ open, 13(7), e075142.</w:t>
      </w:r>
    </w:p>
    <w:p w:rsidR="388E4F56" w:rsidP="75C9C3B1" w:rsidRDefault="388E4F56" w14:paraId="5B0F3138" w14:textId="4036C7D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88E4F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Ethical approval:</w:t>
      </w:r>
      <w:r w:rsidRPr="75C9C3B1" w:rsidR="388E4F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Solihull Research Ethics Committee. 20 June 2022 (IRAS314029).</w:t>
      </w:r>
    </w:p>
    <w:p w:rsidR="388E4F56" w:rsidP="75C9C3B1" w:rsidRDefault="388E4F56" w14:paraId="33938BF8" w14:textId="4306BC3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88E4F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Transcription details</w:t>
      </w:r>
      <w:r w:rsidRPr="75C9C3B1" w:rsidR="388E4F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Transcribed by Sarah Brown Tra</w:t>
      </w:r>
      <w:r w:rsidRPr="75C9C3B1" w:rsidR="61367E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ns</w:t>
      </w:r>
      <w:r w:rsidRPr="75C9C3B1" w:rsidR="388E4F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cription Services. </w:t>
      </w:r>
      <w:r w:rsidRPr="75C9C3B1" w:rsidR="67B495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5C9C3B1" w:rsidR="388E4F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dentifying information has been redacted.</w:t>
      </w:r>
    </w:p>
    <w:p w:rsidR="388E4F56" w:rsidP="75C9C3B1" w:rsidRDefault="388E4F56" w14:paraId="63A7F501" w14:textId="078F7EE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C9C3B1" w:rsidR="388E4F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Relevant publications at time of upload</w:t>
      </w:r>
      <w:r w:rsidRPr="75C9C3B1" w:rsidR="388E4F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75C9C3B1" w:rsidR="57FBA6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C9C3B1" w:rsidR="4F572E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Marshall, P., Booth, M., Coole, M., Fothergill, L., Glossop, Z., Haines, J., ... &amp; Lobban, F. (2024). Understanding the Impacts of Online Mental Health Peer Support Forums: Realist Synthesis. JMIR Mental Health, 11, e55750.</w:t>
      </w:r>
    </w:p>
    <w:p w:rsidR="75C9C3B1" w:rsidP="75C9C3B1" w:rsidRDefault="75C9C3B1" w14:paraId="1142BA87" w14:textId="1A9CCE8D">
      <w:pPr>
        <w:ind w:left="720"/>
        <w:rPr>
          <w:color w:val="FF0000"/>
        </w:rPr>
      </w:pPr>
    </w:p>
    <w:p w:rsidR="004C1FFC" w:rsidRDefault="004C1FFC" w14:paraId="3C9779F6" w14:textId="77777777"/>
    <w:sectPr w:rsidR="004C1FF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40e908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a34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b54f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FB620A"/>
    <w:multiLevelType w:val="multilevel"/>
    <w:tmpl w:val="B118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B5491"/>
    <w:multiLevelType w:val="multilevel"/>
    <w:tmpl w:val="1D3A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01DE6"/>
    <w:multiLevelType w:val="multilevel"/>
    <w:tmpl w:val="7D2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C3945"/>
    <w:multiLevelType w:val="multilevel"/>
    <w:tmpl w:val="B770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71849"/>
    <w:multiLevelType w:val="multilevel"/>
    <w:tmpl w:val="D65A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1" w16cid:durableId="1601832093">
    <w:abstractNumId w:val="2"/>
  </w:num>
  <w:num w:numId="2" w16cid:durableId="1839802944">
    <w:abstractNumId w:val="1"/>
  </w:num>
  <w:num w:numId="3" w16cid:durableId="1774978465">
    <w:abstractNumId w:val="0"/>
  </w:num>
  <w:num w:numId="4" w16cid:durableId="1280184956">
    <w:abstractNumId w:val="3"/>
  </w:num>
  <w:num w:numId="5" w16cid:durableId="66305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10"/>
    <w:rsid w:val="001054C2"/>
    <w:rsid w:val="00111463"/>
    <w:rsid w:val="00190FDC"/>
    <w:rsid w:val="0048371D"/>
    <w:rsid w:val="004C1FFC"/>
    <w:rsid w:val="00513710"/>
    <w:rsid w:val="007A0C96"/>
    <w:rsid w:val="00F2350A"/>
    <w:rsid w:val="00FA5376"/>
    <w:rsid w:val="0606D097"/>
    <w:rsid w:val="0BAB7FEE"/>
    <w:rsid w:val="0D00C9A1"/>
    <w:rsid w:val="0D650DFE"/>
    <w:rsid w:val="0ECC2F23"/>
    <w:rsid w:val="124F829F"/>
    <w:rsid w:val="1631FCB2"/>
    <w:rsid w:val="19353F78"/>
    <w:rsid w:val="19F11BC8"/>
    <w:rsid w:val="1DF21144"/>
    <w:rsid w:val="1FA45185"/>
    <w:rsid w:val="26298C20"/>
    <w:rsid w:val="27656918"/>
    <w:rsid w:val="2B7D7A6B"/>
    <w:rsid w:val="2FA076F9"/>
    <w:rsid w:val="33367643"/>
    <w:rsid w:val="33629AAA"/>
    <w:rsid w:val="341638E6"/>
    <w:rsid w:val="386BBF3F"/>
    <w:rsid w:val="388E4F56"/>
    <w:rsid w:val="3A3B7788"/>
    <w:rsid w:val="3A8517C4"/>
    <w:rsid w:val="3E8E6247"/>
    <w:rsid w:val="460D8F7D"/>
    <w:rsid w:val="462D0D13"/>
    <w:rsid w:val="48967BEC"/>
    <w:rsid w:val="48C70F9B"/>
    <w:rsid w:val="4997373B"/>
    <w:rsid w:val="4C5D5627"/>
    <w:rsid w:val="4F572E8D"/>
    <w:rsid w:val="51C0A548"/>
    <w:rsid w:val="549479BB"/>
    <w:rsid w:val="56336C99"/>
    <w:rsid w:val="57FBA63D"/>
    <w:rsid w:val="582A8A00"/>
    <w:rsid w:val="5E052233"/>
    <w:rsid w:val="6043572D"/>
    <w:rsid w:val="609BE37D"/>
    <w:rsid w:val="61367E49"/>
    <w:rsid w:val="62300F32"/>
    <w:rsid w:val="6347EBE1"/>
    <w:rsid w:val="67B495EF"/>
    <w:rsid w:val="69272C10"/>
    <w:rsid w:val="6BDE79C6"/>
    <w:rsid w:val="6EEAD6A7"/>
    <w:rsid w:val="6F540ED8"/>
    <w:rsid w:val="6FD6BD48"/>
    <w:rsid w:val="727427E9"/>
    <w:rsid w:val="744F4910"/>
    <w:rsid w:val="75C9C3B1"/>
    <w:rsid w:val="7E0CB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436"/>
  <w15:chartTrackingRefBased/>
  <w15:docId w15:val="{78B47EED-F6E3-45BC-9D18-565D863A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71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71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1371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1371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1371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1371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1371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1371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1371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1371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13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7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137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1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71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13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71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13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7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C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37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F.lobban@lancaster.ac.uk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DF989F19008458CBB693527C78678" ma:contentTypeVersion="4" ma:contentTypeDescription="Create a new document." ma:contentTypeScope="" ma:versionID="c0f9750ed4ace4250f71e14090c1c510">
  <xsd:schema xmlns:xsd="http://www.w3.org/2001/XMLSchema" xmlns:xs="http://www.w3.org/2001/XMLSchema" xmlns:p="http://schemas.microsoft.com/office/2006/metadata/properties" xmlns:ns2="0952da2a-c0b0-47d4-992d-dd0d945ec80e" targetNamespace="http://schemas.microsoft.com/office/2006/metadata/properties" ma:root="true" ma:fieldsID="6b6f63019cdca99811c463787497153f" ns2:_="">
    <xsd:import namespace="0952da2a-c0b0-47d4-992d-dd0d945ec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da2a-c0b0-47d4-992d-dd0d945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7DE57-E9EF-4096-B222-B74232C6225C}"/>
</file>

<file path=customXml/itemProps2.xml><?xml version="1.0" encoding="utf-8"?>
<ds:datastoreItem xmlns:ds="http://schemas.openxmlformats.org/officeDocument/2006/customXml" ds:itemID="{7E020DCB-B248-4FA2-989A-5A2ECA8B251F}"/>
</file>

<file path=customXml/itemProps3.xml><?xml version="1.0" encoding="utf-8"?>
<ds:datastoreItem xmlns:ds="http://schemas.openxmlformats.org/officeDocument/2006/customXml" ds:itemID="{917E637F-F798-47DF-96FA-6BD119E784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Halstead, Julia</dc:creator>
  <keywords/>
  <dc:description/>
  <lastModifiedBy>Halstead, Julia</lastModifiedBy>
  <revision>9</revision>
  <dcterms:created xsi:type="dcterms:W3CDTF">2025-02-24T10:01:00.0000000Z</dcterms:created>
  <dcterms:modified xsi:type="dcterms:W3CDTF">2025-03-25T11:38:08.0976885Z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0x01010050FDF989F19008458CBB693527C78678</vt:lpwstr>
  </property>
</Properties>
</file>